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CE" w:rsidRDefault="008376CE" w:rsidP="008376CE">
      <w:pPr>
        <w:pStyle w:val="1"/>
      </w:pPr>
      <w:r>
        <w:t>«Это прозвучало на всю страну, и, я думаю, мы тоже свое законодательное слово скажем!»</w:t>
      </w:r>
    </w:p>
    <w:p w:rsidR="008376CE" w:rsidRDefault="008376CE" w:rsidP="008376CE">
      <w:pPr>
        <w:pStyle w:val="subtitle"/>
      </w:pPr>
      <w:r>
        <w:t xml:space="preserve">Как Фарид </w:t>
      </w:r>
      <w:proofErr w:type="spellStart"/>
      <w:r>
        <w:t>Мухаметшин</w:t>
      </w:r>
      <w:proofErr w:type="spellEnd"/>
      <w:r>
        <w:t xml:space="preserve"> славил Рустама </w:t>
      </w:r>
      <w:proofErr w:type="spellStart"/>
      <w:r>
        <w:t>Минниханова</w:t>
      </w:r>
      <w:proofErr w:type="spellEnd"/>
      <w:r>
        <w:t xml:space="preserve"> за речь в </w:t>
      </w:r>
      <w:proofErr w:type="spellStart"/>
      <w:r>
        <w:t>Совфеде</w:t>
      </w:r>
      <w:proofErr w:type="spellEnd"/>
      <w:r>
        <w:t xml:space="preserve"> о бюджетном федерализме — клич горячо поддержали другие регионы-доноры</w:t>
      </w:r>
    </w:p>
    <w:p w:rsidR="008376CE" w:rsidRDefault="008376CE" w:rsidP="008376CE">
      <w:pPr>
        <w:pStyle w:val="announcement"/>
      </w:pPr>
      <w:r>
        <w:t xml:space="preserve">Дефицит бюджета Татарстана в </w:t>
      </w:r>
      <w:proofErr w:type="gramStart"/>
      <w:r>
        <w:t>прошлом</w:t>
      </w:r>
      <w:proofErr w:type="gramEnd"/>
      <w:r>
        <w:t xml:space="preserve"> году достиг 7,1 млрд. рублей. От более глубокого падения казну спасали нефтехимики, </w:t>
      </w:r>
      <w:proofErr w:type="spellStart"/>
      <w:r>
        <w:t>вертолетостроители</w:t>
      </w:r>
      <w:proofErr w:type="spellEnd"/>
      <w:r>
        <w:t xml:space="preserve"> и </w:t>
      </w:r>
      <w:proofErr w:type="spellStart"/>
      <w:r>
        <w:t>водочно</w:t>
      </w:r>
      <w:proofErr w:type="spellEnd"/>
      <w:r>
        <w:t>-пивные акцизы. За минутой триумфа главы «</w:t>
      </w:r>
      <w:proofErr w:type="spellStart"/>
      <w:r>
        <w:t>Татспиртпрома</w:t>
      </w:r>
      <w:proofErr w:type="spellEnd"/>
      <w:r>
        <w:t xml:space="preserve">» </w:t>
      </w:r>
      <w:proofErr w:type="spellStart"/>
      <w:r>
        <w:t>Ирека</w:t>
      </w:r>
      <w:proofErr w:type="spellEnd"/>
      <w:r>
        <w:t xml:space="preserve"> </w:t>
      </w:r>
      <w:proofErr w:type="spellStart"/>
      <w:r>
        <w:t>Миннахметова</w:t>
      </w:r>
      <w:proofErr w:type="spellEnd"/>
      <w:r>
        <w:t xml:space="preserve">, случившейся на сегодняшней сессии Госсовета РТ, наблюдали корреспонденты «БИЗНЕС </w:t>
      </w:r>
      <w:proofErr w:type="spellStart"/>
      <w:r>
        <w:t>Online</w:t>
      </w:r>
      <w:proofErr w:type="spellEnd"/>
      <w:r>
        <w:t>».</w:t>
      </w:r>
    </w:p>
    <w:p w:rsidR="008376CE" w:rsidRDefault="008376CE" w:rsidP="008376CE">
      <w:pPr>
        <w:pStyle w:val="image-in-text"/>
      </w:pPr>
      <w:r>
        <w:rPr>
          <w:noProof/>
        </w:rPr>
        <w:drawing>
          <wp:inline distT="0" distB="0" distL="0" distR="0">
            <wp:extent cx="4861560" cy="3238500"/>
            <wp:effectExtent l="0" t="0" r="0" b="0"/>
            <wp:docPr id="7" name="Рисунок 7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itle"/>
        </w:rPr>
        <w:t>Утверждение бюджета-2015 стало сегодня главным вопросом 18-й сессии Госсовета РТ</w:t>
      </w:r>
      <w:r>
        <w:t xml:space="preserve"> </w:t>
      </w:r>
    </w:p>
    <w:p w:rsidR="008376CE" w:rsidRDefault="008376CE" w:rsidP="008376CE">
      <w:pPr>
        <w:pStyle w:val="a3"/>
        <w:jc w:val="center"/>
      </w:pPr>
      <w:r>
        <w:rPr>
          <w:rStyle w:val="a4"/>
          <w:rFonts w:eastAsiaTheme="majorEastAsia"/>
        </w:rPr>
        <w:t>БЮДЖЕТ РТ-2015 ВХОДИТ В ТОП-10 БЮДЖЕТОВ РЕГИОНОВ ПО СТРАНЕ</w:t>
      </w:r>
      <w:r>
        <w:t xml:space="preserve"> </w:t>
      </w:r>
    </w:p>
    <w:p w:rsidR="008376CE" w:rsidRDefault="008376CE" w:rsidP="008376CE">
      <w:pPr>
        <w:pStyle w:val="a3"/>
      </w:pPr>
      <w:r>
        <w:t xml:space="preserve">Утверждение бюджета-2015 стало сегодня главным вопросом 18-й сессии Госсовета РТ. Документ был двумя неделями ранее вывешен на портале парламента — и с конкретными цифрами, которые в целом порадовали депутатов, в том числе и коммунистов, можно было ознакомиться. Совместно выслушать, сколько собрала и сколько потратила казна за прошлый год, собрались первые лица всей властных структур: президент РТ </w:t>
      </w:r>
      <w:r>
        <w:rPr>
          <w:rStyle w:val="a4"/>
          <w:rFonts w:eastAsiaTheme="majorEastAsia"/>
        </w:rPr>
        <w:t xml:space="preserve">Рустам </w:t>
      </w:r>
      <w:proofErr w:type="spellStart"/>
      <w:r>
        <w:rPr>
          <w:rStyle w:val="a4"/>
          <w:rFonts w:eastAsiaTheme="majorEastAsia"/>
        </w:rPr>
        <w:t>Минниханов</w:t>
      </w:r>
      <w:proofErr w:type="spellEnd"/>
      <w:r>
        <w:t xml:space="preserve">, госсоветник и экс-президент РТ </w:t>
      </w:r>
      <w:r>
        <w:rPr>
          <w:rStyle w:val="a4"/>
          <w:rFonts w:eastAsiaTheme="majorEastAsia"/>
        </w:rPr>
        <w:t>Минтимер Шаймиев</w:t>
      </w:r>
      <w:r>
        <w:t xml:space="preserve">, премьер-министр РТ </w:t>
      </w:r>
      <w:r>
        <w:rPr>
          <w:rStyle w:val="a4"/>
          <w:rFonts w:eastAsiaTheme="majorEastAsia"/>
        </w:rPr>
        <w:t xml:space="preserve">Ильдар </w:t>
      </w:r>
      <w:proofErr w:type="spellStart"/>
      <w:r>
        <w:rPr>
          <w:rStyle w:val="a4"/>
          <w:rFonts w:eastAsiaTheme="majorEastAsia"/>
        </w:rPr>
        <w:t>Халиков</w:t>
      </w:r>
      <w:proofErr w:type="spellEnd"/>
      <w:r>
        <w:t xml:space="preserve">, председатели Конституционного и Арбитражного судов, </w:t>
      </w:r>
      <w:proofErr w:type="spellStart"/>
      <w:r>
        <w:t>зампрокурора</w:t>
      </w:r>
      <w:proofErr w:type="spellEnd"/>
      <w:r>
        <w:t xml:space="preserve"> РТ и многие другие. </w:t>
      </w:r>
    </w:p>
    <w:p w:rsidR="008376CE" w:rsidRDefault="008376CE" w:rsidP="008376CE">
      <w:pPr>
        <w:pStyle w:val="a3"/>
      </w:pPr>
      <w:r>
        <w:t xml:space="preserve">Главный финансист республики </w:t>
      </w:r>
      <w:r>
        <w:rPr>
          <w:rStyle w:val="a4"/>
          <w:rFonts w:eastAsiaTheme="majorEastAsia"/>
        </w:rPr>
        <w:t xml:space="preserve">Радик </w:t>
      </w:r>
      <w:proofErr w:type="spellStart"/>
      <w:r>
        <w:rPr>
          <w:rStyle w:val="a4"/>
          <w:rFonts w:eastAsiaTheme="majorEastAsia"/>
        </w:rPr>
        <w:t>Гайзатуллин</w:t>
      </w:r>
      <w:proofErr w:type="spellEnd"/>
      <w:r>
        <w:t xml:space="preserve"> описал ситуацию с бюджетом как вполне благоприятную — на фоне внешнеполитических волнений и падения цен на нефть. Так, Татарстан занял 6-е место среди российских регионов по объему налоговых и неналоговых доходов, собрав в консолидированный бюджет 208,6 </w:t>
      </w:r>
      <w:proofErr w:type="gramStart"/>
      <w:r>
        <w:t>млрд</w:t>
      </w:r>
      <w:proofErr w:type="gramEnd"/>
      <w:r>
        <w:t xml:space="preserve"> рублей. Тут нашу республику опередили лишь Москва и Московская область, чьи доходы достигают совокупно 2 трлн. рублей, Санкт-Петербург и богатые природными ресурсами регионы-</w:t>
      </w:r>
      <w:r>
        <w:lastRenderedPageBreak/>
        <w:t xml:space="preserve">доноры Ханты-Мансийский автономный округ и Сахалинская область. Татарстан, можно сказать, наступает на пятки Сахалину, отстав от него всего на 9,6 млрд., а по темпам прироста этой цифры в 11,6% серьезно опередил среднестатистические показатели в России (6%). </w:t>
      </w:r>
    </w:p>
    <w:p w:rsidR="008376CE" w:rsidRDefault="008376CE" w:rsidP="008376CE">
      <w:pPr>
        <w:pStyle w:val="a3"/>
      </w:pPr>
      <w:r>
        <w:t xml:space="preserve">Стоит отметить, что, согласно законодательству, более половины (53,9%, или 243,6 млрд. рублей) полученных на территории Татарстана налоговых и неналоговых доходов, как и обычно, ушло в федеральный бюджет. </w:t>
      </w:r>
      <w:proofErr w:type="gramStart"/>
      <w:r>
        <w:t xml:space="preserve">Эта цифра в самом конце заседания вызвала эмоциональный отклик среди депутатов на фоне вчерашнего </w:t>
      </w:r>
      <w:hyperlink r:id="rId7" w:tgtFrame="_blank" w:history="1">
        <w:r>
          <w:rPr>
            <w:rStyle w:val="a5"/>
          </w:rPr>
          <w:t xml:space="preserve">выступления </w:t>
        </w:r>
        <w:proofErr w:type="spellStart"/>
        <w:r>
          <w:rPr>
            <w:rStyle w:val="a5"/>
          </w:rPr>
          <w:t>Минниханова</w:t>
        </w:r>
        <w:proofErr w:type="spellEnd"/>
      </w:hyperlink>
      <w:r>
        <w:t xml:space="preserve"> на заседании научно-экспертного совета при председателе Совета Федерации </w:t>
      </w:r>
      <w:r>
        <w:rPr>
          <w:rStyle w:val="a4"/>
          <w:rFonts w:eastAsiaTheme="majorEastAsia"/>
        </w:rPr>
        <w:t>Валентине Матвиенко</w:t>
      </w:r>
      <w:r>
        <w:t>, где президент Татарстана раскритиковал политику перераспределения бюджетных средств внутри России.</w:t>
      </w:r>
      <w:proofErr w:type="gramEnd"/>
      <w:r>
        <w:t xml:space="preserve"> Суть спора в том, что Татарстан как регион-донор отдает более половины денег в федеральный бюджет, а затем ждет их возврата через госпрограммы, поэтому </w:t>
      </w:r>
      <w:proofErr w:type="gramStart"/>
      <w:r>
        <w:t>увеличивать свои сборы региону нет стимула</w:t>
      </w:r>
      <w:proofErr w:type="gramEnd"/>
      <w:r>
        <w:t xml:space="preserve">. «Почему есть двойной стандарт? Кому-то есть дотации, субсидии, еще какие-то вещи. А регионам, которые наращивают экономическую базу, строят новые предприятия, этого нет», — сетовал президент в дискуссии с министром финансов РФ </w:t>
      </w:r>
      <w:r>
        <w:rPr>
          <w:rStyle w:val="a4"/>
          <w:rFonts w:eastAsiaTheme="majorEastAsia"/>
        </w:rPr>
        <w:t xml:space="preserve">Антоном </w:t>
      </w:r>
      <w:proofErr w:type="spellStart"/>
      <w:r>
        <w:rPr>
          <w:rStyle w:val="a4"/>
          <w:rFonts w:eastAsiaTheme="majorEastAsia"/>
        </w:rPr>
        <w:t>Силуановым</w:t>
      </w:r>
      <w:proofErr w:type="spellEnd"/>
      <w:r>
        <w:t xml:space="preserve">. </w:t>
      </w:r>
    </w:p>
    <w:p w:rsidR="008376CE" w:rsidRDefault="008376CE" w:rsidP="008376CE">
      <w:pPr>
        <w:pStyle w:val="image-in-text"/>
      </w:pPr>
      <w:r>
        <w:rPr>
          <w:noProof/>
        </w:rPr>
        <w:drawing>
          <wp:inline distT="0" distB="0" distL="0" distR="0">
            <wp:extent cx="4861560" cy="3238500"/>
            <wp:effectExtent l="0" t="0" r="0" b="0"/>
            <wp:docPr id="6" name="Рисунок 6" descr="http://cdn1.business-online.ru/articles/c0/1464699617_ERO_4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dn1.business-online.ru/articles/c0/1464699617_ERO_42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Style w:val="title"/>
        </w:rPr>
        <w:t>Хафиз</w:t>
      </w:r>
      <w:proofErr w:type="spellEnd"/>
      <w:r>
        <w:rPr>
          <w:rStyle w:val="title"/>
        </w:rPr>
        <w:t xml:space="preserve"> </w:t>
      </w:r>
      <w:proofErr w:type="spellStart"/>
      <w:r>
        <w:rPr>
          <w:rStyle w:val="title"/>
        </w:rPr>
        <w:t>Миргалимов</w:t>
      </w:r>
      <w:proofErr w:type="spellEnd"/>
      <w:r>
        <w:rPr>
          <w:rStyle w:val="title"/>
        </w:rPr>
        <w:t>: «Татарстан показал нашим субъектам, что даже в этой ситуации можно развивать и реализовывать производимую продукцию»</w:t>
      </w:r>
      <w:r>
        <w:t xml:space="preserve"> </w:t>
      </w:r>
    </w:p>
    <w:p w:rsidR="008376CE" w:rsidRDefault="008376CE" w:rsidP="008376CE">
      <w:pPr>
        <w:pStyle w:val="a3"/>
      </w:pPr>
      <w:r>
        <w:t xml:space="preserve">На этой волне тему не преминул поддержать и глава татарстанского отделения КПРФ </w:t>
      </w:r>
      <w:proofErr w:type="spellStart"/>
      <w:r>
        <w:rPr>
          <w:rStyle w:val="a4"/>
          <w:rFonts w:eastAsiaTheme="majorEastAsia"/>
        </w:rPr>
        <w:t>Хафиз</w:t>
      </w:r>
      <w:proofErr w:type="spellEnd"/>
      <w:r>
        <w:rPr>
          <w:rStyle w:val="a4"/>
          <w:rFonts w:eastAsiaTheme="majorEastAsia"/>
        </w:rPr>
        <w:t xml:space="preserve"> </w:t>
      </w:r>
      <w:proofErr w:type="spellStart"/>
      <w:r>
        <w:rPr>
          <w:rStyle w:val="a4"/>
          <w:rFonts w:eastAsiaTheme="majorEastAsia"/>
        </w:rPr>
        <w:t>Миргалимов</w:t>
      </w:r>
      <w:proofErr w:type="spellEnd"/>
      <w:r>
        <w:t xml:space="preserve">. «Когда я баллотировался в кандидаты в президенты, я всегда говорил: нам необходимо добиться — и другим субъектам Российской Федерации — вот это соотношение поменять. Если мы каждый год поставляем миллиарды, а потом под эти программы просим деньги... Я думаю, Рустам </w:t>
      </w:r>
      <w:proofErr w:type="spellStart"/>
      <w:r>
        <w:t>Нургалиевич</w:t>
      </w:r>
      <w:proofErr w:type="spellEnd"/>
      <w:r>
        <w:t xml:space="preserve">, и другие субъекты нас в этом поддержат, вот эту цифру-формулу надо в конце концов начать менять. Хотя бы частями-процентами, долями десятыми», — аккуратно высказался коммунист. </w:t>
      </w:r>
    </w:p>
    <w:p w:rsidR="008376CE" w:rsidRDefault="008376CE" w:rsidP="008376CE">
      <w:pPr>
        <w:pStyle w:val="a3"/>
      </w:pPr>
      <w:r>
        <w:t xml:space="preserve">Спикер парламента </w:t>
      </w:r>
      <w:r>
        <w:rPr>
          <w:rStyle w:val="a4"/>
          <w:rFonts w:eastAsiaTheme="majorEastAsia"/>
        </w:rPr>
        <w:t xml:space="preserve">Фарид </w:t>
      </w:r>
      <w:proofErr w:type="spellStart"/>
      <w:r>
        <w:rPr>
          <w:rStyle w:val="a4"/>
          <w:rFonts w:eastAsiaTheme="majorEastAsia"/>
        </w:rPr>
        <w:t>Мухаметшин</w:t>
      </w:r>
      <w:proofErr w:type="spellEnd"/>
      <w:r>
        <w:t xml:space="preserve"> на это ответил, что президент как раз очень четко, очень аргументированно поставил эти вопросы и практически был поддержан всеми участниками этого совета, коллегами из субъектов Российской Федерации. «Рустам </w:t>
      </w:r>
      <w:proofErr w:type="spellStart"/>
      <w:r>
        <w:t>Нургалиевич</w:t>
      </w:r>
      <w:proofErr w:type="spellEnd"/>
      <w:r>
        <w:t xml:space="preserve">, эта постановка вопроса поддерживается и законодателями субъектов РФ. После вашего вчерашнего выступления и комментариев, которые вы там сделали, они </w:t>
      </w:r>
      <w:r>
        <w:lastRenderedPageBreak/>
        <w:t xml:space="preserve">позвонили и сказали, что регионы-доноры в </w:t>
      </w:r>
      <w:proofErr w:type="gramStart"/>
      <w:r>
        <w:t>таком</w:t>
      </w:r>
      <w:proofErr w:type="gramEnd"/>
      <w:r>
        <w:t xml:space="preserve"> положении, что им неинтересно и даже невыгодно заниматься расширением собственной налоговой базы при такой системе налогообложения. Думаю, это прозвучало на всю страну, и я думаю, мы тоже свое законодательное слово скажем по этому вопросу», — также в аккуратных </w:t>
      </w:r>
      <w:proofErr w:type="gramStart"/>
      <w:r>
        <w:t>выражениях</w:t>
      </w:r>
      <w:proofErr w:type="gramEnd"/>
      <w:r>
        <w:t xml:space="preserve">, но твердо поддержал позицию </w:t>
      </w:r>
      <w:proofErr w:type="spellStart"/>
      <w:r>
        <w:t>Минниханова</w:t>
      </w:r>
      <w:proofErr w:type="spellEnd"/>
      <w:r>
        <w:t xml:space="preserve"> </w:t>
      </w:r>
      <w:proofErr w:type="spellStart"/>
      <w:r>
        <w:t>Мухаметшин</w:t>
      </w:r>
      <w:proofErr w:type="spellEnd"/>
      <w:r>
        <w:t xml:space="preserve">. </w:t>
      </w:r>
    </w:p>
    <w:p w:rsidR="008376CE" w:rsidRDefault="008376CE" w:rsidP="008376CE">
      <w:pPr>
        <w:pStyle w:val="a3"/>
        <w:jc w:val="center"/>
      </w:pPr>
      <w:r>
        <w:rPr>
          <w:rStyle w:val="a4"/>
          <w:rFonts w:eastAsiaTheme="majorEastAsia"/>
        </w:rPr>
        <w:t>НАЛОГ НА ПРИБЫЛЬ ВЫРОС НА 22%, А ДЕФИЦИТ БЮДЖЕТА УПАЛ ВДВОЕ</w:t>
      </w:r>
      <w:r>
        <w:t xml:space="preserve"> </w:t>
      </w:r>
    </w:p>
    <w:p w:rsidR="008376CE" w:rsidRDefault="008376CE" w:rsidP="008376CE">
      <w:pPr>
        <w:pStyle w:val="a3"/>
      </w:pPr>
      <w:r>
        <w:t xml:space="preserve">«Исполнение консолидированного бюджета проходило в </w:t>
      </w:r>
      <w:proofErr w:type="gramStart"/>
      <w:r>
        <w:t>условиях</w:t>
      </w:r>
      <w:proofErr w:type="gramEnd"/>
      <w:r>
        <w:t xml:space="preserve"> дестабилизации на фондовых рынках, волатильности на рынках нефти и валюты», — дежурно-пессимистично говорил </w:t>
      </w:r>
      <w:proofErr w:type="spellStart"/>
      <w:r>
        <w:t>Гайзатуллин</w:t>
      </w:r>
      <w:proofErr w:type="spellEnd"/>
      <w:r>
        <w:t xml:space="preserve">. По-видимому, грусть в его </w:t>
      </w:r>
      <w:proofErr w:type="gramStart"/>
      <w:r>
        <w:t>словах</w:t>
      </w:r>
      <w:proofErr w:type="gramEnd"/>
      <w:r>
        <w:t xml:space="preserve"> была для того, чтобы ярче оттенить радости татарстанских налоговиков и казначеев, потому что бюджет республики за 2015 год сведен хоть и с дефицитом, но вдвое меньшим, чем годом ранее. При доходах в 203,9 млрд. рублей расходы составили 211 млрд. рублей. То есть дефицит бюджета составил 7,1 млрд. рублей. </w:t>
      </w:r>
    </w:p>
    <w:p w:rsidR="008376CE" w:rsidRDefault="008376CE" w:rsidP="008376CE">
      <w:pPr>
        <w:pStyle w:val="a3"/>
      </w:pPr>
      <w:r>
        <w:t xml:space="preserve">Самый приятный показатель — налог на прибыль, которого собрали на 22% больше, чем годом ранее, — 72,3 млрд. рублей. «Ожидалось снижение, а получился рост в 22 процента. Общество должно знать, кто обеспечил рост налога на прибыль, кто герои-кормильцы», — призвал, выступая с вопросами, депутат </w:t>
      </w:r>
      <w:r>
        <w:rPr>
          <w:rStyle w:val="a4"/>
          <w:rFonts w:eastAsiaTheme="majorEastAsia"/>
        </w:rPr>
        <w:t xml:space="preserve">Марат </w:t>
      </w:r>
      <w:proofErr w:type="spellStart"/>
      <w:r>
        <w:rPr>
          <w:rStyle w:val="a4"/>
          <w:rFonts w:eastAsiaTheme="majorEastAsia"/>
        </w:rPr>
        <w:t>Галеев</w:t>
      </w:r>
      <w:proofErr w:type="spellEnd"/>
      <w:r>
        <w:t>. «Это крупные предприятия наши — порядка 10,8 миллиарда (</w:t>
      </w:r>
      <w:r>
        <w:rPr>
          <w:rStyle w:val="a8"/>
        </w:rPr>
        <w:t xml:space="preserve">прироста </w:t>
      </w:r>
      <w:r>
        <w:t xml:space="preserve">— </w:t>
      </w:r>
      <w:r>
        <w:rPr>
          <w:rStyle w:val="a4"/>
          <w:rFonts w:eastAsiaTheme="majorEastAsia"/>
        </w:rPr>
        <w:t>прим. авт.</w:t>
      </w:r>
      <w:r>
        <w:t xml:space="preserve">). Это группа компаний «ТАИФ»: здесь «Нижнекамскнефтехим» и «Казаньоргсинтез» более 6 миллиардов обеспечили. И «Татнефть» — более 4 миллиардов, и малые нефтяные компании, — охотно ответил ему </w:t>
      </w:r>
      <w:proofErr w:type="spellStart"/>
      <w:r>
        <w:t>Гайзатуллин</w:t>
      </w:r>
      <w:proofErr w:type="spellEnd"/>
      <w:r>
        <w:t xml:space="preserve">. — Еще есть у нас вертолетный завод, который тоже обеспечил порядка 700 миллионов прироста». </w:t>
      </w:r>
    </w:p>
    <w:p w:rsidR="008376CE" w:rsidRDefault="008376CE" w:rsidP="008376CE">
      <w:pPr>
        <w:pStyle w:val="a3"/>
      </w:pPr>
      <w:r>
        <w:t>Немало депутатского внимания досталось и «</w:t>
      </w:r>
      <w:proofErr w:type="spellStart"/>
      <w:r>
        <w:t>Татспиртпрому</w:t>
      </w:r>
      <w:proofErr w:type="spellEnd"/>
      <w:r>
        <w:t xml:space="preserve">» (ТСП) в связи с хорошими поступлениями алкогольных акцизов, выросших почти на 19%. Напомним, что в 2015 году предприятие </w:t>
      </w:r>
      <w:hyperlink r:id="rId9" w:tgtFrame="_blank" w:history="1">
        <w:r>
          <w:rPr>
            <w:rStyle w:val="a5"/>
          </w:rPr>
          <w:t>выплатило</w:t>
        </w:r>
      </w:hyperlink>
      <w:r>
        <w:t xml:space="preserve"> рекордную сумму акцизов. Так, всех видов акцизов республика получила 20 млрд., из которых 7,2 млрд. — акцизы на алкоголь (как раз от ТСП), 5,7 млрд. — от «</w:t>
      </w:r>
      <w:proofErr w:type="spellStart"/>
      <w:r>
        <w:t>пивников</w:t>
      </w:r>
      <w:proofErr w:type="spellEnd"/>
      <w:r>
        <w:t xml:space="preserve">», 7,1 млрд. — акцизы на нефтепродукты. «У нас, я помню, в 2014 году резко стала падать реализация алкогольной продукции, а это акциз. В 2015 году правительство занялось улучшением дела с тем, чтобы реализовывалась республиканская продукция. Как изменилась картина и какое теперь соотношение реализации ввозной и своей алкогольной продукции?» — спросил </w:t>
      </w:r>
      <w:proofErr w:type="spellStart"/>
      <w:r>
        <w:t>Галеев</w:t>
      </w:r>
      <w:proofErr w:type="spellEnd"/>
      <w:r>
        <w:t xml:space="preserve">. </w:t>
      </w:r>
      <w:proofErr w:type="spellStart"/>
      <w:r>
        <w:t>Гайзатуллин</w:t>
      </w:r>
      <w:proofErr w:type="spellEnd"/>
      <w:r>
        <w:t xml:space="preserve"> объяснил: продажа татарстанской водки в РТ удержалась примерно на уровне-2014, зато выросли продажи за пределами республики. Не удержался от комментариев и </w:t>
      </w:r>
      <w:proofErr w:type="spellStart"/>
      <w:r>
        <w:t>Халиков</w:t>
      </w:r>
      <w:proofErr w:type="spellEnd"/>
      <w:r>
        <w:t xml:space="preserve"> и высказался на правах председателя совета директоров ТСП: «Существенный рост — более чем в два раза, продажи в РФ за 2015 год, и мы эту стратегию будем продолжать». </w:t>
      </w:r>
    </w:p>
    <w:p w:rsidR="008376CE" w:rsidRDefault="008376CE" w:rsidP="008376CE">
      <w:pPr>
        <w:pStyle w:val="image-in-text"/>
      </w:pPr>
      <w:r>
        <w:rPr>
          <w:noProof/>
        </w:rPr>
        <w:lastRenderedPageBreak/>
        <w:drawing>
          <wp:inline distT="0" distB="0" distL="0" distR="0">
            <wp:extent cx="4861560" cy="3238500"/>
            <wp:effectExtent l="0" t="0" r="0" b="0"/>
            <wp:docPr id="5" name="Рисунок 5" descr="http://cdn2.business-online.ru/articles/fa/1464699683_ERO_3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dn2.business-online.ru/articles/fa/1464699683_ERO_396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itle"/>
        </w:rPr>
        <w:t>Леонид Якунин (справа)</w:t>
      </w:r>
      <w:r>
        <w:t xml:space="preserve"> </w:t>
      </w:r>
    </w:p>
    <w:p w:rsidR="008376CE" w:rsidRDefault="008376CE" w:rsidP="008376CE">
      <w:pPr>
        <w:pStyle w:val="a3"/>
        <w:jc w:val="center"/>
      </w:pPr>
      <w:r>
        <w:rPr>
          <w:rStyle w:val="a4"/>
          <w:rFonts w:eastAsiaTheme="majorEastAsia"/>
        </w:rPr>
        <w:t>ДОЛЯ СОЦРАСХОДОВ БЮДЖЕТА РТ УПАЛА НА 7%</w:t>
      </w:r>
    </w:p>
    <w:p w:rsidR="008376CE" w:rsidRDefault="008376CE" w:rsidP="008376CE">
      <w:pPr>
        <w:pStyle w:val="a3"/>
      </w:pPr>
      <w:r>
        <w:t xml:space="preserve">Расходы на социальные нужды в </w:t>
      </w:r>
      <w:proofErr w:type="gramStart"/>
      <w:r>
        <w:t>консолидированном</w:t>
      </w:r>
      <w:proofErr w:type="gramEnd"/>
      <w:r>
        <w:t xml:space="preserve"> бюджете-2015 составили 138,3 млрд. рублей, или 56% от общего объема расходов, по бюджету республики — 108,6 млрд. рублей (51%), сказал </w:t>
      </w:r>
      <w:proofErr w:type="spellStart"/>
      <w:r>
        <w:t>Гайзатуллин</w:t>
      </w:r>
      <w:proofErr w:type="spellEnd"/>
      <w:r>
        <w:t xml:space="preserve">. Эта цифра — 56% — удивила на фоне прошлогодних заявлений правительства о намерении постепенно увеличивать долю социально значимых расходов в бюджете, ведь Татарстан в последние годы гордится социальной направленностью собственной казны и неоднократно заявляет об этом. Так, в 2013 году доля таких расходов в общей сумме составляла 65%, в 2014 году была запланирована в 69%, а фактически составила 63%. По планам же в 2016 году доля социально значимых расходов должна составить 72% от расходной части бюджета. Но, судя по последней цифре, в 2015 году эта доля не только не выросла, но и упала... </w:t>
      </w:r>
    </w:p>
    <w:p w:rsidR="008376CE" w:rsidRDefault="008376CE" w:rsidP="008376CE">
      <w:pPr>
        <w:pStyle w:val="a3"/>
      </w:pPr>
      <w:r>
        <w:t xml:space="preserve">Корреспондент «БИЗНЕС </w:t>
      </w:r>
      <w:proofErr w:type="spellStart"/>
      <w:r>
        <w:t>Online</w:t>
      </w:r>
      <w:proofErr w:type="spellEnd"/>
      <w:r>
        <w:t xml:space="preserve">» попытался прояснить вопрос у участников заседания, но получил лишь короткий ответ у председателя комитета по бюджету, налогам и финансам </w:t>
      </w:r>
      <w:r>
        <w:rPr>
          <w:rStyle w:val="a4"/>
          <w:rFonts w:eastAsiaTheme="majorEastAsia"/>
        </w:rPr>
        <w:t>Леонида Якунина</w:t>
      </w:r>
      <w:r>
        <w:t xml:space="preserve">. Социальные обязательства Татарстан выполнил в полном </w:t>
      </w:r>
      <w:proofErr w:type="gramStart"/>
      <w:r>
        <w:t>объеме</w:t>
      </w:r>
      <w:proofErr w:type="gramEnd"/>
      <w:r>
        <w:t xml:space="preserve">, в 2016 году ожидается такой же результат, сообщил он. </w:t>
      </w:r>
    </w:p>
    <w:p w:rsidR="008376CE" w:rsidRDefault="008376CE" w:rsidP="008376CE">
      <w:pPr>
        <w:pStyle w:val="a3"/>
      </w:pPr>
      <w:r>
        <w:t xml:space="preserve">Судя по данным на слайде </w:t>
      </w:r>
      <w:proofErr w:type="spellStart"/>
      <w:r>
        <w:t>Гайзатуллина</w:t>
      </w:r>
      <w:proofErr w:type="spellEnd"/>
      <w:r>
        <w:t xml:space="preserve">, на зарплаты бюджетникам республика отдала 86,1 млрд. рублей, еще 1,4 млрд. добавил федеральный центр. </w:t>
      </w:r>
      <w:proofErr w:type="gramStart"/>
      <w:r>
        <w:t xml:space="preserve">В итоге, как следует из мельком показанной депутатам таблицы, зарплаты подросли: например, для научных сотрудников средняя зарплата составила 45,9 тыс. рублей, врачей — 39,3 тыс. рублей, школьных учителей — 28,8 тыс. рублей. </w:t>
      </w:r>
      <w:proofErr w:type="gramEnd"/>
    </w:p>
    <w:p w:rsidR="008376CE" w:rsidRDefault="008376CE" w:rsidP="008376CE">
      <w:pPr>
        <w:pStyle w:val="image-in-text"/>
      </w:pPr>
      <w:r>
        <w:rPr>
          <w:noProof/>
        </w:rPr>
        <w:lastRenderedPageBreak/>
        <w:drawing>
          <wp:inline distT="0" distB="0" distL="0" distR="0">
            <wp:extent cx="4861560" cy="3238500"/>
            <wp:effectExtent l="0" t="0" r="0" b="0"/>
            <wp:docPr id="4" name="Рисунок 4" descr="http://cdn1.business-online.ru/articles/94/1464699904_ERO_4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1.business-online.ru/articles/94/1464699904_ERO_418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itle"/>
        </w:rPr>
        <w:t xml:space="preserve">Радик </w:t>
      </w:r>
      <w:proofErr w:type="spellStart"/>
      <w:r>
        <w:rPr>
          <w:rStyle w:val="title"/>
        </w:rPr>
        <w:t>Гайзатуллин</w:t>
      </w:r>
      <w:proofErr w:type="spellEnd"/>
      <w:r>
        <w:rPr>
          <w:rStyle w:val="title"/>
        </w:rPr>
        <w:t xml:space="preserve">: «Исполнение консолидированного бюджета проходило в </w:t>
      </w:r>
      <w:proofErr w:type="gramStart"/>
      <w:r>
        <w:rPr>
          <w:rStyle w:val="title"/>
        </w:rPr>
        <w:t>условиях</w:t>
      </w:r>
      <w:proofErr w:type="gramEnd"/>
      <w:r>
        <w:rPr>
          <w:rStyle w:val="title"/>
        </w:rPr>
        <w:t xml:space="preserve"> дестабилизации на фондовых рынках, волатильности на рынках нефти и валюты»</w:t>
      </w:r>
      <w:r>
        <w:t xml:space="preserve"> </w:t>
      </w:r>
    </w:p>
    <w:p w:rsidR="008376CE" w:rsidRDefault="008376CE" w:rsidP="008376CE">
      <w:pPr>
        <w:pStyle w:val="a3"/>
      </w:pPr>
      <w:r>
        <w:t xml:space="preserve">Это неплохо, порадовался </w:t>
      </w:r>
      <w:proofErr w:type="spellStart"/>
      <w:r>
        <w:t>Миргалимов</w:t>
      </w:r>
      <w:proofErr w:type="spellEnd"/>
      <w:r>
        <w:t xml:space="preserve">, но традиционно внес ложку дегтя. «Вот недавно я был в больнице, фельдшер получает базовую ставку около 6 - 7, а врач работает на 1,5 - 2 ставки, в ущерб, наверное, здоровью и так далее, там столько </w:t>
      </w:r>
      <w:proofErr w:type="gramStart"/>
      <w:r>
        <w:t>писанины</w:t>
      </w:r>
      <w:proofErr w:type="gramEnd"/>
      <w:r>
        <w:t xml:space="preserve">, — заметил он. — У больницы средней температуры нет, когда обсуждается бюджет. И главные параметры — вещи надо называть своими именами. Ведь народ и наши труженики отрасли промышленности, строительства, добывающей промышленности, машиностроения — у нас есть те предприятия </w:t>
      </w:r>
      <w:proofErr w:type="spellStart"/>
      <w:r>
        <w:t>банкротные</w:t>
      </w:r>
      <w:proofErr w:type="spellEnd"/>
      <w:r>
        <w:t xml:space="preserve"> или несостоятельные». </w:t>
      </w:r>
    </w:p>
    <w:p w:rsidR="008376CE" w:rsidRDefault="008376CE" w:rsidP="008376CE">
      <w:pPr>
        <w:pStyle w:val="a3"/>
      </w:pPr>
      <w:r>
        <w:t xml:space="preserve">Впрочем, главный коммунист тут же вылил и изрядную долю сахарного сиропа. «Несмотря на все сложности, республика показала и доказала, что она крепко стоит на своих ногах. Тем более в сравнении: если Медведев называет, что половина программы правительством РФ не выполняется («майские указы»), а у нас в этом отношении заложены фундаменты, несмотря на сложности, — тем не </w:t>
      </w:r>
      <w:proofErr w:type="gramStart"/>
      <w:r>
        <w:t>менее</w:t>
      </w:r>
      <w:proofErr w:type="gramEnd"/>
      <w:r>
        <w:t xml:space="preserve"> доволен </w:t>
      </w:r>
      <w:proofErr w:type="spellStart"/>
      <w:r>
        <w:t>Миргалимов</w:t>
      </w:r>
      <w:proofErr w:type="spellEnd"/>
      <w:r>
        <w:t>. — Вот некоторые эксперты говорят, что мы потеряли почти 800 миллиардов рублей (</w:t>
      </w:r>
      <w:r>
        <w:rPr>
          <w:rStyle w:val="a8"/>
        </w:rPr>
        <w:t>от вхождения в ВТО</w:t>
      </w:r>
      <w:r>
        <w:t xml:space="preserve"> — </w:t>
      </w:r>
      <w:r>
        <w:rPr>
          <w:rStyle w:val="a4"/>
          <w:rFonts w:eastAsiaTheme="majorEastAsia"/>
        </w:rPr>
        <w:t>прим.</w:t>
      </w:r>
      <w:r>
        <w:t xml:space="preserve"> </w:t>
      </w:r>
      <w:r>
        <w:rPr>
          <w:rStyle w:val="a4"/>
          <w:rFonts w:eastAsiaTheme="majorEastAsia"/>
        </w:rPr>
        <w:t>авт.</w:t>
      </w:r>
      <w:r>
        <w:t xml:space="preserve">), а Татарстан показал нашим субъектам, что даже в этой ситуации можно развивать и реализовывать производимую продукцию». </w:t>
      </w:r>
    </w:p>
    <w:p w:rsidR="008376CE" w:rsidRDefault="008376CE" w:rsidP="008376CE">
      <w:pPr>
        <w:pStyle w:val="a3"/>
      </w:pPr>
      <w:r>
        <w:t xml:space="preserve">Доля критики досталась на сессии лишь </w:t>
      </w:r>
      <w:proofErr w:type="spellStart"/>
      <w:r>
        <w:t>минлесхозу</w:t>
      </w:r>
      <w:proofErr w:type="spellEnd"/>
      <w:r>
        <w:t xml:space="preserve">, </w:t>
      </w:r>
      <w:proofErr w:type="gramStart"/>
      <w:r>
        <w:t>который</w:t>
      </w:r>
      <w:proofErr w:type="gramEnd"/>
      <w:r>
        <w:t xml:space="preserve">, как выяснилось, просрочил отчетность о своем бюджете-2015. «Мы посмотрели отчет за 2013-й, 2014-й и 2015-й — разница большая. Даже не могли представить к 1 апреля отчетности об исполнении бюджета данным министерством! — возмутился </w:t>
      </w:r>
      <w:proofErr w:type="spellStart"/>
      <w:r>
        <w:t>Миргалимов</w:t>
      </w:r>
      <w:proofErr w:type="spellEnd"/>
      <w:r>
        <w:t xml:space="preserve">. — Это что, отсутствие министра или его компетентности и профессионализма? Или его команды?» (Напомним, что осенью 2013 года экс-глава министерства </w:t>
      </w:r>
      <w:r>
        <w:rPr>
          <w:rStyle w:val="a4"/>
          <w:rFonts w:eastAsiaTheme="majorEastAsia"/>
        </w:rPr>
        <w:t xml:space="preserve">Наиль </w:t>
      </w:r>
      <w:proofErr w:type="spellStart"/>
      <w:r>
        <w:rPr>
          <w:rStyle w:val="a4"/>
          <w:rFonts w:eastAsiaTheme="majorEastAsia"/>
        </w:rPr>
        <w:t>Магдеев</w:t>
      </w:r>
      <w:proofErr w:type="spellEnd"/>
      <w:r>
        <w:rPr>
          <w:rStyle w:val="a4"/>
          <w:rFonts w:eastAsiaTheme="majorEastAsia"/>
        </w:rPr>
        <w:t xml:space="preserve"> </w:t>
      </w:r>
      <w:r>
        <w:t xml:space="preserve">переместился в кресло сити-менеджера, а затем и мэра Набережных Челнов, а его сменил </w:t>
      </w:r>
      <w:proofErr w:type="spellStart"/>
      <w:r>
        <w:rPr>
          <w:rStyle w:val="a4"/>
          <w:rFonts w:eastAsiaTheme="majorEastAsia"/>
        </w:rPr>
        <w:t>Алмас</w:t>
      </w:r>
      <w:proofErr w:type="spellEnd"/>
      <w:r>
        <w:rPr>
          <w:rStyle w:val="a4"/>
          <w:rFonts w:eastAsiaTheme="majorEastAsia"/>
        </w:rPr>
        <w:t xml:space="preserve"> </w:t>
      </w:r>
      <w:proofErr w:type="spellStart"/>
      <w:r>
        <w:rPr>
          <w:rStyle w:val="a4"/>
          <w:rFonts w:eastAsiaTheme="majorEastAsia"/>
        </w:rPr>
        <w:t>Назиров</w:t>
      </w:r>
      <w:proofErr w:type="spellEnd"/>
      <w:r>
        <w:t xml:space="preserve">.) Как заметил представитель Счетной палаты РТ </w:t>
      </w:r>
      <w:r>
        <w:rPr>
          <w:rStyle w:val="a4"/>
          <w:rFonts w:eastAsiaTheme="majorEastAsia"/>
        </w:rPr>
        <w:t>Альберт Валеев</w:t>
      </w:r>
      <w:r>
        <w:t xml:space="preserve">, министерство получило в </w:t>
      </w:r>
      <w:proofErr w:type="gramStart"/>
      <w:r>
        <w:t>качестве</w:t>
      </w:r>
      <w:proofErr w:type="gramEnd"/>
      <w:r>
        <w:t xml:space="preserve"> наказания штраф и устное замечание. </w:t>
      </w:r>
    </w:p>
    <w:p w:rsidR="008376CE" w:rsidRDefault="008376CE" w:rsidP="008376CE">
      <w:pPr>
        <w:pStyle w:val="a3"/>
      </w:pPr>
      <w:r>
        <w:t xml:space="preserve">Впрочем, больше никто из </w:t>
      </w:r>
      <w:proofErr w:type="gramStart"/>
      <w:r>
        <w:t>присутствовавших</w:t>
      </w:r>
      <w:proofErr w:type="gramEnd"/>
      <w:r>
        <w:t xml:space="preserve"> порицания не поддержал. Депутаты продолжили, по выражению Якунина, бороться за эффективность каждого бюджетного рубля. </w:t>
      </w:r>
    </w:p>
    <w:p w:rsidR="000C7FD2" w:rsidRDefault="000C7FD2">
      <w:bookmarkStart w:id="0" w:name="_GoBack"/>
      <w:bookmarkEnd w:id="0"/>
    </w:p>
    <w:sectPr w:rsidR="000C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757CE"/>
    <w:multiLevelType w:val="multilevel"/>
    <w:tmpl w:val="614E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45"/>
    <w:rsid w:val="000C7FD2"/>
    <w:rsid w:val="00204345"/>
    <w:rsid w:val="00467B77"/>
    <w:rsid w:val="006B515D"/>
    <w:rsid w:val="008376CE"/>
    <w:rsid w:val="00EE5353"/>
    <w:rsid w:val="00F9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B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345"/>
    <w:rPr>
      <w:b/>
      <w:bCs/>
    </w:rPr>
  </w:style>
  <w:style w:type="character" w:styleId="a5">
    <w:name w:val="Hyperlink"/>
    <w:basedOn w:val="a0"/>
    <w:uiPriority w:val="99"/>
    <w:semiHidden/>
    <w:unhideWhenUsed/>
    <w:rsid w:val="00204345"/>
    <w:rPr>
      <w:color w:val="0000FF"/>
      <w:u w:val="single"/>
    </w:rPr>
  </w:style>
  <w:style w:type="paragraph" w:customStyle="1" w:styleId="image-in-text">
    <w:name w:val="image-in-text"/>
    <w:basedOn w:val="a"/>
    <w:rsid w:val="0020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3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67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creasetext">
    <w:name w:val="increase_text"/>
    <w:basedOn w:val="a"/>
    <w:rsid w:val="00EE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3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83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">
    <w:name w:val="title"/>
    <w:basedOn w:val="a0"/>
    <w:rsid w:val="008376CE"/>
  </w:style>
  <w:style w:type="character" w:styleId="a8">
    <w:name w:val="Emphasis"/>
    <w:basedOn w:val="a0"/>
    <w:uiPriority w:val="20"/>
    <w:qFormat/>
    <w:rsid w:val="008376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B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345"/>
    <w:rPr>
      <w:b/>
      <w:bCs/>
    </w:rPr>
  </w:style>
  <w:style w:type="character" w:styleId="a5">
    <w:name w:val="Hyperlink"/>
    <w:basedOn w:val="a0"/>
    <w:uiPriority w:val="99"/>
    <w:semiHidden/>
    <w:unhideWhenUsed/>
    <w:rsid w:val="00204345"/>
    <w:rPr>
      <w:color w:val="0000FF"/>
      <w:u w:val="single"/>
    </w:rPr>
  </w:style>
  <w:style w:type="paragraph" w:customStyle="1" w:styleId="image-in-text">
    <w:name w:val="image-in-text"/>
    <w:basedOn w:val="a"/>
    <w:rsid w:val="0020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3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467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creasetext">
    <w:name w:val="increase_text"/>
    <w:basedOn w:val="a"/>
    <w:rsid w:val="00EE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3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837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">
    <w:name w:val="title"/>
    <w:basedOn w:val="a0"/>
    <w:rsid w:val="008376CE"/>
  </w:style>
  <w:style w:type="character" w:styleId="a8">
    <w:name w:val="Emphasis"/>
    <w:basedOn w:val="a0"/>
    <w:uiPriority w:val="20"/>
    <w:qFormat/>
    <w:rsid w:val="008376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596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usiness-gazeta.ru/article/31233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business-gazeta.ru/article/3111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Гапсаламова Диляра Камилевна</dc:creator>
  <cp:lastModifiedBy>Минфин РТ - Гапсаламова Диляра Камилевна</cp:lastModifiedBy>
  <cp:revision>2</cp:revision>
  <dcterms:created xsi:type="dcterms:W3CDTF">2016-06-01T07:10:00Z</dcterms:created>
  <dcterms:modified xsi:type="dcterms:W3CDTF">2016-06-01T07:10:00Z</dcterms:modified>
</cp:coreProperties>
</file>