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F9" w:rsidRDefault="00DF14F9" w:rsidP="00DF14F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F14F9">
        <w:rPr>
          <w:color w:val="000000"/>
          <w:sz w:val="28"/>
          <w:szCs w:val="28"/>
        </w:rPr>
        <w:t xml:space="preserve">22 ноября в парламенте состоялось заседание комитета по бюджету, налогам и финансам. Депутаты рассмотрели поправки к законопроекту «О бюджете Республики Татарстан на 2001 год и плановый период 2012 - 2013 годов», принятому в первом чтении 2 ноября. Глава комитета </w:t>
      </w:r>
      <w:proofErr w:type="spellStart"/>
      <w:r w:rsidRPr="00DF14F9">
        <w:rPr>
          <w:color w:val="000000"/>
          <w:sz w:val="28"/>
          <w:szCs w:val="28"/>
        </w:rPr>
        <w:t>Мурад</w:t>
      </w:r>
      <w:proofErr w:type="spellEnd"/>
      <w:r w:rsidRPr="00DF14F9">
        <w:rPr>
          <w:color w:val="000000"/>
          <w:sz w:val="28"/>
          <w:szCs w:val="28"/>
        </w:rPr>
        <w:t xml:space="preserve"> </w:t>
      </w:r>
      <w:proofErr w:type="spellStart"/>
      <w:r w:rsidRPr="00DF14F9">
        <w:rPr>
          <w:color w:val="000000"/>
          <w:sz w:val="28"/>
          <w:szCs w:val="28"/>
        </w:rPr>
        <w:t>Гадыльшин</w:t>
      </w:r>
      <w:proofErr w:type="spellEnd"/>
      <w:r w:rsidRPr="00DF14F9">
        <w:rPr>
          <w:color w:val="000000"/>
          <w:sz w:val="28"/>
          <w:szCs w:val="28"/>
        </w:rPr>
        <w:t xml:space="preserve"> сообщил, что от Кабинета министров РТ поступило 112 поправок, от депутатов Госсовета РТ - 63 поправки, от комитета по социальной политике и комитета по бюджету, налогам и финансам - 20 поправок, сообщает пресс-служба Госсовета РТ. «Первый блок правительственных поправок связан с распределением федеральных средств, передаваемых бюджету республики, - уточнил министр финансов РТ </w:t>
      </w:r>
      <w:proofErr w:type="spellStart"/>
      <w:r w:rsidRPr="00DF14F9">
        <w:rPr>
          <w:color w:val="000000"/>
          <w:sz w:val="28"/>
          <w:szCs w:val="28"/>
        </w:rPr>
        <w:t>Радик</w:t>
      </w:r>
      <w:proofErr w:type="spellEnd"/>
      <w:r w:rsidRPr="00DF14F9">
        <w:rPr>
          <w:color w:val="000000"/>
          <w:sz w:val="28"/>
          <w:szCs w:val="28"/>
        </w:rPr>
        <w:t xml:space="preserve"> </w:t>
      </w:r>
      <w:proofErr w:type="spellStart"/>
      <w:r w:rsidRPr="00DF14F9">
        <w:rPr>
          <w:color w:val="000000"/>
          <w:sz w:val="28"/>
          <w:szCs w:val="28"/>
        </w:rPr>
        <w:t>Гайзатуллин</w:t>
      </w:r>
      <w:proofErr w:type="spellEnd"/>
      <w:r w:rsidRPr="00DF14F9">
        <w:rPr>
          <w:color w:val="000000"/>
          <w:sz w:val="28"/>
          <w:szCs w:val="28"/>
        </w:rPr>
        <w:t xml:space="preserve">. - Общий объем передаваемых средств в 2011 году составит 12,9 </w:t>
      </w:r>
      <w:proofErr w:type="spellStart"/>
      <w:proofErr w:type="gramStart"/>
      <w:r w:rsidRPr="00DF14F9">
        <w:rPr>
          <w:color w:val="000000"/>
          <w:sz w:val="28"/>
          <w:szCs w:val="28"/>
        </w:rPr>
        <w:t>млрд</w:t>
      </w:r>
      <w:proofErr w:type="spellEnd"/>
      <w:proofErr w:type="gramEnd"/>
      <w:r w:rsidRPr="00DF14F9">
        <w:rPr>
          <w:color w:val="000000"/>
          <w:sz w:val="28"/>
          <w:szCs w:val="28"/>
        </w:rPr>
        <w:t xml:space="preserve"> рублей, в 2012 году - 404 </w:t>
      </w:r>
      <w:proofErr w:type="spellStart"/>
      <w:r w:rsidRPr="00DF14F9">
        <w:rPr>
          <w:color w:val="000000"/>
          <w:sz w:val="28"/>
          <w:szCs w:val="28"/>
        </w:rPr>
        <w:t>млн</w:t>
      </w:r>
      <w:proofErr w:type="spellEnd"/>
      <w:r w:rsidRPr="00DF14F9">
        <w:rPr>
          <w:color w:val="000000"/>
          <w:sz w:val="28"/>
          <w:szCs w:val="28"/>
        </w:rPr>
        <w:t xml:space="preserve"> рублей, в 2013 году - 400 </w:t>
      </w:r>
      <w:proofErr w:type="spellStart"/>
      <w:r w:rsidRPr="00DF14F9">
        <w:rPr>
          <w:color w:val="000000"/>
          <w:sz w:val="28"/>
          <w:szCs w:val="28"/>
        </w:rPr>
        <w:t>млн</w:t>
      </w:r>
      <w:proofErr w:type="spellEnd"/>
      <w:r w:rsidRPr="00DF14F9">
        <w:rPr>
          <w:color w:val="000000"/>
          <w:sz w:val="28"/>
          <w:szCs w:val="28"/>
        </w:rPr>
        <w:t xml:space="preserve"> рублей». Второй блок поправок касается </w:t>
      </w:r>
      <w:proofErr w:type="spellStart"/>
      <w:r w:rsidRPr="00DF14F9">
        <w:rPr>
          <w:color w:val="000000"/>
          <w:sz w:val="28"/>
          <w:szCs w:val="28"/>
        </w:rPr>
        <w:t>софинансирования</w:t>
      </w:r>
      <w:proofErr w:type="spellEnd"/>
      <w:r w:rsidRPr="00DF14F9">
        <w:rPr>
          <w:color w:val="000000"/>
          <w:sz w:val="28"/>
          <w:szCs w:val="28"/>
        </w:rPr>
        <w:t xml:space="preserve"> федеральных программ и выделения ассигнований на вновь разработанные республиканские программы в области культуры, молодежной политики и спорта, социальной защиты. Еще один блок поправок связан с перераспределением по главным распределителям ранее централизованных средств по программе развития языков, ассигнований по занятости населения, а также комплектованию книжных фондов муниципальных библиотек. Отдельным блоком правительственных поправок предлагается уточнить объем взносов в Фонд ОМС на неработающее население, одноканальное финансирование, содержание министерства энергетики и прочие мероприятия. В итоге поддержки комитетом представленных Кабинетом министров РТ поправок доходная часть бюджета увеличивается на 12 </w:t>
      </w:r>
      <w:proofErr w:type="spellStart"/>
      <w:proofErr w:type="gramStart"/>
      <w:r w:rsidRPr="00DF14F9">
        <w:rPr>
          <w:color w:val="000000"/>
          <w:sz w:val="28"/>
          <w:szCs w:val="28"/>
        </w:rPr>
        <w:t>млрд</w:t>
      </w:r>
      <w:proofErr w:type="spellEnd"/>
      <w:proofErr w:type="gramEnd"/>
      <w:r w:rsidRPr="00DF14F9">
        <w:rPr>
          <w:color w:val="000000"/>
          <w:sz w:val="28"/>
          <w:szCs w:val="28"/>
        </w:rPr>
        <w:t xml:space="preserve"> 895 </w:t>
      </w:r>
      <w:proofErr w:type="spellStart"/>
      <w:r w:rsidRPr="00DF14F9">
        <w:rPr>
          <w:color w:val="000000"/>
          <w:sz w:val="28"/>
          <w:szCs w:val="28"/>
        </w:rPr>
        <w:t>млн</w:t>
      </w:r>
      <w:proofErr w:type="spellEnd"/>
      <w:r w:rsidRPr="00DF14F9">
        <w:rPr>
          <w:color w:val="000000"/>
          <w:sz w:val="28"/>
          <w:szCs w:val="28"/>
        </w:rPr>
        <w:t xml:space="preserve"> рублей, расходная - на 13 </w:t>
      </w:r>
      <w:proofErr w:type="spellStart"/>
      <w:r w:rsidRPr="00DF14F9">
        <w:rPr>
          <w:color w:val="000000"/>
          <w:sz w:val="28"/>
          <w:szCs w:val="28"/>
        </w:rPr>
        <w:t>млрд</w:t>
      </w:r>
      <w:proofErr w:type="spellEnd"/>
      <w:r w:rsidRPr="00DF14F9">
        <w:rPr>
          <w:color w:val="000000"/>
          <w:sz w:val="28"/>
          <w:szCs w:val="28"/>
        </w:rPr>
        <w:t xml:space="preserve"> 210 </w:t>
      </w:r>
      <w:proofErr w:type="spellStart"/>
      <w:r w:rsidRPr="00DF14F9">
        <w:rPr>
          <w:color w:val="000000"/>
          <w:sz w:val="28"/>
          <w:szCs w:val="28"/>
        </w:rPr>
        <w:t>млн</w:t>
      </w:r>
      <w:proofErr w:type="spellEnd"/>
      <w:r w:rsidRPr="00DF14F9">
        <w:rPr>
          <w:color w:val="000000"/>
          <w:sz w:val="28"/>
          <w:szCs w:val="28"/>
        </w:rPr>
        <w:t xml:space="preserve"> рублей, дефицит бюджета - на более чем 315 </w:t>
      </w:r>
      <w:proofErr w:type="spellStart"/>
      <w:r w:rsidRPr="00DF14F9">
        <w:rPr>
          <w:color w:val="000000"/>
          <w:sz w:val="28"/>
          <w:szCs w:val="28"/>
        </w:rPr>
        <w:t>млн</w:t>
      </w:r>
      <w:proofErr w:type="spellEnd"/>
      <w:r w:rsidRPr="00DF14F9">
        <w:rPr>
          <w:color w:val="000000"/>
          <w:sz w:val="28"/>
          <w:szCs w:val="28"/>
        </w:rPr>
        <w:t xml:space="preserve"> рублей. </w:t>
      </w:r>
    </w:p>
    <w:p w:rsidR="00DF14F9" w:rsidRPr="00DF14F9" w:rsidRDefault="00DF14F9" w:rsidP="00DF14F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F14F9">
        <w:rPr>
          <w:color w:val="000000"/>
          <w:sz w:val="28"/>
          <w:szCs w:val="28"/>
        </w:rPr>
        <w:t xml:space="preserve">Затем состоялось обсуждение поправок, поступивших от депутатов. Две поправки были внесены депутатом Александром Гусевым. Одной из них предлагается увеличить расходы на одноканальное финансирование оказания высокотехнологичной медицинской помощи на 225 </w:t>
      </w:r>
      <w:proofErr w:type="spellStart"/>
      <w:proofErr w:type="gramStart"/>
      <w:r w:rsidRPr="00DF14F9">
        <w:rPr>
          <w:color w:val="000000"/>
          <w:sz w:val="28"/>
          <w:szCs w:val="28"/>
        </w:rPr>
        <w:t>млн</w:t>
      </w:r>
      <w:proofErr w:type="spellEnd"/>
      <w:proofErr w:type="gramEnd"/>
      <w:r w:rsidRPr="00DF14F9">
        <w:rPr>
          <w:color w:val="000000"/>
          <w:sz w:val="28"/>
          <w:szCs w:val="28"/>
        </w:rPr>
        <w:t xml:space="preserve"> рублей. Другая </w:t>
      </w:r>
      <w:r w:rsidRPr="00DF14F9">
        <w:rPr>
          <w:color w:val="000000"/>
          <w:sz w:val="28"/>
          <w:szCs w:val="28"/>
        </w:rPr>
        <w:lastRenderedPageBreak/>
        <w:t xml:space="preserve">поправка предусматривает увеличение расходов на обеспечение жилыми помещениями детей-сирот, детей, оставшихся без попечения родителей, а также детей, находящихся под опекой, не имеющих закрепленного жилого помещения, на 53 </w:t>
      </w:r>
      <w:proofErr w:type="spellStart"/>
      <w:proofErr w:type="gramStart"/>
      <w:r w:rsidRPr="00DF14F9">
        <w:rPr>
          <w:color w:val="000000"/>
          <w:sz w:val="28"/>
          <w:szCs w:val="28"/>
        </w:rPr>
        <w:t>млн</w:t>
      </w:r>
      <w:proofErr w:type="spellEnd"/>
      <w:proofErr w:type="gramEnd"/>
      <w:r w:rsidRPr="00DF14F9">
        <w:rPr>
          <w:color w:val="000000"/>
          <w:sz w:val="28"/>
          <w:szCs w:val="28"/>
        </w:rPr>
        <w:t xml:space="preserve"> 300 тыс. рублей. Аналогичную поправку внес депутат </w:t>
      </w:r>
      <w:proofErr w:type="spellStart"/>
      <w:r w:rsidRPr="00DF14F9">
        <w:rPr>
          <w:color w:val="000000"/>
          <w:sz w:val="28"/>
          <w:szCs w:val="28"/>
        </w:rPr>
        <w:t>Хафиз</w:t>
      </w:r>
      <w:proofErr w:type="spellEnd"/>
      <w:r w:rsidRPr="00DF14F9">
        <w:rPr>
          <w:color w:val="000000"/>
          <w:sz w:val="28"/>
          <w:szCs w:val="28"/>
        </w:rPr>
        <w:t xml:space="preserve"> </w:t>
      </w:r>
      <w:proofErr w:type="spellStart"/>
      <w:r w:rsidRPr="00DF14F9">
        <w:rPr>
          <w:color w:val="000000"/>
          <w:sz w:val="28"/>
          <w:szCs w:val="28"/>
        </w:rPr>
        <w:t>Миргалимов</w:t>
      </w:r>
      <w:proofErr w:type="spellEnd"/>
      <w:r w:rsidRPr="00DF14F9">
        <w:rPr>
          <w:color w:val="000000"/>
          <w:sz w:val="28"/>
          <w:szCs w:val="28"/>
        </w:rPr>
        <w:t xml:space="preserve">. Поправки были одобрены комитетом. Поправки депутатов Рафаила Нурутдинова, Леонида Иванова, Валентина </w:t>
      </w:r>
      <w:proofErr w:type="spellStart"/>
      <w:r w:rsidRPr="00DF14F9">
        <w:rPr>
          <w:color w:val="000000"/>
          <w:sz w:val="28"/>
          <w:szCs w:val="28"/>
        </w:rPr>
        <w:t>Кострина</w:t>
      </w:r>
      <w:proofErr w:type="spellEnd"/>
      <w:r w:rsidRPr="00DF14F9">
        <w:rPr>
          <w:color w:val="000000"/>
          <w:sz w:val="28"/>
          <w:szCs w:val="28"/>
        </w:rPr>
        <w:t>, Артема Прокофьева, в частности, касаются уменьшения объемов резервного фонда правительства РТ, выделения средств на финансирование ликвидации аварийных домов по ул. Эсперанто в Казани и строительство социального жилья, выделения средств на финансирование неотложных операций детям.</w:t>
      </w:r>
    </w:p>
    <w:p w:rsidR="00DF14F9" w:rsidRPr="00DF14F9" w:rsidRDefault="00DF14F9" w:rsidP="00DF14F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F14F9">
        <w:rPr>
          <w:color w:val="000000"/>
          <w:sz w:val="28"/>
          <w:szCs w:val="28"/>
        </w:rPr>
        <w:t xml:space="preserve">Две поправки касаются исполнения указания Президента РФ об открытии приемных Президента РФ в административных центрах субъектов РФ. Предлагается увеличить расходы Министерству юстиции РТ на 5 </w:t>
      </w:r>
      <w:proofErr w:type="spellStart"/>
      <w:proofErr w:type="gramStart"/>
      <w:r w:rsidRPr="00DF14F9">
        <w:rPr>
          <w:color w:val="000000"/>
          <w:sz w:val="28"/>
          <w:szCs w:val="28"/>
        </w:rPr>
        <w:t>млн</w:t>
      </w:r>
      <w:proofErr w:type="spellEnd"/>
      <w:proofErr w:type="gramEnd"/>
      <w:r w:rsidRPr="00DF14F9">
        <w:rPr>
          <w:color w:val="000000"/>
          <w:sz w:val="28"/>
          <w:szCs w:val="28"/>
        </w:rPr>
        <w:t xml:space="preserve"> рублей. Отдельными поправками предлагается уточнить суммы на конкретные мероприятия по поддержке сельского хозяйства (в части финансирования расходов на приобретение дизельного топлива; субсидирование процентных ставок; приобретение сельскохозяйственной и мелиоративной техники; поддержку животноводства; на коренное улучшение земель; создание защитных лесных насаждений).</w:t>
      </w:r>
    </w:p>
    <w:p w:rsidR="00DF14F9" w:rsidRPr="00DF14F9" w:rsidRDefault="00DF14F9" w:rsidP="00DF14F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F14F9">
        <w:rPr>
          <w:color w:val="000000"/>
          <w:sz w:val="28"/>
          <w:szCs w:val="28"/>
        </w:rPr>
        <w:t>В результате обсуждения законопроект «О бюджете Республики Татарстан на 2011 год и плановый период 2012 - 2013 годов» был направлен на рассмотрение Госсоветом РТ во втором чтении. Затем члены комитета рассмотрели поправки к проекту Закона «О бюджете Фонда обязательного медицинского страхования Республики Татарстан на 2011 год и на плановый период 2012 - 2013 годов».</w:t>
      </w:r>
    </w:p>
    <w:p w:rsidR="00DF14F9" w:rsidRPr="00DF14F9" w:rsidRDefault="00DF14F9" w:rsidP="00DF14F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F14F9">
        <w:rPr>
          <w:color w:val="000000"/>
          <w:sz w:val="28"/>
          <w:szCs w:val="28"/>
        </w:rPr>
        <w:t xml:space="preserve">На законопроект поступило 13 поправок: 10 - от Кабинета министров РТ, 3 - от депутата Александра Гусева. Правительственные поправки, в частности, направлены на увеличение доходной части бюджета ОМС за счет дотаций </w:t>
      </w:r>
      <w:proofErr w:type="gramStart"/>
      <w:r w:rsidRPr="00DF14F9">
        <w:rPr>
          <w:color w:val="000000"/>
          <w:sz w:val="28"/>
          <w:szCs w:val="28"/>
        </w:rPr>
        <w:t>из</w:t>
      </w:r>
      <w:proofErr w:type="gramEnd"/>
      <w:r w:rsidRPr="00DF14F9">
        <w:rPr>
          <w:color w:val="000000"/>
          <w:sz w:val="28"/>
          <w:szCs w:val="28"/>
        </w:rPr>
        <w:t xml:space="preserve"> федерального ОМС. Гусев предлагает увеличить межбюджетные трансферты, направляемые республиканским бюджетом на одноканальное </w:t>
      </w:r>
      <w:r w:rsidRPr="00DF14F9">
        <w:rPr>
          <w:color w:val="000000"/>
          <w:sz w:val="28"/>
          <w:szCs w:val="28"/>
        </w:rPr>
        <w:lastRenderedPageBreak/>
        <w:t xml:space="preserve">финансирование медицинских учреждений в доход ФОМС в размере 225 </w:t>
      </w:r>
      <w:proofErr w:type="spellStart"/>
      <w:proofErr w:type="gramStart"/>
      <w:r w:rsidRPr="00DF14F9">
        <w:rPr>
          <w:color w:val="000000"/>
          <w:sz w:val="28"/>
          <w:szCs w:val="28"/>
        </w:rPr>
        <w:t>млн</w:t>
      </w:r>
      <w:proofErr w:type="spellEnd"/>
      <w:proofErr w:type="gramEnd"/>
      <w:r w:rsidRPr="00DF14F9">
        <w:rPr>
          <w:color w:val="000000"/>
          <w:sz w:val="28"/>
          <w:szCs w:val="28"/>
        </w:rPr>
        <w:t xml:space="preserve"> рублей. Данные средства планируется направить на оказание высокотехнологичной медицинской помощи по </w:t>
      </w:r>
      <w:proofErr w:type="spellStart"/>
      <w:r w:rsidRPr="00DF14F9">
        <w:rPr>
          <w:color w:val="000000"/>
          <w:sz w:val="28"/>
          <w:szCs w:val="28"/>
        </w:rPr>
        <w:t>Закамской</w:t>
      </w:r>
      <w:proofErr w:type="spellEnd"/>
      <w:r w:rsidRPr="00DF14F9">
        <w:rPr>
          <w:color w:val="000000"/>
          <w:sz w:val="28"/>
          <w:szCs w:val="28"/>
        </w:rPr>
        <w:t xml:space="preserve"> больнице скорой медицинской помощи города Набережные Челны. Все поправки были поддержаны комитетом. Законопроект был рекомендован для рассмотрения парламентом во втором чтении.</w:t>
      </w:r>
    </w:p>
    <w:p w:rsidR="004B5FA8" w:rsidRPr="00DF14F9" w:rsidRDefault="00DF14F9" w:rsidP="00DF1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5FA8" w:rsidRPr="00DF14F9" w:rsidSect="00073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F14F9"/>
    <w:rsid w:val="000731C4"/>
    <w:rsid w:val="00651267"/>
    <w:rsid w:val="00DF14F9"/>
    <w:rsid w:val="00ED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3651</Characters>
  <Application>Microsoft Office Word</Application>
  <DocSecurity>0</DocSecurity>
  <Lines>30</Lines>
  <Paragraphs>8</Paragraphs>
  <ScaleCrop>false</ScaleCrop>
  <Company>2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Dilyara.Gapsalamova</dc:creator>
  <cp:keywords/>
  <dc:description/>
  <cp:lastModifiedBy>Dilyara.Gapsalamova</cp:lastModifiedBy>
  <cp:revision>1</cp:revision>
  <dcterms:created xsi:type="dcterms:W3CDTF">2010-11-29T09:41:00Z</dcterms:created>
  <dcterms:modified xsi:type="dcterms:W3CDTF">2010-11-29T09:42:00Z</dcterms:modified>
</cp:coreProperties>
</file>