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Ind w:w="-72" w:type="dxa"/>
        <w:tblLayout w:type="fixed"/>
        <w:tblCellMar>
          <w:left w:w="70" w:type="dxa"/>
          <w:right w:w="70" w:type="dxa"/>
        </w:tblCellMar>
        <w:tblLook w:val="0000" w:firstRow="0" w:lastRow="0" w:firstColumn="0" w:lastColumn="0" w:noHBand="0" w:noVBand="0"/>
      </w:tblPr>
      <w:tblGrid>
        <w:gridCol w:w="4253"/>
        <w:gridCol w:w="1418"/>
        <w:gridCol w:w="4253"/>
      </w:tblGrid>
      <w:tr w:rsidR="008B4254" w:rsidRPr="00686A8A" w:rsidTr="0014341F">
        <w:trPr>
          <w:trHeight w:hRule="exact" w:val="1531"/>
        </w:trPr>
        <w:tc>
          <w:tcPr>
            <w:tcW w:w="4253" w:type="dxa"/>
            <w:vAlign w:val="center"/>
          </w:tcPr>
          <w:p w:rsidR="002C6C85" w:rsidRPr="00686A8A" w:rsidRDefault="002C6C85" w:rsidP="00613B4E">
            <w:pPr>
              <w:pStyle w:val="1"/>
              <w:spacing w:before="120"/>
              <w:ind w:left="-68"/>
              <w:rPr>
                <w:rFonts w:ascii="Times New Roman" w:hAnsi="Times New Roman"/>
                <w:b w:val="0"/>
                <w:spacing w:val="-10"/>
                <w:sz w:val="28"/>
                <w:szCs w:val="28"/>
              </w:rPr>
            </w:pPr>
            <w:r w:rsidRPr="00686A8A">
              <w:rPr>
                <w:rFonts w:ascii="Times New Roman" w:hAnsi="Times New Roman"/>
                <w:b w:val="0"/>
                <w:spacing w:val="-10"/>
                <w:sz w:val="28"/>
                <w:szCs w:val="28"/>
              </w:rPr>
              <w:t>МИНИСТЕРСТВО</w:t>
            </w:r>
            <w:r w:rsidR="000226BB" w:rsidRPr="00686A8A">
              <w:rPr>
                <w:rFonts w:ascii="Times New Roman" w:hAnsi="Times New Roman"/>
                <w:b w:val="0"/>
                <w:spacing w:val="-10"/>
                <w:sz w:val="28"/>
                <w:szCs w:val="28"/>
              </w:rPr>
              <w:t xml:space="preserve"> </w:t>
            </w:r>
            <w:r w:rsidRPr="00686A8A">
              <w:rPr>
                <w:rFonts w:ascii="Times New Roman" w:hAnsi="Times New Roman"/>
                <w:b w:val="0"/>
                <w:spacing w:val="-10"/>
                <w:sz w:val="28"/>
                <w:szCs w:val="28"/>
              </w:rPr>
              <w:t>ФИНАНСОВ</w:t>
            </w:r>
          </w:p>
          <w:p w:rsidR="002E4431" w:rsidRPr="00686A8A" w:rsidRDefault="008B4254" w:rsidP="00E20E4E">
            <w:pPr>
              <w:pStyle w:val="1"/>
              <w:ind w:left="-70"/>
              <w:rPr>
                <w:rFonts w:ascii="Times New Roman" w:hAnsi="Times New Roman"/>
                <w:b w:val="0"/>
                <w:spacing w:val="-10"/>
                <w:sz w:val="28"/>
                <w:szCs w:val="28"/>
              </w:rPr>
            </w:pPr>
            <w:r w:rsidRPr="00686A8A">
              <w:rPr>
                <w:rFonts w:ascii="Times New Roman" w:hAnsi="Times New Roman"/>
                <w:b w:val="0"/>
                <w:spacing w:val="-10"/>
                <w:sz w:val="28"/>
                <w:szCs w:val="28"/>
              </w:rPr>
              <w:t>РЕСПУБЛИКИ</w:t>
            </w:r>
            <w:r w:rsidR="000226BB" w:rsidRPr="00686A8A">
              <w:rPr>
                <w:rFonts w:ascii="Times New Roman" w:hAnsi="Times New Roman"/>
                <w:b w:val="0"/>
                <w:spacing w:val="-10"/>
                <w:sz w:val="28"/>
                <w:szCs w:val="28"/>
              </w:rPr>
              <w:t xml:space="preserve"> </w:t>
            </w:r>
            <w:r w:rsidRPr="00686A8A">
              <w:rPr>
                <w:rFonts w:ascii="Times New Roman" w:hAnsi="Times New Roman"/>
                <w:b w:val="0"/>
                <w:spacing w:val="-10"/>
                <w:sz w:val="28"/>
                <w:szCs w:val="28"/>
              </w:rPr>
              <w:t>ТАТАРСТАН</w:t>
            </w:r>
          </w:p>
          <w:p w:rsidR="00F91897" w:rsidRPr="00686A8A" w:rsidRDefault="00F91897" w:rsidP="0014341F">
            <w:pPr>
              <w:pStyle w:val="1"/>
              <w:spacing w:line="400" w:lineRule="exact"/>
              <w:ind w:left="-68"/>
              <w:rPr>
                <w:rFonts w:ascii="Times New Roman" w:hAnsi="Times New Roman"/>
                <w:b w:val="0"/>
                <w:sz w:val="20"/>
              </w:rPr>
            </w:pPr>
          </w:p>
          <w:p w:rsidR="00AA1E2E" w:rsidRPr="00686A8A" w:rsidRDefault="00AA1E2E" w:rsidP="00AA1E2E"/>
        </w:tc>
        <w:tc>
          <w:tcPr>
            <w:tcW w:w="1418" w:type="dxa"/>
          </w:tcPr>
          <w:p w:rsidR="008B4254" w:rsidRPr="00686A8A" w:rsidRDefault="00D223C8" w:rsidP="00883C9A">
            <w:pPr>
              <w:ind w:left="7" w:hanging="7"/>
              <w:jc w:val="center"/>
            </w:pPr>
            <w:r w:rsidRPr="00686A8A">
              <w:rPr>
                <w:noProof/>
              </w:rPr>
              <w:drawing>
                <wp:inline distT="0" distB="0" distL="0" distR="0" wp14:anchorId="02E1014D" wp14:editId="0CFB8985">
                  <wp:extent cx="723900" cy="704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704850"/>
                          </a:xfrm>
                          <a:prstGeom prst="rect">
                            <a:avLst/>
                          </a:prstGeom>
                          <a:noFill/>
                          <a:ln>
                            <a:noFill/>
                          </a:ln>
                        </pic:spPr>
                      </pic:pic>
                    </a:graphicData>
                  </a:graphic>
                </wp:inline>
              </w:drawing>
            </w:r>
          </w:p>
        </w:tc>
        <w:tc>
          <w:tcPr>
            <w:tcW w:w="4253" w:type="dxa"/>
            <w:vAlign w:val="center"/>
          </w:tcPr>
          <w:p w:rsidR="008B4254" w:rsidRPr="00686A8A" w:rsidRDefault="008F709A" w:rsidP="00613B4E">
            <w:pPr>
              <w:pStyle w:val="1"/>
              <w:spacing w:before="120"/>
              <w:rPr>
                <w:rFonts w:ascii="Times New Roman" w:hAnsi="Times New Roman"/>
                <w:b w:val="0"/>
                <w:spacing w:val="-10"/>
                <w:sz w:val="28"/>
                <w:szCs w:val="28"/>
              </w:rPr>
            </w:pPr>
            <w:r w:rsidRPr="00686A8A">
              <w:rPr>
                <w:rFonts w:ascii="Times New Roman" w:hAnsi="Times New Roman"/>
                <w:b w:val="0"/>
                <w:spacing w:val="-10"/>
                <w:sz w:val="28"/>
                <w:szCs w:val="28"/>
              </w:rPr>
              <w:t xml:space="preserve">ТАТАРСТАН </w:t>
            </w:r>
            <w:r w:rsidR="008B4254" w:rsidRPr="00686A8A">
              <w:rPr>
                <w:rFonts w:ascii="Times New Roman" w:hAnsi="Times New Roman"/>
                <w:b w:val="0"/>
                <w:spacing w:val="-10"/>
                <w:sz w:val="28"/>
                <w:szCs w:val="28"/>
              </w:rPr>
              <w:t>РЕСПУБЛИКАСЫ</w:t>
            </w:r>
          </w:p>
          <w:p w:rsidR="003F4D50" w:rsidRPr="00686A8A" w:rsidRDefault="008B4254" w:rsidP="00613B4E">
            <w:pPr>
              <w:pStyle w:val="1"/>
              <w:rPr>
                <w:rFonts w:ascii="Times New Roman" w:hAnsi="Times New Roman"/>
                <w:b w:val="0"/>
                <w:spacing w:val="-10"/>
                <w:sz w:val="28"/>
                <w:szCs w:val="28"/>
              </w:rPr>
            </w:pPr>
            <w:r w:rsidRPr="00686A8A">
              <w:rPr>
                <w:rFonts w:ascii="Times New Roman" w:hAnsi="Times New Roman"/>
                <w:b w:val="0"/>
                <w:spacing w:val="-10"/>
                <w:sz w:val="28"/>
                <w:szCs w:val="28"/>
              </w:rPr>
              <w:t>ФИНАНС</w:t>
            </w:r>
            <w:r w:rsidR="000226BB" w:rsidRPr="00686A8A">
              <w:rPr>
                <w:rFonts w:ascii="Times New Roman" w:hAnsi="Times New Roman"/>
                <w:b w:val="0"/>
                <w:spacing w:val="-10"/>
                <w:sz w:val="28"/>
                <w:szCs w:val="28"/>
              </w:rPr>
              <w:t xml:space="preserve"> </w:t>
            </w:r>
            <w:r w:rsidRPr="00686A8A">
              <w:rPr>
                <w:rFonts w:ascii="Times New Roman" w:hAnsi="Times New Roman"/>
                <w:b w:val="0"/>
                <w:spacing w:val="-10"/>
                <w:sz w:val="28"/>
                <w:szCs w:val="28"/>
              </w:rPr>
              <w:t>МИНИСТРЛЫГЫ</w:t>
            </w:r>
          </w:p>
          <w:p w:rsidR="008B4254" w:rsidRPr="00686A8A" w:rsidRDefault="008B4254" w:rsidP="0014341F">
            <w:pPr>
              <w:pStyle w:val="1"/>
              <w:spacing w:line="400" w:lineRule="exact"/>
              <w:ind w:left="-68"/>
              <w:rPr>
                <w:rFonts w:ascii="Times New Roman" w:hAnsi="Times New Roman"/>
                <w:b w:val="0"/>
                <w:sz w:val="20"/>
              </w:rPr>
            </w:pPr>
          </w:p>
          <w:p w:rsidR="00AA1E2E" w:rsidRPr="00686A8A" w:rsidRDefault="00AA1E2E" w:rsidP="00AA1E2E"/>
        </w:tc>
      </w:tr>
    </w:tbl>
    <w:p w:rsidR="008B4254" w:rsidRPr="00686A8A" w:rsidRDefault="008B4254" w:rsidP="007D414D">
      <w:pPr>
        <w:tabs>
          <w:tab w:val="left" w:pos="9356"/>
        </w:tabs>
        <w:spacing w:line="216" w:lineRule="auto"/>
        <w:ind w:left="851" w:right="1134" w:firstLine="425"/>
        <w:jc w:val="center"/>
        <w:rPr>
          <w:sz w:val="12"/>
          <w:szCs w:val="12"/>
          <w:lang w:val="en-US"/>
        </w:rPr>
      </w:pPr>
    </w:p>
    <w:p w:rsidR="007D414D" w:rsidRPr="00686A8A" w:rsidRDefault="00A70F78" w:rsidP="006B7205">
      <w:pPr>
        <w:tabs>
          <w:tab w:val="left" w:pos="9214"/>
          <w:tab w:val="left" w:pos="9498"/>
        </w:tabs>
        <w:spacing w:line="216" w:lineRule="auto"/>
        <w:ind w:left="142" w:right="964" w:firstLine="142"/>
        <w:jc w:val="center"/>
        <w:rPr>
          <w:sz w:val="16"/>
          <w:lang w:val="en-US"/>
        </w:rPr>
      </w:pPr>
      <w:r>
        <w:rPr>
          <w:sz w:val="16"/>
          <w:lang w:val="en-US"/>
        </w:rPr>
        <w:pict>
          <v:rect id="_x0000_i1025" style="width:467.8pt;height:1pt" o:hralign="center" o:hrstd="t" o:hrnoshade="t" o:hr="t" fillcolor="black" stroked="f"/>
        </w:pict>
      </w:r>
    </w:p>
    <w:tbl>
      <w:tblPr>
        <w:tblW w:w="0" w:type="auto"/>
        <w:tblInd w:w="567" w:type="dxa"/>
        <w:tblLayout w:type="fixed"/>
        <w:tblLook w:val="0000" w:firstRow="0" w:lastRow="0" w:firstColumn="0" w:lastColumn="0" w:noHBand="0" w:noVBand="0"/>
      </w:tblPr>
      <w:tblGrid>
        <w:gridCol w:w="2268"/>
        <w:gridCol w:w="4077"/>
        <w:gridCol w:w="567"/>
        <w:gridCol w:w="1843"/>
      </w:tblGrid>
      <w:tr w:rsidR="00A143F3" w:rsidRPr="00686A8A" w:rsidTr="00CF7DA6">
        <w:tc>
          <w:tcPr>
            <w:tcW w:w="2268" w:type="dxa"/>
            <w:vAlign w:val="bottom"/>
          </w:tcPr>
          <w:p w:rsidR="00A143F3" w:rsidRPr="00686A8A" w:rsidRDefault="00A143F3" w:rsidP="00CF7DA6">
            <w:pPr>
              <w:pStyle w:val="Noeeu1"/>
              <w:jc w:val="center"/>
            </w:pPr>
            <w:r w:rsidRPr="00686A8A">
              <w:rPr>
                <w:b/>
              </w:rPr>
              <w:t>ПРИКАЗ</w:t>
            </w:r>
          </w:p>
        </w:tc>
        <w:tc>
          <w:tcPr>
            <w:tcW w:w="4077" w:type="dxa"/>
            <w:vAlign w:val="bottom"/>
          </w:tcPr>
          <w:p w:rsidR="00A143F3" w:rsidRPr="00686A8A" w:rsidRDefault="00A143F3" w:rsidP="00CF7DA6">
            <w:pPr>
              <w:spacing w:line="300" w:lineRule="exact"/>
              <w:jc w:val="center"/>
              <w:rPr>
                <w:sz w:val="28"/>
              </w:rPr>
            </w:pPr>
          </w:p>
        </w:tc>
        <w:tc>
          <w:tcPr>
            <w:tcW w:w="2410" w:type="dxa"/>
            <w:gridSpan w:val="2"/>
            <w:vAlign w:val="bottom"/>
          </w:tcPr>
          <w:p w:rsidR="00A143F3" w:rsidRPr="00686A8A" w:rsidRDefault="00A143F3" w:rsidP="00CF7DA6">
            <w:pPr>
              <w:pStyle w:val="Noeeu1"/>
              <w:jc w:val="center"/>
            </w:pPr>
            <w:r w:rsidRPr="00686A8A">
              <w:rPr>
                <w:b/>
              </w:rPr>
              <w:t>БОЕРЫК</w:t>
            </w:r>
          </w:p>
        </w:tc>
      </w:tr>
      <w:tr w:rsidR="00494669" w:rsidRPr="00686A8A" w:rsidTr="00731474">
        <w:tc>
          <w:tcPr>
            <w:tcW w:w="2268" w:type="dxa"/>
            <w:tcBorders>
              <w:bottom w:val="single" w:sz="4" w:space="0" w:color="auto"/>
            </w:tcBorders>
          </w:tcPr>
          <w:p w:rsidR="00494669" w:rsidRPr="00D13AFA" w:rsidRDefault="00D13AFA" w:rsidP="00A87942">
            <w:pPr>
              <w:pStyle w:val="Noeeu1"/>
              <w:jc w:val="center"/>
            </w:pPr>
            <w:r>
              <w:t>21.02.2022</w:t>
            </w:r>
          </w:p>
        </w:tc>
        <w:tc>
          <w:tcPr>
            <w:tcW w:w="4077" w:type="dxa"/>
            <w:vAlign w:val="bottom"/>
          </w:tcPr>
          <w:p w:rsidR="00494669" w:rsidRPr="00686A8A" w:rsidRDefault="00720ACD" w:rsidP="00731474">
            <w:pPr>
              <w:spacing w:line="300" w:lineRule="exact"/>
              <w:jc w:val="center"/>
              <w:rPr>
                <w:sz w:val="44"/>
                <w:szCs w:val="44"/>
                <w:vertAlign w:val="subscript"/>
              </w:rPr>
            </w:pPr>
            <w:r w:rsidRPr="00686A8A">
              <w:rPr>
                <w:sz w:val="44"/>
                <w:szCs w:val="44"/>
                <w:vertAlign w:val="subscript"/>
              </w:rPr>
              <w:t>ел</w:t>
            </w:r>
            <w:r w:rsidR="00A143F3" w:rsidRPr="00686A8A">
              <w:rPr>
                <w:sz w:val="44"/>
                <w:szCs w:val="44"/>
                <w:vertAlign w:val="subscript"/>
              </w:rPr>
              <w:t xml:space="preserve"> Казань</w:t>
            </w:r>
          </w:p>
        </w:tc>
        <w:tc>
          <w:tcPr>
            <w:tcW w:w="567" w:type="dxa"/>
          </w:tcPr>
          <w:p w:rsidR="00494669" w:rsidRPr="00686A8A" w:rsidRDefault="00494669" w:rsidP="00A87942">
            <w:pPr>
              <w:pStyle w:val="Noeeu1"/>
              <w:jc w:val="center"/>
            </w:pPr>
            <w:r w:rsidRPr="00686A8A">
              <w:t>№</w:t>
            </w:r>
          </w:p>
        </w:tc>
        <w:tc>
          <w:tcPr>
            <w:tcW w:w="1843" w:type="dxa"/>
            <w:tcBorders>
              <w:bottom w:val="single" w:sz="4" w:space="0" w:color="auto"/>
            </w:tcBorders>
          </w:tcPr>
          <w:p w:rsidR="00494669" w:rsidRPr="00686A8A" w:rsidRDefault="00D13AFA" w:rsidP="00A87942">
            <w:pPr>
              <w:pStyle w:val="Noeeu1"/>
            </w:pPr>
            <w:r>
              <w:t>21-41-48</w:t>
            </w:r>
          </w:p>
        </w:tc>
      </w:tr>
    </w:tbl>
    <w:p w:rsidR="00D223C8" w:rsidRPr="00686A8A" w:rsidRDefault="00D223C8" w:rsidP="00CF2D48">
      <w:pPr>
        <w:pStyle w:val="10"/>
        <w:spacing w:line="276" w:lineRule="auto"/>
        <w:ind w:left="284" w:firstLine="709"/>
        <w:rPr>
          <w:lang w:val="ru-RU"/>
        </w:rPr>
      </w:pPr>
    </w:p>
    <w:p w:rsidR="00D223C8" w:rsidRPr="00686A8A" w:rsidRDefault="00D223C8" w:rsidP="00CF2D48">
      <w:pPr>
        <w:pStyle w:val="10"/>
        <w:spacing w:line="276" w:lineRule="auto"/>
        <w:ind w:left="284" w:firstLine="709"/>
        <w:rPr>
          <w:lang w:val="ru-RU"/>
        </w:rPr>
      </w:pPr>
    </w:p>
    <w:p w:rsidR="00D223C8" w:rsidRPr="00686A8A" w:rsidRDefault="000226BB" w:rsidP="000226BB">
      <w:pPr>
        <w:pStyle w:val="10"/>
        <w:suppressAutoHyphens/>
        <w:spacing w:line="240" w:lineRule="auto"/>
        <w:ind w:right="5528"/>
        <w:jc w:val="both"/>
        <w:rPr>
          <w:lang w:val="ru-RU"/>
        </w:rPr>
      </w:pPr>
      <w:r w:rsidRPr="00686A8A">
        <w:rPr>
          <w:lang w:val="ru-RU"/>
        </w:rPr>
        <w:t>Шәхси счетларны ачу һәм алып бару тәртибе, шулай ук Татарстан Республикасы Финанс министрлыгында ачылган</w:t>
      </w:r>
      <w:bookmarkStart w:id="0" w:name="_GoBack"/>
      <w:bookmarkEnd w:id="0"/>
      <w:r w:rsidRPr="00686A8A">
        <w:rPr>
          <w:lang w:val="ru-RU"/>
        </w:rPr>
        <w:t xml:space="preserve"> шәхси счетлардан чыгымнар буенча операцияләрне санкцияләү тәртибе турында</w:t>
      </w:r>
    </w:p>
    <w:p w:rsidR="00D223C8" w:rsidRPr="00686A8A" w:rsidRDefault="00D223C8" w:rsidP="00CF2D48">
      <w:pPr>
        <w:pStyle w:val="10"/>
        <w:spacing w:line="276" w:lineRule="auto"/>
        <w:ind w:left="284" w:firstLine="709"/>
        <w:rPr>
          <w:lang w:val="ru-RU"/>
        </w:rPr>
      </w:pPr>
    </w:p>
    <w:p w:rsidR="004E6662" w:rsidRPr="0023285C" w:rsidRDefault="000226BB" w:rsidP="004E6662">
      <w:pPr>
        <w:pStyle w:val="10"/>
        <w:suppressAutoHyphens/>
        <w:spacing w:line="240" w:lineRule="auto"/>
        <w:ind w:firstLine="709"/>
        <w:jc w:val="both"/>
        <w:rPr>
          <w:lang w:val="ru-RU"/>
        </w:rPr>
      </w:pPr>
      <w:r w:rsidRPr="00686A8A">
        <w:t xml:space="preserve">Россия Федерациясе Бюджет кодексының </w:t>
      </w:r>
      <w:r w:rsidR="00A70254" w:rsidRPr="008614AA">
        <w:rPr>
          <w:lang w:val="ru-RU"/>
        </w:rPr>
        <w:t>220</w:t>
      </w:r>
      <w:r w:rsidR="00A70254" w:rsidRPr="00CC2442">
        <w:rPr>
          <w:vertAlign w:val="superscript"/>
          <w:lang w:val="ru-RU"/>
        </w:rPr>
        <w:t>1</w:t>
      </w:r>
      <w:r w:rsidRPr="00686A8A">
        <w:t xml:space="preserve"> статьясын</w:t>
      </w:r>
      <w:r w:rsidR="0023285C">
        <w:rPr>
          <w:lang w:val="ru-RU"/>
        </w:rPr>
        <w:t>,</w:t>
      </w:r>
      <w:r w:rsidRPr="00686A8A">
        <w:t xml:space="preserve"> </w:t>
      </w:r>
      <w:r w:rsidR="0023285C" w:rsidRPr="0023285C">
        <w:t>2006 елның 3 ноябрендәге</w:t>
      </w:r>
      <w:r w:rsidR="0023285C">
        <w:rPr>
          <w:lang w:val="ru-RU"/>
        </w:rPr>
        <w:t xml:space="preserve"> </w:t>
      </w:r>
      <w:r w:rsidRPr="00686A8A">
        <w:t>“Автономияле учреждениеләр турында” 174-ФЗ номерлы Федераль законның 2 статьясындагы 3, 6, 8 һәм 9 өлешләрен, “Дәүләт (муниципаль) учреждениеләрнең, 3.3, 3.6, 3.7, 3.8 һәм 3.14 өлешләрен, “Автономияле учреждениеләр турында” 2006 елның 3 ноябрендәге 174-ФЗ номерлы Федераль законның 2 статьясындагы 3, 6, 8 һәм 9 өлешләрен, “Бюджет процессында катнашучылар реестрын булдыру һәм алып бару тәртибе турында” Россия Федерациясе Финанс министрлыгының 2014 елның 23 декабрендәге 163н номерлы боерыгын, “Бюджет процессында катнашучылар, шулай ук бюджет процессында катнашучы булмаган юридик затлар реестрын булдыру һәм алып бару тәртибе турында” 2014 елның 23 декабрендәге 163н номерлы боерыгын, “Бюджет процессында катнашучылар реестрын булдыру һәм алып бару турын</w:t>
      </w:r>
      <w:r w:rsidR="005A02E1">
        <w:t>да” 2020 елның 1 апрелендәге 14</w:t>
      </w:r>
      <w:r w:rsidR="005A02E1">
        <w:rPr>
          <w:lang w:val="ru-RU"/>
        </w:rPr>
        <w:t>н</w:t>
      </w:r>
      <w:r w:rsidRPr="00686A8A">
        <w:t xml:space="preserve"> </w:t>
      </w:r>
      <w:r w:rsidR="005A02E1">
        <w:t xml:space="preserve">номерлы Федераль казначылышның </w:t>
      </w:r>
      <w:r w:rsidR="005A02E1">
        <w:rPr>
          <w:lang w:val="ru-RU"/>
        </w:rPr>
        <w:t>«</w:t>
      </w:r>
      <w:r w:rsidR="0023285C" w:rsidRPr="0023285C">
        <w:rPr>
          <w:lang w:val="ru-RU"/>
        </w:rPr>
        <w:t>Шәхси счетларны ачу һәм алып бару тәртибенә гомуми таләпләр турында</w:t>
      </w:r>
      <w:r w:rsidR="0023285C">
        <w:rPr>
          <w:lang w:val="ru-RU"/>
        </w:rPr>
        <w:t>»</w:t>
      </w:r>
      <w:r w:rsidRPr="00686A8A">
        <w:t xml:space="preserve">, </w:t>
      </w:r>
      <w:r w:rsidR="0023285C" w:rsidRPr="0023285C">
        <w:t xml:space="preserve">Татарстан Республикасы Бюджет кодексының 49 һәм </w:t>
      </w:r>
      <w:r w:rsidR="0023285C" w:rsidRPr="008614AA">
        <w:rPr>
          <w:lang w:val="ru-RU"/>
        </w:rPr>
        <w:t>80</w:t>
      </w:r>
      <w:r w:rsidR="0023285C" w:rsidRPr="00CC2442">
        <w:rPr>
          <w:vertAlign w:val="superscript"/>
          <w:lang w:val="ru-RU"/>
        </w:rPr>
        <w:t>1</w:t>
      </w:r>
      <w:r w:rsidR="0023285C" w:rsidRPr="0023285C">
        <w:t xml:space="preserve"> гамәлгә ашыру максатларында</w:t>
      </w:r>
      <w:r w:rsidR="0023285C">
        <w:rPr>
          <w:lang w:val="ru-RU"/>
        </w:rPr>
        <w:t>, б о е р а м:</w:t>
      </w:r>
    </w:p>
    <w:p w:rsidR="000226BB" w:rsidRPr="00686A8A" w:rsidRDefault="000226BB" w:rsidP="004E6662">
      <w:pPr>
        <w:pStyle w:val="10"/>
        <w:suppressAutoHyphens/>
        <w:spacing w:line="240" w:lineRule="auto"/>
        <w:ind w:firstLine="709"/>
        <w:jc w:val="both"/>
        <w:rPr>
          <w:lang w:val="ru-RU"/>
        </w:rPr>
      </w:pPr>
    </w:p>
    <w:p w:rsidR="000226BB" w:rsidRPr="00686A8A" w:rsidRDefault="000226BB" w:rsidP="00E055D7">
      <w:pPr>
        <w:pStyle w:val="10"/>
        <w:suppressAutoHyphens/>
        <w:spacing w:line="240" w:lineRule="auto"/>
        <w:ind w:firstLine="709"/>
        <w:jc w:val="both"/>
        <w:rPr>
          <w:lang w:val="ru-RU"/>
        </w:rPr>
      </w:pPr>
      <w:r w:rsidRPr="00686A8A">
        <w:t>1. Татарстан Республикасы Финанс министрлыгында ачылган шәхси счетларны ачу һәм алып бару тәртибен, шулай ук чыгымнар буенча операцияләрне санкцияләү тәртибен расларга.</w:t>
      </w:r>
    </w:p>
    <w:p w:rsidR="000226BB" w:rsidRPr="00686A8A" w:rsidRDefault="000226BB" w:rsidP="00E055D7">
      <w:pPr>
        <w:pStyle w:val="10"/>
        <w:suppressAutoHyphens/>
        <w:spacing w:line="240" w:lineRule="auto"/>
        <w:ind w:firstLine="709"/>
        <w:jc w:val="both"/>
        <w:rPr>
          <w:lang w:val="ru-RU"/>
        </w:rPr>
      </w:pPr>
      <w:r w:rsidRPr="00686A8A">
        <w:t>2. Татарстан Республикасы Финанс министрлыгының түбәндәге боерыклары үз көчләрен югалткан дип танырга:</w:t>
      </w:r>
    </w:p>
    <w:p w:rsidR="001773D5" w:rsidRPr="00686A8A" w:rsidRDefault="001773D5" w:rsidP="00E055D7">
      <w:pPr>
        <w:pStyle w:val="10"/>
        <w:suppressAutoHyphens/>
        <w:spacing w:line="240" w:lineRule="auto"/>
        <w:ind w:firstLine="708"/>
        <w:jc w:val="both"/>
        <w:rPr>
          <w:lang w:val="ru-RU"/>
        </w:rPr>
      </w:pPr>
      <w:r w:rsidRPr="00686A8A">
        <w:t>- “Татарстан Республикасы бюджеты үтәлеше буенча операцияләрне исәпкә алу өчен баш администраторларның (администраторларның) лицей счетларын ачу һәм алып бару тәртибе турында Инструкцияне раслау хакында” 2007 елның 07 сентябрендәге 21-53-83 номерлы Татарстан Республикасы бюджеты кытлыгын финанслау чыганакларын, Татарстан Республикасы бюджеты үтәлеше буенча операцияләрне исәпкә алу өчен баш администраторларның (администраторларның) һәм вәкилләренең</w:t>
      </w:r>
      <w:r w:rsidRPr="00686A8A">
        <w:rPr>
          <w:lang w:val="ru-RU"/>
        </w:rPr>
        <w:t>;</w:t>
      </w:r>
    </w:p>
    <w:p w:rsidR="001773D5" w:rsidRPr="00686A8A" w:rsidRDefault="001773D5" w:rsidP="00E055D7">
      <w:pPr>
        <w:pStyle w:val="10"/>
        <w:suppressAutoHyphens/>
        <w:spacing w:line="240" w:lineRule="auto"/>
        <w:ind w:firstLine="709"/>
        <w:jc w:val="both"/>
        <w:rPr>
          <w:lang w:val="ru-RU"/>
        </w:rPr>
      </w:pPr>
      <w:r w:rsidRPr="00686A8A">
        <w:lastRenderedPageBreak/>
        <w:t>«Татарстан Республикасы Финанс министрлыгының 2007 елның 07 сентябрендәге 21-53-83 номерлы боерыгы белән расланган Татарстан Республикасы бюджеты чыгымнарын үтәү операцияләрен исәпкә алу өчен баш күрсәтмәчеләрнең, күрсәтмәчеләрнең һәм бюджет чараларын алучыларның шәхси счетларын ачу һәм алып бару тәртибе турында Инструкциягә үзгәрешләр кертү хакында» 2008 елның 29 декабрендәге 21-53-85 номерлы</w:t>
      </w:r>
      <w:r w:rsidRPr="00686A8A">
        <w:rPr>
          <w:lang w:val="ru-RU"/>
        </w:rPr>
        <w:t>;</w:t>
      </w:r>
    </w:p>
    <w:p w:rsidR="0086160F" w:rsidRPr="00686A8A" w:rsidRDefault="0086160F" w:rsidP="00E055D7">
      <w:pPr>
        <w:pStyle w:val="10"/>
        <w:suppressAutoHyphens/>
        <w:spacing w:line="240" w:lineRule="auto"/>
        <w:ind w:firstLine="709"/>
        <w:jc w:val="both"/>
        <w:rPr>
          <w:lang w:val="ru-RU"/>
        </w:rPr>
      </w:pPr>
      <w:r w:rsidRPr="00686A8A">
        <w:t>«Татарстан Республикасы Финанс министрлыгының «Татарстан Республикасы бюджеты чыгымнарын үтәү операцияләрен исәпкә алу өчен баш күрсәтмә бирүчеләрнең, күрсәтмә бирүчеләрнең һәм бюджет акчаларын алучыларның шәхси счетларын ачу һәм алып бару тәртибе турында Инструкцияне раслау хакында» 2007 елның 7 сентябрендәге 21-53-83 номерлы боерыгына үзгәрешләр кертү турында» 2011 елның 15 июнендәге 21-53-45 номерлы боерыгы;</w:t>
      </w:r>
    </w:p>
    <w:p w:rsidR="0086160F" w:rsidRPr="00686A8A" w:rsidRDefault="0086160F" w:rsidP="00E055D7">
      <w:pPr>
        <w:pStyle w:val="10"/>
        <w:suppressAutoHyphens/>
        <w:spacing w:line="240" w:lineRule="auto"/>
        <w:ind w:firstLine="709"/>
        <w:jc w:val="both"/>
        <w:rPr>
          <w:lang w:val="ru-RU"/>
        </w:rPr>
      </w:pPr>
      <w:r w:rsidRPr="00686A8A">
        <w:t>«Татарстан Республикасы Финанс министрлыгының «Татарстан Республикасы бюджеты чыгымнарын үтәү операцияләрен исәпкә алу өчен баш күрсәтмә бирүчеләрнең, күрсәтмә бирүчеләрнең һәм бюджет акчаларын алучыларның шәхси счетларын ачу һәм алып бару тәртибе турында инструкцияне раслау хакында» 2007 елның 7 сентябрендәге 21-53-83 номерлы боерыгына үзгәрешләр кертү турында» 2012 елның 17 февралендәге 21-53-6 номерлы карарын;</w:t>
      </w:r>
    </w:p>
    <w:p w:rsidR="0086160F" w:rsidRPr="00686A8A" w:rsidRDefault="0086160F" w:rsidP="00E055D7">
      <w:pPr>
        <w:pStyle w:val="10"/>
        <w:suppressAutoHyphens/>
        <w:spacing w:line="240" w:lineRule="auto"/>
        <w:ind w:firstLine="709"/>
        <w:jc w:val="both"/>
        <w:rPr>
          <w:lang w:val="ru-RU"/>
        </w:rPr>
      </w:pPr>
      <w:r w:rsidRPr="00686A8A">
        <w:t>«Татарстан Республикасы Финанс министрлыгының «Татарстан Республикасы бюджеты чыгымнарын үтәү операцияләрен исәпкә алу өчен баш күрсәтмә бирүчеләрнең, күрсәтмә бирүчеләрнең һәм бюджет акчаларын алучыларның шәхси счетларын ачу һәм алып бару тәртибе турында Инструкцияне раслау хакында» 2007 елның 07 сентябрендәге 21-53-83 номерлы боерыгына үзгәрешләр кертү турында» 2013 елның 04 июлендәге 21-53-34 номерлы</w:t>
      </w:r>
      <w:r w:rsidRPr="00686A8A">
        <w:rPr>
          <w:lang w:val="ru-RU"/>
        </w:rPr>
        <w:t>;</w:t>
      </w:r>
    </w:p>
    <w:p w:rsidR="0086160F" w:rsidRPr="00686A8A" w:rsidRDefault="0086160F" w:rsidP="00E055D7">
      <w:pPr>
        <w:pStyle w:val="10"/>
        <w:suppressAutoHyphens/>
        <w:spacing w:line="240" w:lineRule="auto"/>
        <w:ind w:firstLine="709"/>
        <w:jc w:val="both"/>
        <w:rPr>
          <w:lang w:val="ru-RU"/>
        </w:rPr>
      </w:pPr>
      <w:r w:rsidRPr="00686A8A">
        <w:t>«Татарстан Республикасы Финанс министрлыгы приказларына үзгәрешләр кертү турында» 25.12.2014 № 21-53-64;</w:t>
      </w:r>
    </w:p>
    <w:p w:rsidR="0086160F" w:rsidRPr="00686A8A" w:rsidRDefault="0086160F" w:rsidP="00E055D7">
      <w:pPr>
        <w:pStyle w:val="10"/>
        <w:suppressAutoHyphens/>
        <w:spacing w:line="240" w:lineRule="auto"/>
        <w:ind w:firstLine="709"/>
        <w:jc w:val="both"/>
        <w:rPr>
          <w:lang w:val="ru-RU"/>
        </w:rPr>
      </w:pPr>
      <w:r w:rsidRPr="00686A8A">
        <w:t>- «Татарстан Республикасы бюджеты акчаларын алучыларның һәм Татарстан Республикасы бюджеты кытлыгын финанслау чыганакларының төп администраторларының (администраторларының) акчалата йөкләмәләрен түләүне санкцияләү тәртибен раслау турында» 2007 елның 29 декабрендәге 21-53-109 номерлы;</w:t>
      </w:r>
    </w:p>
    <w:p w:rsidR="0086160F" w:rsidRPr="00686A8A" w:rsidRDefault="0086160F" w:rsidP="00E055D7">
      <w:pPr>
        <w:pStyle w:val="10"/>
        <w:suppressAutoHyphens/>
        <w:spacing w:line="240" w:lineRule="auto"/>
        <w:ind w:firstLine="709"/>
        <w:jc w:val="both"/>
        <w:rPr>
          <w:lang w:val="ru-RU"/>
        </w:rPr>
      </w:pPr>
      <w:r w:rsidRPr="00686A8A">
        <w:t>- «Татарстан Республикасы бюджет учреждениеләренең дебитор бурычы мониторингын үткәрү тәртибен раслау һәм Татарстан Республикасы бюджет учреждениеләренең дебитор бурычларын кыскарту чаралары планын раслау турында» 2008 елның 1 июлендәге 21-53-53 номерлы;</w:t>
      </w:r>
    </w:p>
    <w:p w:rsidR="0086160F" w:rsidRPr="00686A8A" w:rsidRDefault="0086160F" w:rsidP="00E055D7">
      <w:pPr>
        <w:pStyle w:val="10"/>
        <w:suppressAutoHyphens/>
        <w:spacing w:line="240" w:lineRule="auto"/>
        <w:ind w:firstLine="709"/>
        <w:jc w:val="both"/>
        <w:rPr>
          <w:lang w:val="ru-RU"/>
        </w:rPr>
      </w:pPr>
      <w:r w:rsidRPr="00686A8A">
        <w:t xml:space="preserve">- Россия Федерациясе Бюджет кодексының </w:t>
      </w:r>
      <w:r w:rsidR="00CF160B" w:rsidRPr="007D03FA">
        <w:rPr>
          <w:lang w:val="ru-RU"/>
        </w:rPr>
        <w:t>7</w:t>
      </w:r>
      <w:r w:rsidR="00CF160B">
        <w:rPr>
          <w:lang w:val="ru-RU"/>
        </w:rPr>
        <w:t>8</w:t>
      </w:r>
      <w:r w:rsidR="00CF160B" w:rsidRPr="00CC2442">
        <w:rPr>
          <w:vertAlign w:val="superscript"/>
          <w:lang w:val="ru-RU"/>
        </w:rPr>
        <w:t>1</w:t>
      </w:r>
      <w:r w:rsidRPr="00686A8A">
        <w:t xml:space="preserve"> статьясындагы 1 пунктының икенче абзацы нигезендә алынган субсидияләр финанс белән тәэмин итү чыганагы булып торган Татарстан Республикасы бюджет учреждениеләре чыгымнарын санкцияләү тәртибе һәм Россия Федерациясе Бюджет кодексының 79 статьясындагы 5 пункты нигезендә алынган бюджет инвестицияләре турында” 2010 елның 27 октябрендәге 21-53-74 номерлы Татарстан Республикасы бюджет учреждениеләре чыгымнарын санкцияләү тәртибе хакында;</w:t>
      </w:r>
    </w:p>
    <w:p w:rsidR="0086160F" w:rsidRPr="00686A8A" w:rsidRDefault="0086160F" w:rsidP="00E055D7">
      <w:pPr>
        <w:pStyle w:val="10"/>
        <w:suppressAutoHyphens/>
        <w:spacing w:line="240" w:lineRule="auto"/>
        <w:ind w:firstLine="709"/>
        <w:jc w:val="both"/>
        <w:rPr>
          <w:lang w:val="ru-RU"/>
        </w:rPr>
      </w:pPr>
      <w:r w:rsidRPr="00686A8A">
        <w:t xml:space="preserve">«Татарстан Республикасы Финанс министрлыгының «Россия Федерациясе Бюджет кодексының 781 статьясындагы 1 пунктының икенче абзацы нигезендә алынган субсидияләр финанс белән тәэмин итү чыганагы булган Татарстан Республикасы бюджет учреждениеләре чыгымнарын санкцияләү тәртибе турында» </w:t>
      </w:r>
      <w:r w:rsidRPr="00686A8A">
        <w:lastRenderedPageBreak/>
        <w:t>2010 елның 27 октябрендәге 21-53-74 номерлы боерыгына үзгәрешләр кертү хакында» 2011 елның 19 апрелендәге 21-53-30 номерлы</w:t>
      </w:r>
      <w:r w:rsidRPr="00686A8A">
        <w:rPr>
          <w:lang w:val="ru-RU"/>
        </w:rPr>
        <w:t>;</w:t>
      </w:r>
    </w:p>
    <w:p w:rsidR="0086160F" w:rsidRPr="00686A8A" w:rsidRDefault="0086160F" w:rsidP="0086160F">
      <w:pPr>
        <w:pStyle w:val="10"/>
        <w:suppressAutoHyphens/>
        <w:spacing w:line="240" w:lineRule="auto"/>
        <w:ind w:firstLine="709"/>
        <w:jc w:val="both"/>
        <w:rPr>
          <w:lang w:val="ru-RU"/>
        </w:rPr>
      </w:pPr>
      <w:r w:rsidRPr="00686A8A">
        <w:rPr>
          <w:lang w:val="ru-RU"/>
        </w:rPr>
        <w:t>- «Татарстан Республикасы бюджет учреждениеләре акчаларына, Татарстан Республикасы бюджетына операцияләрне чагылдыру өчен Россия Федерациясе законнары нигезендә Россия Федерациясе Үзәк банкы учреждениеләрендә ачылган Татарстан Республикасы Финанс министрлыгының тиешле счетыннан Татарстан Республикасы бюджет учреждениеләренең калган акчаларын күчерү тәртибе турында, шулай ук аларны күрсәтелгән счетка кире кайтару тәртибе хакында» 2010 елның 29 октябрендәге 21-53-76 номерлы Татарстан Республикасы законнары нигезендә;</w:t>
      </w:r>
    </w:p>
    <w:p w:rsidR="00F409FC" w:rsidRPr="00686A8A" w:rsidRDefault="00F409FC" w:rsidP="00E055D7">
      <w:pPr>
        <w:pStyle w:val="10"/>
        <w:suppressAutoHyphens/>
        <w:spacing w:line="240" w:lineRule="auto"/>
        <w:ind w:firstLine="709"/>
        <w:jc w:val="both"/>
        <w:rPr>
          <w:lang w:val="ru-RU"/>
        </w:rPr>
      </w:pPr>
      <w:r w:rsidRPr="00686A8A">
        <w:t>- «Татарстан Республикасы бюджет һәм автоном учреждениеләрен ачу һәм аларның шәхси счетларын алып бару тәртибе турында» 2010 елның 17 декабрендәге 21-53-80 номерлы;</w:t>
      </w:r>
    </w:p>
    <w:p w:rsidR="00F409FC" w:rsidRPr="00686A8A" w:rsidRDefault="00F409FC" w:rsidP="00E055D7">
      <w:pPr>
        <w:pStyle w:val="10"/>
        <w:suppressAutoHyphens/>
        <w:spacing w:line="240" w:lineRule="auto"/>
        <w:ind w:firstLine="709"/>
        <w:jc w:val="both"/>
        <w:rPr>
          <w:lang w:val="ru-RU"/>
        </w:rPr>
      </w:pPr>
      <w:r w:rsidRPr="00686A8A">
        <w:t>«Татарстан Республикасы Финанс министрлыгының «Татарстан Республикасы бюджет һәм автоном учреждениеләренең шәхси счетларын ачу һәм алып бару тәртибе турында» 2010 елның 17 ноябрендәге 21-53-80 номерлы боерыгына үзгәрешләр кертү хакында» 15.06.2011 № 21-53-44;</w:t>
      </w:r>
    </w:p>
    <w:p w:rsidR="00F409FC" w:rsidRPr="00686A8A" w:rsidRDefault="00F409FC" w:rsidP="00E055D7">
      <w:pPr>
        <w:pStyle w:val="10"/>
        <w:suppressAutoHyphens/>
        <w:spacing w:line="240" w:lineRule="auto"/>
        <w:ind w:firstLine="709"/>
        <w:jc w:val="both"/>
        <w:rPr>
          <w:lang w:val="ru-RU"/>
        </w:rPr>
      </w:pPr>
      <w:r w:rsidRPr="00686A8A">
        <w:t>«Татарстан Республикасы Финанс министрлыгының «Татарстан Республикасы бюджет һәм автоном учреждениеләрнең шәхси счетларын ачу һәм алып бару тәртибе турында» 2010 елның 17 ноябрендәге 21-53-80 номерлы боерыгына үзгәрешләр кертү хакында» 2012 елның 17 февралендәге 21-53-5 номерлы</w:t>
      </w:r>
      <w:r w:rsidRPr="00686A8A">
        <w:rPr>
          <w:lang w:val="ru-RU"/>
        </w:rPr>
        <w:t>;</w:t>
      </w:r>
    </w:p>
    <w:p w:rsidR="00F409FC" w:rsidRPr="00686A8A" w:rsidRDefault="00F409FC" w:rsidP="00E055D7">
      <w:pPr>
        <w:pStyle w:val="10"/>
        <w:suppressAutoHyphens/>
        <w:spacing w:line="240" w:lineRule="auto"/>
        <w:ind w:firstLine="709"/>
        <w:jc w:val="both"/>
        <w:rPr>
          <w:lang w:val="ru-RU"/>
        </w:rPr>
      </w:pPr>
      <w:r w:rsidRPr="00686A8A">
        <w:t>«Татарстан Республикасы Финанс министрлыгының аерым боерыкларына үзгәрешләр кертү турында» 2015 елның 24 мартындагы 21-53-18 номерлы;</w:t>
      </w:r>
    </w:p>
    <w:p w:rsidR="00F409FC" w:rsidRPr="00686A8A" w:rsidRDefault="00F409FC" w:rsidP="00E055D7">
      <w:pPr>
        <w:pStyle w:val="10"/>
        <w:suppressAutoHyphens/>
        <w:spacing w:line="240" w:lineRule="auto"/>
        <w:ind w:firstLine="709"/>
        <w:jc w:val="both"/>
        <w:rPr>
          <w:lang w:val="ru-RU"/>
        </w:rPr>
      </w:pPr>
      <w:r w:rsidRPr="00686A8A">
        <w:t>- «Татарстан Республикасы бюджет учреждениеләре акчалары исәбеннән касса түләүләрен үткәрү тәртибе турында» 2010 елның 31 декабрендәге 21-53-92 номерлы;</w:t>
      </w:r>
    </w:p>
    <w:p w:rsidR="004E6662" w:rsidRPr="00686A8A" w:rsidRDefault="00F409FC" w:rsidP="004E6662">
      <w:pPr>
        <w:pStyle w:val="10"/>
        <w:suppressAutoHyphens/>
        <w:spacing w:line="240" w:lineRule="auto"/>
        <w:ind w:firstLine="709"/>
        <w:jc w:val="both"/>
        <w:rPr>
          <w:lang w:val="ru-RU"/>
        </w:rPr>
      </w:pPr>
      <w:r w:rsidRPr="00686A8A">
        <w:t>- 2010 елның 31 декабрендәге 21-53-93 номерлы “Татарстан Республикасы автоном учреждениеләре акчалары исәбеннән касса түләүләрен үткәрү тәртибе турында”</w:t>
      </w:r>
    </w:p>
    <w:p w:rsidR="004E6662" w:rsidRPr="00686A8A" w:rsidRDefault="004E6662" w:rsidP="004E6662">
      <w:pPr>
        <w:pStyle w:val="10"/>
        <w:suppressAutoHyphens/>
        <w:spacing w:line="240" w:lineRule="auto"/>
        <w:ind w:firstLine="709"/>
        <w:jc w:val="both"/>
        <w:rPr>
          <w:lang w:val="ru-RU"/>
        </w:rPr>
      </w:pPr>
    </w:p>
    <w:p w:rsidR="004E6662" w:rsidRPr="00686A8A" w:rsidRDefault="004E6662" w:rsidP="004E6662">
      <w:pPr>
        <w:pStyle w:val="10"/>
        <w:suppressAutoHyphens/>
        <w:spacing w:line="240" w:lineRule="auto"/>
        <w:ind w:firstLine="709"/>
        <w:jc w:val="both"/>
        <w:rPr>
          <w:lang w:val="ru-RU"/>
        </w:rPr>
      </w:pPr>
    </w:p>
    <w:p w:rsidR="004E6662" w:rsidRPr="00686A8A" w:rsidRDefault="004340DB" w:rsidP="00515B73">
      <w:pPr>
        <w:pStyle w:val="10"/>
        <w:suppressAutoHyphens/>
        <w:spacing w:line="240" w:lineRule="auto"/>
        <w:jc w:val="both"/>
        <w:rPr>
          <w:lang w:val="ru-RU"/>
        </w:rPr>
        <w:sectPr w:rsidR="004E6662" w:rsidRPr="00686A8A" w:rsidSect="004534C2">
          <w:headerReference w:type="default" r:id="rId10"/>
          <w:pgSz w:w="11906" w:h="16838" w:code="9"/>
          <w:pgMar w:top="709" w:right="567" w:bottom="709" w:left="1134" w:header="284" w:footer="0" w:gutter="0"/>
          <w:cols w:space="720"/>
          <w:titlePg/>
          <w:docGrid w:linePitch="360"/>
        </w:sectPr>
      </w:pPr>
      <w:r w:rsidRPr="00686A8A">
        <w:rPr>
          <w:lang w:val="ru-RU"/>
        </w:rPr>
        <w:t xml:space="preserve">Министр вазифаларын башкаручы </w:t>
      </w:r>
      <w:r w:rsidR="00515B73" w:rsidRPr="00686A8A">
        <w:rPr>
          <w:lang w:val="ru-RU"/>
        </w:rPr>
        <w:t xml:space="preserve">                                                </w:t>
      </w:r>
      <w:r w:rsidR="00856026" w:rsidRPr="00686A8A">
        <w:rPr>
          <w:lang w:val="ru-RU"/>
        </w:rPr>
        <w:t>М.Д.Фа</w:t>
      </w:r>
      <w:r w:rsidRPr="00686A8A">
        <w:rPr>
          <w:lang w:val="ru-RU"/>
        </w:rPr>
        <w:t>йзрахманов</w:t>
      </w:r>
    </w:p>
    <w:p w:rsidR="00226EB6" w:rsidRDefault="00226EB6" w:rsidP="009217F6">
      <w:pPr>
        <w:pStyle w:val="10"/>
        <w:suppressAutoHyphens/>
        <w:spacing w:line="240" w:lineRule="auto"/>
        <w:ind w:firstLine="5954"/>
        <w:jc w:val="both"/>
        <w:rPr>
          <w:lang w:val="ru-RU"/>
        </w:rPr>
      </w:pPr>
      <w:r w:rsidRPr="00226EB6">
        <w:rPr>
          <w:lang w:val="ru-RU"/>
        </w:rPr>
        <w:lastRenderedPageBreak/>
        <w:t xml:space="preserve">Татарстан Республикасы </w:t>
      </w:r>
    </w:p>
    <w:p w:rsidR="00226EB6" w:rsidRDefault="00226EB6" w:rsidP="009217F6">
      <w:pPr>
        <w:pStyle w:val="10"/>
        <w:suppressAutoHyphens/>
        <w:spacing w:line="240" w:lineRule="auto"/>
        <w:ind w:firstLine="5954"/>
        <w:jc w:val="both"/>
        <w:rPr>
          <w:lang w:val="ru-RU"/>
        </w:rPr>
      </w:pPr>
      <w:r w:rsidRPr="00226EB6">
        <w:rPr>
          <w:lang w:val="ru-RU"/>
        </w:rPr>
        <w:t xml:space="preserve">Финанс </w:t>
      </w:r>
      <w:r>
        <w:t>министрлыгының</w:t>
      </w:r>
      <w:r w:rsidRPr="00226EB6">
        <w:rPr>
          <w:lang w:val="ru-RU"/>
        </w:rPr>
        <w:t xml:space="preserve"> </w:t>
      </w:r>
    </w:p>
    <w:p w:rsidR="004E6662" w:rsidRDefault="00226EB6" w:rsidP="009217F6">
      <w:pPr>
        <w:pStyle w:val="10"/>
        <w:suppressAutoHyphens/>
        <w:spacing w:line="240" w:lineRule="auto"/>
        <w:ind w:firstLine="5954"/>
        <w:jc w:val="both"/>
        <w:rPr>
          <w:lang w:val="ru-RU"/>
        </w:rPr>
      </w:pPr>
      <w:r>
        <w:rPr>
          <w:lang w:val="ru-RU"/>
        </w:rPr>
        <w:t xml:space="preserve">2022 </w:t>
      </w:r>
      <w:r>
        <w:t>елның</w:t>
      </w:r>
      <w:r w:rsidR="00F714B6" w:rsidRPr="00686A8A">
        <w:rPr>
          <w:lang w:val="ru-RU"/>
        </w:rPr>
        <w:t xml:space="preserve"> "____"_________</w:t>
      </w:r>
    </w:p>
    <w:p w:rsidR="00257DA1" w:rsidRDefault="00A64B10" w:rsidP="009217F6">
      <w:pPr>
        <w:pStyle w:val="10"/>
        <w:suppressAutoHyphens/>
        <w:spacing w:line="240" w:lineRule="auto"/>
        <w:ind w:firstLine="5954"/>
        <w:jc w:val="both"/>
        <w:rPr>
          <w:lang w:val="ru-RU"/>
        </w:rPr>
      </w:pPr>
      <w:r>
        <w:rPr>
          <w:lang w:val="ru-RU"/>
        </w:rPr>
        <w:t>№</w:t>
      </w:r>
      <w:r w:rsidRPr="00A64B10">
        <w:rPr>
          <w:u w:val="single"/>
          <w:lang w:val="ru-RU"/>
        </w:rPr>
        <w:t xml:space="preserve">                                </w:t>
      </w:r>
      <w:r w:rsidR="009217F6">
        <w:rPr>
          <w:u w:val="single"/>
          <w:lang w:val="ru-RU"/>
        </w:rPr>
        <w:t xml:space="preserve">  </w:t>
      </w:r>
      <w:r w:rsidR="00226EB6" w:rsidRPr="00226EB6">
        <w:rPr>
          <w:lang w:val="ru-RU"/>
        </w:rPr>
        <w:t>боерыгы</w:t>
      </w:r>
    </w:p>
    <w:p w:rsidR="00226EB6" w:rsidRPr="00686A8A" w:rsidRDefault="00257DA1" w:rsidP="009217F6">
      <w:pPr>
        <w:pStyle w:val="10"/>
        <w:suppressAutoHyphens/>
        <w:spacing w:line="240" w:lineRule="auto"/>
        <w:ind w:firstLine="5954"/>
        <w:jc w:val="both"/>
        <w:rPr>
          <w:lang w:val="ru-RU"/>
        </w:rPr>
      </w:pPr>
      <w:r>
        <w:rPr>
          <w:lang w:val="ru-RU"/>
        </w:rPr>
        <w:t>белән расланган</w:t>
      </w:r>
    </w:p>
    <w:p w:rsidR="004E6662" w:rsidRPr="00686A8A" w:rsidRDefault="004E6662" w:rsidP="004E6662">
      <w:pPr>
        <w:pStyle w:val="10"/>
        <w:suppressAutoHyphens/>
        <w:spacing w:line="240" w:lineRule="auto"/>
        <w:ind w:firstLine="709"/>
        <w:jc w:val="both"/>
        <w:rPr>
          <w:lang w:val="ru-RU"/>
        </w:rPr>
      </w:pPr>
    </w:p>
    <w:p w:rsidR="00F714B6" w:rsidRDefault="00CF50B6" w:rsidP="00F714B6">
      <w:pPr>
        <w:pStyle w:val="10"/>
        <w:suppressAutoHyphens/>
        <w:spacing w:line="240" w:lineRule="auto"/>
        <w:ind w:firstLine="709"/>
        <w:jc w:val="center"/>
        <w:rPr>
          <w:lang w:val="ru-RU"/>
        </w:rPr>
      </w:pPr>
      <w:r w:rsidRPr="00CF50B6">
        <w:rPr>
          <w:lang w:val="ru-RU"/>
        </w:rPr>
        <w:t>Шәхси счетларны ачу һәм алып бару, шулай ук Татарстан Республикасы Финанс министрлыгында ачылган шәхси счетлардан чыгымнар буенча операцияләрне санкцияләү тәртибе</w:t>
      </w:r>
    </w:p>
    <w:p w:rsidR="00CF50B6" w:rsidRPr="00686A8A" w:rsidRDefault="00CF50B6" w:rsidP="00F714B6">
      <w:pPr>
        <w:pStyle w:val="10"/>
        <w:suppressAutoHyphens/>
        <w:spacing w:line="240" w:lineRule="auto"/>
        <w:ind w:firstLine="709"/>
        <w:jc w:val="center"/>
        <w:rPr>
          <w:lang w:val="ru-RU"/>
        </w:rPr>
      </w:pPr>
    </w:p>
    <w:p w:rsidR="004E6662" w:rsidRPr="00686A8A" w:rsidRDefault="00F714B6" w:rsidP="004E6662">
      <w:pPr>
        <w:pStyle w:val="ConsPlusTitle"/>
        <w:suppressAutoHyphens/>
        <w:ind w:firstLine="709"/>
        <w:jc w:val="center"/>
        <w:outlineLvl w:val="1"/>
        <w:rPr>
          <w:rFonts w:ascii="Times New Roman" w:hAnsi="Times New Roman" w:cs="Times New Roman"/>
          <w:b w:val="0"/>
          <w:sz w:val="28"/>
          <w:szCs w:val="28"/>
        </w:rPr>
      </w:pPr>
      <w:r w:rsidRPr="00686A8A">
        <w:rPr>
          <w:rFonts w:ascii="Times New Roman" w:hAnsi="Times New Roman" w:cs="Times New Roman"/>
          <w:b w:val="0"/>
          <w:sz w:val="28"/>
          <w:szCs w:val="28"/>
        </w:rPr>
        <w:t>I. Гомуми нигезләмәләр</w:t>
      </w:r>
    </w:p>
    <w:p w:rsidR="004E6662" w:rsidRPr="00686A8A" w:rsidRDefault="004E6662" w:rsidP="004E6662">
      <w:pPr>
        <w:pStyle w:val="10"/>
        <w:suppressAutoHyphens/>
        <w:spacing w:line="240" w:lineRule="auto"/>
        <w:ind w:firstLine="709"/>
        <w:jc w:val="both"/>
        <w:rPr>
          <w:lang w:val="ru-RU"/>
        </w:rPr>
      </w:pPr>
    </w:p>
    <w:p w:rsidR="0001527A" w:rsidRPr="00686A8A" w:rsidRDefault="0001527A" w:rsidP="0001527A">
      <w:pPr>
        <w:pStyle w:val="10"/>
        <w:suppressAutoHyphens/>
        <w:spacing w:line="257" w:lineRule="auto"/>
        <w:ind w:firstLine="709"/>
        <w:jc w:val="both"/>
        <w:rPr>
          <w:rFonts w:cs="Calibri"/>
          <w:szCs w:val="28"/>
        </w:rPr>
      </w:pPr>
      <w:r w:rsidRPr="00686A8A">
        <w:rPr>
          <w:rFonts w:cs="Calibri"/>
          <w:szCs w:val="28"/>
        </w:rPr>
        <w:t xml:space="preserve">1. </w:t>
      </w:r>
      <w:r w:rsidR="00E4572B">
        <w:t xml:space="preserve">Әлеге Тәртип Россия Федерациясе Бюджет кодексының </w:t>
      </w:r>
      <w:r w:rsidR="00E4572B" w:rsidRPr="006F3AF2">
        <w:rPr>
          <w:szCs w:val="28"/>
        </w:rPr>
        <w:t>220</w:t>
      </w:r>
      <w:r w:rsidR="00E4572B" w:rsidRPr="00323366">
        <w:rPr>
          <w:szCs w:val="28"/>
          <w:vertAlign w:val="superscript"/>
        </w:rPr>
        <w:t>1</w:t>
      </w:r>
      <w:r w:rsidR="00E4572B">
        <w:t xml:space="preserve"> статьясы</w:t>
      </w:r>
      <w:r w:rsidR="00221FDD">
        <w:rPr>
          <w:lang w:val="ru-RU"/>
        </w:rPr>
        <w:t>,</w:t>
      </w:r>
      <w:r w:rsidRPr="00686A8A">
        <w:rPr>
          <w:rFonts w:cs="Calibri"/>
          <w:szCs w:val="28"/>
        </w:rPr>
        <w:t xml:space="preserve"> «Автономияле учреждениеләр турында» 2006 елның 3 ноябрендәге 174-ФЗ номерлы Федераль законның 2 статьясындагы 3, 6, 8 һәм 9 өлешләре, «Дәүләт (муниципаль) учреждениеләрнең хокукый хәлен камилләштерүгә бәйле рәвештә Россия Федерациясенең аерым закон актларына үзгәрешләр кертү турында» 2010 елның 8 маендагы 83-ФЗ номерлы Федераль законның 30 статьясындагы 3, 6, 3.7, 3.8 һәм 3.14 өлешләре нигезендә, «Автономияле учреждениеләр турында» 2006 елның 3 ноябрендәге 174-ФЗ номерлы Федераль законның 2 статьясындагы 3, 6, 8 һәм 9 өлешләре, «Бюджет процессында катнашучыларның, шулай ук бюджет процессында катнашучы булмаган юридик затларның реестрын булдыру һәм алып бару тәртибе турында» Россия Федерациясе Финанс министрлыгының 2014 елның 23 декабрендәге 163н номерлы боерыгы, «Бюджет процессында катнашучыларның, шулай ук бюджет процессында катнашучы юридик затларның реестрын булдыру һәм алып бару тәртибе турында» 2020 елның 1 апрелендәге 141 һәм 801 статьяларын ачу таләпләре нигезендә эшләнгән.</w:t>
      </w:r>
    </w:p>
    <w:p w:rsidR="0001527A" w:rsidRPr="00686A8A" w:rsidRDefault="0001527A" w:rsidP="0001527A">
      <w:pPr>
        <w:pStyle w:val="10"/>
        <w:suppressAutoHyphens/>
        <w:spacing w:line="257" w:lineRule="auto"/>
        <w:ind w:firstLine="709"/>
        <w:jc w:val="both"/>
        <w:rPr>
          <w:szCs w:val="28"/>
          <w:lang w:val="ru-RU"/>
        </w:rPr>
      </w:pPr>
      <w:r w:rsidRPr="00686A8A">
        <w:rPr>
          <w:szCs w:val="28"/>
          <w:lang w:val="ru-RU"/>
        </w:rPr>
        <w:t>шәхси счетларны ачу һәм алып бару, шулай ук Татарстан Республикасы бюджеты кытлыгын финанслау чыганакларының баш урнаштыручыларының, күрсәтмә бирүчеләренең һәм аларны алучыларның операцияләрен исәпкә алу өчен шәхси счетлардан чыгымнар буенча акчалата йөкләмәләр өчен түләүне санкцияләүне уздыру тәртибе;</w:t>
      </w:r>
    </w:p>
    <w:p w:rsidR="0001527A" w:rsidRPr="00686A8A" w:rsidRDefault="0001527A" w:rsidP="001E0881">
      <w:pPr>
        <w:pStyle w:val="10"/>
        <w:suppressAutoHyphens/>
        <w:spacing w:line="262" w:lineRule="auto"/>
        <w:ind w:firstLine="709"/>
        <w:jc w:val="both"/>
        <w:rPr>
          <w:lang w:val="ru-RU"/>
        </w:rPr>
      </w:pPr>
      <w:r w:rsidRPr="00686A8A">
        <w:t>Татарстан Республикасы дәүләт бюджет учреждениеләре чаралары белән операцияләрне исәпкә алу өчен шәхси счетлардан (алга таба - бюджет учреждениесе), Татарстан Республикасы дәүләт автоном учреждениеләре чаралары белән операцияләрне исәпкә алу өчен шәхси счетлардан (алга таба - автоном учреждение), мәҗбүри медицина иминияте чаралары белән операцияләрне исәпкә алу өчен шәхси счетлардан, бюджет учреждениеләренә ачык медицина иминияте чаралары белән операцияләрне исәпкә алу өчен шәхси счетлардан, автоном учреждениеләргә ачык медицина иминияте чаралары белән операцияләрне исәпкә алу өчен шәхси счетлардан санкцияләү тәртибен;</w:t>
      </w:r>
    </w:p>
    <w:p w:rsidR="0001527A" w:rsidRPr="00686A8A" w:rsidRDefault="0001527A" w:rsidP="00431128">
      <w:pPr>
        <w:pStyle w:val="ConsPlusTitle"/>
        <w:suppressAutoHyphens/>
        <w:ind w:firstLine="709"/>
        <w:jc w:val="both"/>
        <w:outlineLvl w:val="2"/>
        <w:rPr>
          <w:rFonts w:ascii="Times New Roman" w:hAnsi="Times New Roman" w:cs="Times New Roman"/>
          <w:b w:val="0"/>
          <w:sz w:val="28"/>
          <w:lang w:eastAsia="x-none"/>
        </w:rPr>
      </w:pPr>
      <w:r w:rsidRPr="00686A8A">
        <w:rPr>
          <w:rFonts w:ascii="Times New Roman" w:hAnsi="Times New Roman" w:cs="Times New Roman"/>
          <w:b w:val="0"/>
          <w:sz w:val="28"/>
          <w:lang w:eastAsia="x-none"/>
        </w:rPr>
        <w:t xml:space="preserve">шәхси счетларны ачу һәм алып бару, шулай ук федераль законнарда һәм Татарстан Республикасы законнарында билгеләнгән очракларда Татарстан Республикасы Финанс министрлыгында (алга таба - бюджет процессы ешлыгы, Министрлык) Россия Федерациясе Бюджет кодексы һәм Татарстан Республикасы </w:t>
      </w:r>
      <w:r w:rsidRPr="00686A8A">
        <w:rPr>
          <w:rFonts w:ascii="Times New Roman" w:hAnsi="Times New Roman" w:cs="Times New Roman"/>
          <w:b w:val="0"/>
          <w:sz w:val="28"/>
          <w:lang w:eastAsia="x-none"/>
        </w:rPr>
        <w:lastRenderedPageBreak/>
        <w:t>Бюджет кодексы нигезендә бюджет акчалары белән операцияләрне исәпкә алу өчен билгеләнгән бюджет акчаларыннан операцияләрне исәпкә алу өчен билгеләнгән шәхси счетлардан санкцияләр кертү тәртибе.</w:t>
      </w:r>
    </w:p>
    <w:p w:rsidR="0001527A" w:rsidRPr="00686A8A" w:rsidRDefault="0001527A" w:rsidP="0001527A">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2. Әлеге Тәртип максатларында:</w:t>
      </w:r>
    </w:p>
    <w:p w:rsidR="0001527A" w:rsidRPr="00686A8A" w:rsidRDefault="0001527A" w:rsidP="0001527A">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2.1. Бюджет процессында түбәндәгеләр катнаша:</w:t>
      </w:r>
    </w:p>
    <w:p w:rsidR="0001527A" w:rsidRPr="00686A8A" w:rsidRDefault="0001527A" w:rsidP="0001527A">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бюджет акчаларының баш бүлүчесе;</w:t>
      </w:r>
    </w:p>
    <w:p w:rsidR="0001527A" w:rsidRPr="00686A8A" w:rsidRDefault="0001527A" w:rsidP="0001527A">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бюджет акчаларын бүлүче;</w:t>
      </w:r>
    </w:p>
    <w:p w:rsidR="0001527A" w:rsidRPr="00686A8A" w:rsidRDefault="0001527A" w:rsidP="0001527A">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бюджет акчаларын алучы;</w:t>
      </w:r>
    </w:p>
    <w:p w:rsidR="0001527A" w:rsidRPr="00CF160B" w:rsidRDefault="0001527A" w:rsidP="0001527A">
      <w:pPr>
        <w:pStyle w:val="ConsPlusTitle"/>
        <w:suppressAutoHyphens/>
        <w:ind w:firstLine="709"/>
        <w:jc w:val="both"/>
        <w:outlineLvl w:val="2"/>
        <w:rPr>
          <w:rFonts w:ascii="Times New Roman" w:hAnsi="Times New Roman" w:cs="Times New Roman"/>
          <w:b w:val="0"/>
          <w:sz w:val="28"/>
          <w:lang w:eastAsia="x-none"/>
        </w:rPr>
      </w:pPr>
      <w:r w:rsidRPr="00CF160B">
        <w:rPr>
          <w:rFonts w:ascii="Times New Roman" w:hAnsi="Times New Roman" w:cs="Times New Roman"/>
          <w:b w:val="0"/>
          <w:sz w:val="28"/>
          <w:lang w:eastAsia="x-none"/>
        </w:rPr>
        <w:t>бюджет кытлыгын финанслау чыганакларының баш администраторы (администраторы) бюджет кытлыгын эчке финанслау чыганаклары белән операцияләрне гамәлгә ашыручы бюджет кытлыгын финанслау чыганаклары администраторы (алга таба - бюджет кытлыгын финанслау чыганаклары администраторы);</w:t>
      </w:r>
    </w:p>
    <w:p w:rsidR="001C2AC3" w:rsidRPr="00686A8A" w:rsidRDefault="001C2AC3" w:rsidP="001C2AC3">
      <w:pPr>
        <w:pStyle w:val="10"/>
        <w:suppressAutoHyphens/>
        <w:ind w:firstLine="709"/>
        <w:jc w:val="both"/>
        <w:rPr>
          <w:lang w:val="ru-RU"/>
        </w:rPr>
      </w:pPr>
      <w:r w:rsidRPr="00CF160B">
        <w:rPr>
          <w:lang w:val="ru-RU"/>
        </w:rPr>
        <w:t>Россия Федерациясе бюджет законнары нигезендә Россия Федерациясе Үзәк банкы яисә кредит оешмасы учреждениесендә ачылган счетта бюджет чаралары (шул исәптән чит ил валютасында) операцияләрен гамәлгә ашыручы бюджет чараларын алучы, шулай ук Россия Федерациясеннән читтә урнашкан һәм чит ил валютасында бюджет акчаларын баш бүлүчедән бюджет акчаларын алучы казна учреждениесе (алга таба - бюджет акчаларын башка алучы);</w:t>
      </w:r>
    </w:p>
    <w:p w:rsidR="001C2AC3" w:rsidRPr="00CF160B" w:rsidRDefault="001C2AC3" w:rsidP="001C2AC3">
      <w:pPr>
        <w:pStyle w:val="10"/>
        <w:suppressAutoHyphens/>
        <w:ind w:firstLine="709"/>
        <w:jc w:val="both"/>
        <w:rPr>
          <w:lang w:val="ru-RU"/>
        </w:rPr>
      </w:pPr>
      <w:r w:rsidRPr="00CF160B">
        <w:rPr>
          <w:lang w:val="ru-RU"/>
        </w:rPr>
        <w:t>Россия Федерациясенең закон һәм башка норматив хокукый актлары, Татарстан Республикасының закон чыгару һәм башка норматив хокукый актлары нигезендә хокукый хокукы булган бюджет чараларын алучы вакытлыча каралуга керә торган акчалар белән операцияләр башкарырга (алга таба - вакытлыча эш белән тәэмин ителгән операцияләрне башкаручы бюджет акчаларын алучы);</w:t>
      </w:r>
    </w:p>
    <w:p w:rsidR="003A3A9F" w:rsidRPr="00686A8A" w:rsidRDefault="003A3A9F" w:rsidP="00E16337">
      <w:pPr>
        <w:pStyle w:val="10"/>
        <w:suppressAutoHyphens/>
        <w:spacing w:line="240" w:lineRule="auto"/>
        <w:ind w:firstLine="709"/>
        <w:jc w:val="both"/>
        <w:rPr>
          <w:lang w:val="ru-RU"/>
        </w:rPr>
      </w:pPr>
      <w:r w:rsidRPr="00686A8A">
        <w:rPr>
          <w:lang w:val="ru-RU"/>
        </w:rPr>
        <w:t>2.2 Вакытлыча эш иткәндә средстволар белән операцияләр башкаручы бюджет чараларын алучының, бюджет дефицитын финанслау чыганаклары администраторының бюджет акчаларын алучы (вакытлыча күрсәтмәдә акчалар белән операцияләр башкаручы бюджет чараларын алучы, бюджет кытлыгын финанслау чыганаклары администраторы) тарафыннан расланган бюджет акчалары нигезендә эш итүче бюджет акчалары кытлыгын финанслау чыганаклары администраторы, бюджет кытлыгын финанслау чыганаклары администраторы тарафыннан күрсәтелгән нигезләмәгә бюджет акчаларын алучының (вакытлыча эш итеп операцияләр башкаручы бюджет чараларын алучының, бюджет кытлыгын финанслау чыганаклары администраторының) оператив идарәсендә булган һәм бюджет исәбен алып бару бурычы (алга таба - аерымланган бүлекчә) нигезендә эш итүче бюджет чараларын алучыга бюджет акчалары кытлыгын финанслау чыганаклары администраторына бюджет исәбеннән исәпкә алу бурычы (алга таба - аерымланган бүлекчә) бюджет акчаларын алучыга карата бюджет акчаларын алучыга карата әлеге Тәртип нигезләмәләре кагыла, вакытлыча бүлектә акчалар белән операцияләр башкаручы, бюджет кытлыгын финанслау чыганаклары администраторы.</w:t>
      </w:r>
    </w:p>
    <w:p w:rsidR="00096735" w:rsidRPr="00686A8A" w:rsidRDefault="00096735" w:rsidP="00E16337">
      <w:pPr>
        <w:pStyle w:val="10"/>
        <w:suppressAutoHyphens/>
        <w:spacing w:line="240" w:lineRule="auto"/>
        <w:ind w:firstLine="709"/>
        <w:jc w:val="both"/>
        <w:rPr>
          <w:lang w:val="ru-RU"/>
        </w:rPr>
      </w:pPr>
      <w:r w:rsidRPr="00686A8A">
        <w:t>Бюджет (автоном) учреждениесе оператив идарәсендәге мөлкәт һәм бюджет исәбен алып баруның бурычы булган бюджет (автоном) учреждениесенең аерымланган бүлекчәсенә бюджет (автоном) учреждениесенә карата мәсьәләләрне регламентлаштыручы әлеге Тәртип нигезләмәләре кагыла.</w:t>
      </w:r>
    </w:p>
    <w:p w:rsidR="00096735" w:rsidRPr="00686A8A" w:rsidRDefault="00096735" w:rsidP="00E16337">
      <w:pPr>
        <w:pStyle w:val="10"/>
        <w:suppressAutoHyphens/>
        <w:spacing w:line="240" w:lineRule="auto"/>
        <w:ind w:firstLine="709"/>
        <w:jc w:val="both"/>
        <w:rPr>
          <w:lang w:val="ru-RU"/>
        </w:rPr>
      </w:pPr>
      <w:r w:rsidRPr="00686A8A">
        <w:lastRenderedPageBreak/>
        <w:t>Бюджет процессының шәхси булмаган бүлекчәсенә (индивидуаль эшкуардан һәм физик заттан - товарлар, эшләр, хезмәт күрсәтүләр җитештерүчедән тыш) әлеге Тәртипнең бюджет процессы катнашмавына карата мәсьәләләрне регламентлаштыра торган нигезләмәләре кагыла;</w:t>
      </w:r>
    </w:p>
    <w:p w:rsidR="00096735" w:rsidRPr="00686A8A" w:rsidRDefault="00096735" w:rsidP="00E16337">
      <w:pPr>
        <w:pStyle w:val="10"/>
        <w:suppressAutoHyphens/>
        <w:spacing w:line="240" w:lineRule="auto"/>
        <w:ind w:firstLine="709"/>
        <w:jc w:val="both"/>
        <w:rPr>
          <w:lang w:val="ru-RU"/>
        </w:rPr>
      </w:pPr>
      <w:r w:rsidRPr="00686A8A">
        <w:t>2.3. Бюджет акчаларын бүлүче, бюджет акчаларын алучы бюджет процессында катнашучы, бюджет кытлыгын финанслау чыганаклары администраторы бюджет процессында югарырак катнашучы булып тора.</w:t>
      </w:r>
    </w:p>
    <w:p w:rsidR="00096735" w:rsidRPr="00686A8A" w:rsidRDefault="00096735" w:rsidP="00431128">
      <w:pPr>
        <w:pStyle w:val="ConsPlusTitle"/>
        <w:suppressAutoHyphens/>
        <w:ind w:firstLine="709"/>
        <w:jc w:val="both"/>
        <w:outlineLvl w:val="2"/>
        <w:rPr>
          <w:rFonts w:ascii="Times New Roman" w:hAnsi="Times New Roman" w:cs="Times New Roman"/>
          <w:b w:val="0"/>
          <w:sz w:val="28"/>
          <w:lang w:eastAsia="x-none"/>
        </w:rPr>
      </w:pPr>
      <w:r w:rsidRPr="00686A8A">
        <w:rPr>
          <w:rFonts w:ascii="Times New Roman" w:hAnsi="Times New Roman" w:cs="Times New Roman"/>
          <w:b w:val="0"/>
          <w:sz w:val="28"/>
          <w:lang w:eastAsia="x-none"/>
        </w:rPr>
        <w:t>Бюджет процессында катнашучы, бюджет (автоном) учреждениесе, бюджет процессының чиратсызлыгы (шул исәптән махсуслаштырылган коммерциягә карамаган оешма, ул күпфатирлы йортларда гомуми мөлкәткә капиталь ремонт ясауны тәэмин итүгә юнәлдерелгән эшчәнлек алып бара (алга таба - региональ оператор)), әлеге Тәртип нигезендә Министрлыкта шәхси счетлар ачыла, клиентлар булып тора.</w:t>
      </w:r>
    </w:p>
    <w:p w:rsidR="00096735" w:rsidRPr="00686A8A" w:rsidRDefault="00096735" w:rsidP="00096735">
      <w:pPr>
        <w:pStyle w:val="10"/>
        <w:suppressAutoHyphens/>
        <w:ind w:firstLine="709"/>
        <w:jc w:val="both"/>
      </w:pPr>
      <w:r w:rsidRPr="00686A8A">
        <w:t>3. Шәхси счетларны ачу, яңадан рәсмиләштерү, ябу, алып бару (хезмәт күрсәтү) һәм шәхси счетлардан чыгымнар буенча операцияләрне санкцияләү Министрлыкның структур бүлекчәсе - Татарстан Республикасы Финанс министрлыгының Казначылык департаменты һәм аның территориаль бүлекчәләре (алга таба - казначылык органы) тарафыннан гамәлгә ашырыла.</w:t>
      </w:r>
    </w:p>
    <w:p w:rsidR="00814137" w:rsidRPr="00686A8A" w:rsidRDefault="00814137" w:rsidP="00E16337">
      <w:pPr>
        <w:pStyle w:val="10"/>
        <w:suppressAutoHyphens/>
        <w:spacing w:line="240" w:lineRule="auto"/>
        <w:ind w:firstLine="709"/>
        <w:jc w:val="both"/>
        <w:rPr>
          <w:lang w:val="ru-RU"/>
        </w:rPr>
      </w:pPr>
    </w:p>
    <w:p w:rsidR="00D223C8" w:rsidRPr="00686A8A" w:rsidRDefault="00096735" w:rsidP="00096735">
      <w:pPr>
        <w:pStyle w:val="10"/>
        <w:suppressAutoHyphens/>
        <w:spacing w:line="240" w:lineRule="auto"/>
        <w:ind w:firstLine="709"/>
        <w:jc w:val="center"/>
        <w:rPr>
          <w:szCs w:val="28"/>
          <w:lang w:val="ru-RU" w:eastAsia="ru-RU"/>
        </w:rPr>
      </w:pPr>
      <w:r w:rsidRPr="00686A8A">
        <w:rPr>
          <w:szCs w:val="28"/>
          <w:lang w:val="ru-RU" w:eastAsia="ru-RU"/>
        </w:rPr>
        <w:t>II. Шәхси счетлар төрләре</w:t>
      </w:r>
    </w:p>
    <w:p w:rsidR="00096735" w:rsidRPr="00686A8A" w:rsidRDefault="00096735" w:rsidP="00E16337">
      <w:pPr>
        <w:pStyle w:val="10"/>
        <w:suppressAutoHyphens/>
        <w:spacing w:line="240" w:lineRule="auto"/>
        <w:ind w:firstLine="709"/>
        <w:jc w:val="both"/>
        <w:rPr>
          <w:lang w:val="ru-RU"/>
        </w:rPr>
      </w:pPr>
    </w:p>
    <w:p w:rsidR="00096735" w:rsidRPr="00686A8A" w:rsidRDefault="00096735" w:rsidP="00E16337">
      <w:pPr>
        <w:pStyle w:val="10"/>
        <w:suppressAutoHyphens/>
        <w:spacing w:line="240" w:lineRule="auto"/>
        <w:ind w:firstLine="709"/>
        <w:jc w:val="both"/>
        <w:rPr>
          <w:lang w:val="ru-RU"/>
        </w:rPr>
      </w:pPr>
      <w:r w:rsidRPr="00686A8A">
        <w:t>4. Бюджет вәкаләтләре кысаларында бюджет процессында катнашучылар гамәлгә ашыра торган операцияләрне исәпкә алу өчен казначылык органы тарафыннан түбәндәге төр счетлар ачыла һәм алып барыла:</w:t>
      </w:r>
    </w:p>
    <w:p w:rsidR="00096735" w:rsidRPr="00686A8A" w:rsidRDefault="00096735" w:rsidP="00672235">
      <w:pPr>
        <w:pStyle w:val="10"/>
        <w:suppressAutoHyphens/>
        <w:spacing w:line="240" w:lineRule="auto"/>
        <w:ind w:firstLine="709"/>
        <w:jc w:val="both"/>
        <w:rPr>
          <w:lang w:val="ru-RU"/>
        </w:rPr>
      </w:pPr>
      <w:r w:rsidRPr="00686A8A">
        <w:t>а) баш урнаштыручының операцияләрен чагылдыру өчен билгеләнгән шәхси счет, бюджет ассигнованиеләрен, бюджет йөкләмәләре лимитларын, финанслауның иң чик күләмнәрен бүлү буенча бюджет акчаларын бүлүче (алга таба - бюджет мәгълүматлары) ведомство буйсынуындагы күрсәтмә бирүчеләр һәм бюджет акчаларын алучылар буенча (алга таба - бюджет акчаларын баш бүлүченең (бүлүченең) шәхси счеты;</w:t>
      </w:r>
    </w:p>
    <w:p w:rsidR="00096735" w:rsidRPr="00686A8A" w:rsidRDefault="00096735" w:rsidP="005D0A9B">
      <w:pPr>
        <w:pStyle w:val="10"/>
        <w:suppressAutoHyphens/>
        <w:spacing w:line="240" w:lineRule="auto"/>
        <w:ind w:firstLine="709"/>
        <w:jc w:val="both"/>
        <w:rPr>
          <w:lang w:val="ru-RU"/>
        </w:rPr>
      </w:pPr>
      <w:r w:rsidRPr="00686A8A">
        <w:t>б) бюджет акчаларын алучыга җиткерелгән бюджет күрсәткечләрен исәпкә алу өчен билгеләнгән шәхси счет; бюджет акчаларын алучының бюджет чараларын һәм акчалата йөкләмәләрен исәпкә алу, бюджет акчалары исәбеннән бюджет операцияләрен алучы тарафыннан гамәлгә ашыру өчен (алга таба - бюджет акчаларын алучының шәхси счеты);</w:t>
      </w:r>
    </w:p>
    <w:p w:rsidR="00096735" w:rsidRPr="00686A8A" w:rsidRDefault="00096735" w:rsidP="005D0A9B">
      <w:pPr>
        <w:pStyle w:val="10"/>
        <w:suppressAutoHyphens/>
        <w:spacing w:line="240" w:lineRule="auto"/>
        <w:ind w:firstLine="709"/>
        <w:jc w:val="both"/>
        <w:rPr>
          <w:lang w:val="ru-RU"/>
        </w:rPr>
      </w:pPr>
      <w:r w:rsidRPr="00686A8A">
        <w:t>в) бюджет акчаларын алучының бюджет акчаларын алучының Россия Федерациясенең закон һәм башка норматив хокукый актлары, Татарстан Республикасының закон чыгару һәм башка норматив хокукый актлары нигезендә бюджет чараларын алучының вакытлыча карамагына керә торган акчаларына бюджет акчаларын алучыларның операцияләрен чагылдыру өчен билгеләнгән шәхси счет (алга таба - бюджет акчаларын вакытлыча кулланыштагы акчалар буенча алучының шәхси счеты);</w:t>
      </w:r>
    </w:p>
    <w:p w:rsidR="005D0A9B" w:rsidRPr="00686A8A" w:rsidRDefault="005D0A9B" w:rsidP="005D0A9B">
      <w:pPr>
        <w:pStyle w:val="10"/>
        <w:suppressAutoHyphens/>
        <w:spacing w:line="240" w:lineRule="auto"/>
        <w:ind w:firstLine="709"/>
        <w:jc w:val="both"/>
        <w:rPr>
          <w:lang w:val="ru-RU"/>
        </w:rPr>
      </w:pPr>
      <w:r w:rsidRPr="00686A8A">
        <w:rPr>
          <w:lang w:val="ru-RU"/>
        </w:rPr>
        <w:t>-------------------------------</w:t>
      </w:r>
    </w:p>
    <w:p w:rsidR="005D0A9B" w:rsidRPr="00686A8A" w:rsidRDefault="005D0A9B" w:rsidP="005D0A9B">
      <w:pPr>
        <w:pStyle w:val="10"/>
        <w:suppressAutoHyphens/>
        <w:spacing w:line="240" w:lineRule="auto"/>
        <w:ind w:firstLine="709"/>
        <w:jc w:val="both"/>
        <w:rPr>
          <w:sz w:val="24"/>
          <w:szCs w:val="24"/>
          <w:lang w:val="ru-RU"/>
        </w:rPr>
      </w:pPr>
      <w:r w:rsidRPr="00686A8A">
        <w:rPr>
          <w:sz w:val="24"/>
          <w:szCs w:val="24"/>
          <w:vertAlign w:val="superscript"/>
          <w:lang w:val="ru-RU"/>
        </w:rPr>
        <w:t xml:space="preserve">1 </w:t>
      </w:r>
      <w:r w:rsidR="00CF160B" w:rsidRPr="00CF160B">
        <w:rPr>
          <w:sz w:val="24"/>
          <w:szCs w:val="24"/>
          <w:lang w:val="ru-RU"/>
        </w:rPr>
        <w:t>Бюджет чыгымнары буенча бюджет үтәлешен оештырганда төп бүлүчеләргә, бүлүчеләргә һәм бюджет чараларын алучыларга раслау һәм җиткергән очракта.</w:t>
      </w:r>
    </w:p>
    <w:p w:rsidR="0049360A" w:rsidRPr="00686A8A" w:rsidRDefault="0049360A" w:rsidP="00E16337">
      <w:pPr>
        <w:pStyle w:val="10"/>
        <w:suppressAutoHyphens/>
        <w:spacing w:line="240" w:lineRule="auto"/>
        <w:ind w:firstLine="709"/>
        <w:jc w:val="both"/>
        <w:rPr>
          <w:lang w:val="ru-RU"/>
        </w:rPr>
      </w:pPr>
      <w:r w:rsidRPr="00686A8A">
        <w:lastRenderedPageBreak/>
        <w:t>г) бюджет ассигнованиеләрен исәпкә алу буенча бюджет кытлыгын эчке финанслау чыганакларының операцияләрен чагылдыру өчен билгеләнгән шәхси счет, бюджет кытлыгын эчке финанслау чыганакларын җәлеп итү һәм каплау операцияләре (алга таба - бюджет кытлыгын финанслау чыганаклары администраторының шәхси счеты);</w:t>
      </w:r>
    </w:p>
    <w:p w:rsidR="0049360A" w:rsidRPr="00686A8A" w:rsidRDefault="0049360A" w:rsidP="00E16337">
      <w:pPr>
        <w:pStyle w:val="10"/>
        <w:suppressAutoHyphens/>
        <w:spacing w:line="240" w:lineRule="auto"/>
        <w:ind w:firstLine="709"/>
        <w:jc w:val="both"/>
        <w:rPr>
          <w:lang w:val="ru-RU"/>
        </w:rPr>
      </w:pPr>
      <w:r w:rsidRPr="00686A8A">
        <w:t>д) бюджет акчаларын башка алучы тарафыннан алынган бюджет күрсәткечләрен исәпкә алу өчен, шулай ук бюджет акчаларын күчерү (кире кайтару) буенча бюджет акчаларын башка алучының операцияләрен чагылдыру өчен, чит ил валютасындагы операцияләрне дә кертеп, аңа банкта ачылган бюджет акчаларын башка алучы исәбеннән (алга таба - бюджет акчаларын башка алучының шәхси счеты) билгеләнгән шәхси счеты;</w:t>
      </w:r>
    </w:p>
    <w:p w:rsidR="0049360A" w:rsidRPr="00686A8A" w:rsidRDefault="0049360A" w:rsidP="00B1509B">
      <w:pPr>
        <w:pStyle w:val="ConsPlusTitle"/>
        <w:suppressAutoHyphens/>
        <w:ind w:firstLine="709"/>
        <w:jc w:val="both"/>
        <w:outlineLvl w:val="2"/>
        <w:rPr>
          <w:rFonts w:ascii="Times New Roman" w:hAnsi="Times New Roman" w:cs="Times New Roman"/>
          <w:b w:val="0"/>
          <w:sz w:val="28"/>
          <w:szCs w:val="28"/>
          <w:lang w:eastAsia="x-none"/>
        </w:rPr>
      </w:pPr>
      <w:r w:rsidRPr="00686A8A">
        <w:rPr>
          <w:rFonts w:ascii="Times New Roman" w:hAnsi="Times New Roman" w:cs="Times New Roman"/>
          <w:b w:val="0"/>
          <w:sz w:val="28"/>
          <w:szCs w:val="28"/>
          <w:lang w:eastAsia="x-none"/>
        </w:rPr>
        <w:t>е) бюджет акчаларын алучының үз бюджет акчаларын башка алучыга, бюджет (автоном) учреждениегә тапшырган операцияләрен чагылдыру өчен билгеләнгән шәхси счет, бюджет процессының ешлыгын, индивидуаль эшкуарлардан һәм физик затлардан - товарлар, эшләр, хезмәтләр җитештерүчеләрдән тыш (алга таба - бюджет акчаларын алучының тапшырылган вәкаләтләре буенча операцияләрне исәпкә алу өчен шәхси счет).</w:t>
      </w:r>
    </w:p>
    <w:p w:rsidR="0049360A" w:rsidRPr="00686A8A" w:rsidRDefault="0049360A" w:rsidP="00E16337">
      <w:pPr>
        <w:pStyle w:val="10"/>
        <w:suppressAutoHyphens/>
        <w:spacing w:line="240" w:lineRule="auto"/>
        <w:ind w:firstLine="709"/>
        <w:jc w:val="both"/>
        <w:rPr>
          <w:lang w:val="ru-RU"/>
        </w:rPr>
      </w:pPr>
      <w:r w:rsidRPr="00686A8A">
        <w:t>5. Бюджет учреждениесе, казначылык органы тарафыннан гамәлгә ашырыла торган операцияләрне исәпкә алу өчен шәхси счетларның түбәндәге төрләре ачыла һәм алып барыла:</w:t>
      </w:r>
    </w:p>
    <w:p w:rsidR="0049360A" w:rsidRPr="00686A8A" w:rsidRDefault="0049360A" w:rsidP="00E16337">
      <w:pPr>
        <w:pStyle w:val="10"/>
        <w:suppressAutoHyphens/>
        <w:spacing w:line="240" w:lineRule="auto"/>
        <w:ind w:firstLine="709"/>
        <w:jc w:val="both"/>
        <w:rPr>
          <w:lang w:val="ru-RU"/>
        </w:rPr>
      </w:pPr>
      <w:r w:rsidRPr="00686A8A">
        <w:t>а) бюджет учреждениеләре акчалары белән операцияләрне исәпкә алу өчен билгеләнгән шәхси счет:</w:t>
      </w:r>
    </w:p>
    <w:p w:rsidR="0049360A" w:rsidRPr="00686A8A" w:rsidRDefault="0049360A" w:rsidP="00E025A3">
      <w:pPr>
        <w:pStyle w:val="10"/>
        <w:spacing w:line="240" w:lineRule="auto"/>
        <w:ind w:firstLine="709"/>
        <w:jc w:val="both"/>
        <w:rPr>
          <w:lang w:val="ru-RU"/>
        </w:rPr>
      </w:pPr>
      <w:r w:rsidRPr="00686A8A">
        <w:t>- алар тарафыннан дәүләт хезмәтләре күрсәтүгә (эшләр башкаруга), шул исәптән социаль өлкәдә дәүләт хезмәтләрен күрсәтүгә дәүләт заказын үтәү кысаларында дәүләт йөкләмәләрен үтәүне финанс белән тәэмин итүгә бирелгән, алар физик һәм (яисә) юридик затларга дәүләт хезмәтләрен күрсәтүгә норматив чыгымнарны һәм дәүләт мөлкәтен тотуга норматив чыгымнарны исәпкә алып исәпләнгән;</w:t>
      </w:r>
    </w:p>
    <w:p w:rsidR="0049360A" w:rsidRPr="00686A8A" w:rsidRDefault="0049360A" w:rsidP="00E025A3">
      <w:pPr>
        <w:pStyle w:val="10"/>
        <w:spacing w:line="240" w:lineRule="auto"/>
        <w:ind w:firstLine="709"/>
        <w:jc w:val="both"/>
        <w:rPr>
          <w:lang w:val="ru-RU"/>
        </w:rPr>
      </w:pPr>
      <w:r w:rsidRPr="00686A8A">
        <w:t>- санап үтелгән бюджет учреждениеләренә Россия Федерациясе Пенсия фондының Татарстан Республикасы буенча бүлеге тарафыннан гражданнарның психик тайпылышлары булган интернат-йортларында, картлар һәм инвалидлар өчен интернат-йортларда, психик тайпылышлары булган гражданнар өчен билгеләнгән балалар интернат-йортларында, 18 яшьтән алып 23 яшькә кадәрге социаль хезмәт алучылар өчен физик җитешсезлекләре булган балалар өчен интернат-йортларда, инвалидларны укыту (күнегүләр) белән шөгыльләнү курсы кысаларында социаль хезмәт алучылар өчен реабилитацияләү үзәкләрендә күрсәтелгән социаль хезмәтләр өчен;</w:t>
      </w:r>
    </w:p>
    <w:p w:rsidR="0049360A" w:rsidRPr="00686A8A" w:rsidRDefault="0049360A" w:rsidP="00E16337">
      <w:pPr>
        <w:pStyle w:val="10"/>
        <w:suppressAutoHyphens/>
        <w:spacing w:line="240" w:lineRule="auto"/>
        <w:ind w:firstLine="709"/>
        <w:jc w:val="both"/>
        <w:rPr>
          <w:lang w:val="ru-RU"/>
        </w:rPr>
      </w:pPr>
      <w:r w:rsidRPr="00686A8A">
        <w:t>- санап үтелгән бюджет учреждениеләренә физик затлар мәктәпкәчә мәгариф оешмаларында, балалар сәламәтләндерү лагерьларында, шул исәптән спорт һәм башка юнәлештә тәрбияләнүчеләрне карап торган һәм караган өчен ата-аналар түләве рәвешендә (алга таба - дәүләт биреме буенча бюджет учреждениесенең шәхси счеты);</w:t>
      </w:r>
    </w:p>
    <w:p w:rsidR="0049360A" w:rsidRPr="00686A8A" w:rsidRDefault="0049360A" w:rsidP="00C913C7">
      <w:pPr>
        <w:pStyle w:val="10"/>
        <w:suppressAutoHyphens/>
        <w:spacing w:line="240" w:lineRule="auto"/>
        <w:ind w:firstLine="709"/>
        <w:jc w:val="both"/>
        <w:rPr>
          <w:lang w:val="ru-RU"/>
        </w:rPr>
      </w:pPr>
      <w:r w:rsidRPr="00686A8A">
        <w:t>б) чаралар белән операцияләрне исәпкә алу өчен билгеләнгән шәхси счет:</w:t>
      </w:r>
    </w:p>
    <w:p w:rsidR="0049360A" w:rsidRPr="00686A8A" w:rsidRDefault="0049360A" w:rsidP="00BA61D2">
      <w:pPr>
        <w:pStyle w:val="10"/>
        <w:suppressAutoHyphens/>
        <w:spacing w:line="240" w:lineRule="auto"/>
        <w:ind w:firstLine="709"/>
        <w:jc w:val="both"/>
        <w:rPr>
          <w:lang w:val="ru-RU"/>
        </w:rPr>
      </w:pPr>
      <w:r w:rsidRPr="00686A8A">
        <w:t xml:space="preserve">- Россия Федерациясе Бюджет кодексының 781 статьясындагы 1 пунктының икенче абзацы нигезендә Татарстан Республикасы бюджетыннан бирелгән субсидияләр рәвешендә бюджет учреждениеләренә (алга таба - башка максатларга субсидияләр), шулай ук дәүләт милкендәге капиталь төзелеш объектларына капитал </w:t>
      </w:r>
      <w:r w:rsidRPr="00686A8A">
        <w:lastRenderedPageBreak/>
        <w:t>салуларны яисә күчемсез мөлкәт объектларын дәүләт милкенә сатып алуга субсидияләр рәвешендә бирелгән бюджет учреждениеләренә;</w:t>
      </w:r>
    </w:p>
    <w:p w:rsidR="0049360A" w:rsidRPr="00686A8A" w:rsidRDefault="0049360A" w:rsidP="00C913C7">
      <w:pPr>
        <w:pStyle w:val="10"/>
        <w:suppressAutoHyphens/>
        <w:spacing w:line="240" w:lineRule="auto"/>
        <w:ind w:firstLine="709"/>
        <w:jc w:val="both"/>
        <w:rPr>
          <w:lang w:val="ru-RU"/>
        </w:rPr>
      </w:pPr>
      <w:r w:rsidRPr="00686A8A">
        <w:t>- санап үтелгән бюджет учреждениеләренә, мәктәп яны лагерьларында балаларның һәм яшьләрнең ялы өчен ата-аналар түләве рәвешендә, физик затлар тарафыннан (алга таба - бюджет учреждениесенең аерым лицей счеты);</w:t>
      </w:r>
    </w:p>
    <w:p w:rsidR="0049360A" w:rsidRPr="00686A8A" w:rsidRDefault="0049360A" w:rsidP="00E16337">
      <w:pPr>
        <w:pStyle w:val="10"/>
        <w:suppressAutoHyphens/>
        <w:spacing w:line="240" w:lineRule="auto"/>
        <w:ind w:firstLine="709"/>
        <w:jc w:val="both"/>
        <w:rPr>
          <w:lang w:val="ru-RU"/>
        </w:rPr>
      </w:pPr>
      <w:r w:rsidRPr="00686A8A">
        <w:t>в) бюджет учреждениесе тарафыннан алынган акчалар белән операцияләрне исәпкә алу өчен, түләүле хезмәтләр күрсәтүдән һәм эшчәнлекне китерә торган башка керемнән (алга таба - бюджеттан тыш чыганаклар буенча бюджет учреждениесенең шәхси счеты);</w:t>
      </w:r>
    </w:p>
    <w:p w:rsidR="0049360A" w:rsidRPr="00686A8A" w:rsidRDefault="0049360A" w:rsidP="00E16337">
      <w:pPr>
        <w:pStyle w:val="10"/>
        <w:suppressAutoHyphens/>
        <w:spacing w:line="240" w:lineRule="auto"/>
        <w:ind w:firstLine="709"/>
        <w:jc w:val="both"/>
        <w:rPr>
          <w:lang w:val="ru-RU"/>
        </w:rPr>
      </w:pPr>
      <w:r w:rsidRPr="00686A8A">
        <w:t>г) бюджет учреждениесенә керә торган мәҗбүри медицина иминияте чаралары белән операцияләрне исәпкә алу өчен билгеләнгән шәхси счет (алга таба - ММИ чаралары белән операцияләрне исәпкә алу өчен бюджет учреждениесенең шәхси счеты);</w:t>
      </w:r>
    </w:p>
    <w:p w:rsidR="0049360A" w:rsidRPr="00686A8A" w:rsidRDefault="0049360A" w:rsidP="00B1509B">
      <w:pPr>
        <w:pStyle w:val="ConsPlusTitle"/>
        <w:suppressAutoHyphens/>
        <w:ind w:firstLine="709"/>
        <w:jc w:val="both"/>
        <w:outlineLvl w:val="2"/>
        <w:rPr>
          <w:rFonts w:ascii="Times New Roman" w:hAnsi="Times New Roman" w:cs="Times New Roman"/>
          <w:b w:val="0"/>
          <w:sz w:val="28"/>
          <w:szCs w:val="28"/>
          <w:lang w:eastAsia="x-none"/>
        </w:rPr>
      </w:pPr>
      <w:r w:rsidRPr="00686A8A">
        <w:rPr>
          <w:rFonts w:ascii="Times New Roman" w:hAnsi="Times New Roman" w:cs="Times New Roman"/>
          <w:b w:val="0"/>
          <w:sz w:val="28"/>
          <w:szCs w:val="28"/>
          <w:lang w:eastAsia="x-none"/>
        </w:rPr>
        <w:t>д) бюджет учреждениесенә вакытлыча күрсәтмәгә керә торган акчалар белән операцияләрне исәпкә алу өчен билгеләнгән шәхси счет (алга таба - вакытлыча кулда булган чаралар буенча бюджет учреждениесенең шәхси счеты).</w:t>
      </w:r>
    </w:p>
    <w:p w:rsidR="0049360A" w:rsidRPr="00686A8A" w:rsidRDefault="0049360A" w:rsidP="00E025A3">
      <w:pPr>
        <w:pStyle w:val="10"/>
        <w:suppressAutoHyphens/>
        <w:spacing w:line="240" w:lineRule="auto"/>
        <w:ind w:firstLine="709"/>
        <w:jc w:val="both"/>
        <w:rPr>
          <w:lang w:val="ru-RU"/>
        </w:rPr>
      </w:pPr>
      <w:r w:rsidRPr="00686A8A">
        <w:t>6. Автономияле учреждение гамәлгә ашыра торган операцияләрне исәпкә алу өчен казначылык органы тарафыннан шәхси счетларның түбәндәге төрләре ачыла һәм алып барыла:</w:t>
      </w:r>
    </w:p>
    <w:p w:rsidR="0049360A" w:rsidRPr="00686A8A" w:rsidRDefault="0049360A" w:rsidP="00E025A3">
      <w:pPr>
        <w:pStyle w:val="10"/>
        <w:suppressAutoHyphens/>
        <w:spacing w:line="240" w:lineRule="auto"/>
        <w:ind w:firstLine="709"/>
        <w:jc w:val="both"/>
        <w:rPr>
          <w:lang w:val="ru-RU"/>
        </w:rPr>
      </w:pPr>
      <w:r w:rsidRPr="00686A8A">
        <w:t>а) автоном учреждениеләр чаралары белән операцияләрне исәпкә алу өчен билгеләнгән шәхси счет:</w:t>
      </w:r>
    </w:p>
    <w:p w:rsidR="0049360A" w:rsidRPr="00686A8A" w:rsidRDefault="0049360A" w:rsidP="00E025A3">
      <w:pPr>
        <w:pStyle w:val="10"/>
        <w:spacing w:line="240" w:lineRule="auto"/>
        <w:ind w:firstLine="709"/>
        <w:jc w:val="both"/>
        <w:rPr>
          <w:lang w:val="ru-RU"/>
        </w:rPr>
      </w:pPr>
      <w:r w:rsidRPr="00686A8A">
        <w:t>- алар тарафыннан дәүләт хезмәтләре күрсәтүгә (эшләр башкаруга), шул исәптән социаль өлкәдә дәүләт хезмәтләрен күрсәтүгә дәүләт заказын үтәү кысаларында дәүләт йөкләмәләрен үтәүне финанс белән тәэмин итүгә бирелгән, алар физик һәм (яисә) юридик затларга дәүләт хезмәтләрен күрсәтүгә норматив чыгымнарны һәм дәүләт мөлкәтен тотуга норматив чыгымнарны исәпкә алып исәпләнгән;</w:t>
      </w:r>
    </w:p>
    <w:p w:rsidR="0049360A" w:rsidRPr="00686A8A" w:rsidRDefault="0049360A" w:rsidP="00E025A3">
      <w:pPr>
        <w:pStyle w:val="10"/>
        <w:spacing w:line="240" w:lineRule="auto"/>
        <w:ind w:firstLine="709"/>
        <w:jc w:val="both"/>
        <w:rPr>
          <w:lang w:val="ru-RU"/>
        </w:rPr>
      </w:pPr>
      <w:r w:rsidRPr="00686A8A">
        <w:t>- санап үтелгән автоном учреждениеләргә Россия Федерациясе Пенсия фондының Татарстан Республикасы буенча бүлеге тарафыннан гражданнарның психик тайпылышлары булган интернат-йортларында, картлар һәм инвалидлар өчен интернат-йортларда, психик тайпылышлары булган гражданнар өчен билгеләнгән балалар интернат-йортларында, 18 яшьтән 23 яшькә кадәрге социаль хезмәт алучылар өчен физик җитешсезлекләре булган балалар өчен интернат-йортларда, инвалидларны укыту (күнегүләр) белән шөгыльләнү курсы кысаларында социаль хезмәт алучылар өчен реабилитацияләү үзәкләрендә социаль хезмәтләр күрсәткән өчен билгеләнгән социаль хезмәтләр күрсәткән өчен;</w:t>
      </w:r>
    </w:p>
    <w:p w:rsidR="00C90004" w:rsidRPr="00686A8A" w:rsidRDefault="00C90004" w:rsidP="00E025A3">
      <w:pPr>
        <w:pStyle w:val="10"/>
        <w:suppressAutoHyphens/>
        <w:spacing w:line="240" w:lineRule="auto"/>
        <w:ind w:firstLine="709"/>
        <w:jc w:val="both"/>
        <w:rPr>
          <w:lang w:val="ru-RU"/>
        </w:rPr>
      </w:pPr>
      <w:r w:rsidRPr="00686A8A">
        <w:t>- санап үтелгән автономияле учреждениеләргә ата-аналар түләве рәвешендә мәктәпкәчә мәгариф оешмаларында, балалар сәламәтләндерү лагерьларында, шул исәптән спорт һәм башка юнәлештә тәрбияләнүчеләрне карау һәм тәрбияләү өчен (алга таба - дәүләт бурычы буенча автоном учреждениенең шәхси счеты);</w:t>
      </w:r>
    </w:p>
    <w:p w:rsidR="00C90004" w:rsidRPr="00686A8A" w:rsidRDefault="00C90004" w:rsidP="00E025A3">
      <w:pPr>
        <w:pStyle w:val="10"/>
        <w:suppressAutoHyphens/>
        <w:spacing w:line="240" w:lineRule="auto"/>
        <w:ind w:firstLine="709"/>
        <w:jc w:val="both"/>
        <w:rPr>
          <w:lang w:val="ru-RU"/>
        </w:rPr>
      </w:pPr>
      <w:r w:rsidRPr="00686A8A">
        <w:t>б) чаралар белән операцияләрне исәпкә алу өчен билгеләнгән шәхси счет:</w:t>
      </w:r>
    </w:p>
    <w:p w:rsidR="00C90004" w:rsidRPr="00686A8A" w:rsidRDefault="00C90004" w:rsidP="00E025A3">
      <w:pPr>
        <w:pStyle w:val="10"/>
        <w:suppressAutoHyphens/>
        <w:spacing w:line="240" w:lineRule="auto"/>
        <w:ind w:firstLine="709"/>
        <w:jc w:val="both"/>
        <w:rPr>
          <w:lang w:val="ru-RU"/>
        </w:rPr>
      </w:pPr>
      <w:r w:rsidRPr="00686A8A">
        <w:t>- автоном учреждениеләргә субсидияләр рәвешендә бирелгән башка максатларга, шулай ук дәүләт милкендәге капиталь төзелеш объектларына капитал салуларны гамәлгә ашыруга яисә күчемсез мөлкәт объектларын дәүләт милкенә сатып алуга субсидияләр рәвешендә;</w:t>
      </w:r>
    </w:p>
    <w:p w:rsidR="00C90004" w:rsidRPr="00686A8A" w:rsidRDefault="00C90004" w:rsidP="00E16337">
      <w:pPr>
        <w:pStyle w:val="10"/>
        <w:suppressAutoHyphens/>
        <w:spacing w:line="240" w:lineRule="auto"/>
        <w:ind w:firstLine="709"/>
        <w:jc w:val="both"/>
        <w:rPr>
          <w:lang w:val="ru-RU"/>
        </w:rPr>
      </w:pPr>
      <w:r w:rsidRPr="00686A8A">
        <w:lastRenderedPageBreak/>
        <w:t>- санап үтелгән автоном учреждениеләргә, мәктәп яны лагерьларында балалар һәм яшьләр ялы өчен ата-аналар түләве рәвешендә, физик затлар тарафыннан ата-аналар түләве рәвешендә (алга таба - автоном учреждениенең аерым шәхси счеты);</w:t>
      </w:r>
    </w:p>
    <w:p w:rsidR="00850068" w:rsidRPr="00686A8A" w:rsidRDefault="00850068" w:rsidP="00E16337">
      <w:pPr>
        <w:pStyle w:val="10"/>
        <w:suppressAutoHyphens/>
        <w:spacing w:line="240" w:lineRule="auto"/>
        <w:ind w:firstLine="709"/>
        <w:jc w:val="both"/>
        <w:rPr>
          <w:lang w:val="ru-RU"/>
        </w:rPr>
      </w:pPr>
      <w:r w:rsidRPr="00686A8A">
        <w:t>в) автоном учреждение тарафыннан алынган акчалар, түләүле хезмәт күрсәтүләрдән һәм эшчәнлекнең башка кеременнән операцияләрне исәпкә алу өчен билгеләнгән шәхси счет (алга таба - бюджеттан тыш чыганаклар буенча автоном учреждениенең шәхси счеты);</w:t>
      </w:r>
    </w:p>
    <w:p w:rsidR="00850068" w:rsidRPr="00686A8A" w:rsidRDefault="00850068" w:rsidP="00E16337">
      <w:pPr>
        <w:pStyle w:val="10"/>
        <w:suppressAutoHyphens/>
        <w:spacing w:line="240" w:lineRule="auto"/>
        <w:ind w:firstLine="709"/>
        <w:jc w:val="both"/>
        <w:rPr>
          <w:lang w:val="ru-RU"/>
        </w:rPr>
      </w:pPr>
      <w:r w:rsidRPr="00686A8A">
        <w:t>г) автоном учреждениегә керүче мәҗбүри медицина иминияте чаралары белән операцияләрне исәпкә алу өчен билгеләнгән шәхси счет (алга таба - ММИ чаралары белән операцияләрне исәпкә алу өчен автоном учреждениенең шәхси счеты);</w:t>
      </w:r>
    </w:p>
    <w:p w:rsidR="00850068" w:rsidRPr="00686A8A" w:rsidRDefault="00850068" w:rsidP="00B1509B">
      <w:pPr>
        <w:pStyle w:val="ConsPlusTitle"/>
        <w:suppressAutoHyphens/>
        <w:ind w:firstLine="709"/>
        <w:jc w:val="both"/>
        <w:outlineLvl w:val="2"/>
        <w:rPr>
          <w:rFonts w:ascii="Times New Roman" w:hAnsi="Times New Roman" w:cs="Times New Roman"/>
          <w:b w:val="0"/>
          <w:sz w:val="28"/>
          <w:lang w:eastAsia="x-none"/>
        </w:rPr>
      </w:pPr>
      <w:r w:rsidRPr="00686A8A">
        <w:rPr>
          <w:rFonts w:ascii="Times New Roman" w:hAnsi="Times New Roman" w:cs="Times New Roman"/>
          <w:b w:val="0"/>
          <w:sz w:val="28"/>
          <w:lang w:eastAsia="x-none"/>
        </w:rPr>
        <w:t>д) лицевой счет, предназначенный для учета операций со средствами, поступающими автономному учреждению во временное распоряжение (далее - лицевой счет автономного учреждения по средствам во временном распоряжении).</w:t>
      </w:r>
    </w:p>
    <w:p w:rsidR="00850068" w:rsidRPr="00686A8A" w:rsidRDefault="00850068" w:rsidP="00733906">
      <w:pPr>
        <w:pStyle w:val="10"/>
        <w:suppressAutoHyphens/>
        <w:spacing w:line="240" w:lineRule="auto"/>
        <w:ind w:firstLine="709"/>
        <w:jc w:val="both"/>
        <w:rPr>
          <w:lang w:val="ru-RU"/>
        </w:rPr>
      </w:pPr>
      <w:r w:rsidRPr="00686A8A">
        <w:t>7. Бюджет процессының частниклары гамәлгә ашырмый торган операцияләрне исәпкә алу өчен казначылык органы тарафыннан шәхси счетларның түбәндәге төрләре ачыла һәм алып барыла:</w:t>
      </w:r>
    </w:p>
    <w:p w:rsidR="00850068" w:rsidRPr="00686A8A" w:rsidRDefault="00850068" w:rsidP="00733906">
      <w:pPr>
        <w:pStyle w:val="10"/>
        <w:suppressAutoHyphens/>
        <w:spacing w:line="240" w:lineRule="auto"/>
        <w:ind w:firstLine="709"/>
        <w:jc w:val="both"/>
        <w:rPr>
          <w:lang w:val="ru-RU"/>
        </w:rPr>
      </w:pPr>
      <w:r w:rsidRPr="00686A8A">
        <w:t>а) бюджет процессының (аның аерымланган бүлекчәсенең) уңышсызлыгына керә торган акчалар белән операцияләрне исәпкә алу өчен билгеләнгән шәхси счет, шул исәптән дәүләт милкендәге капиталь төзелеш объектларына капитал салуларны гамәлгә ашыруга яисә күчемсез мөлкәт объектларын дәүләт милкенә сатып алуга Татарстан Республикасы дәүләт унитар предприятиесенә (алга таба - бюджет процессының хосусый бүленмәве) операцияләрен исәпкә алу өчен;</w:t>
      </w:r>
    </w:p>
    <w:p w:rsidR="00850068" w:rsidRPr="00686A8A" w:rsidRDefault="00850068" w:rsidP="00733906">
      <w:pPr>
        <w:pStyle w:val="10"/>
        <w:suppressAutoHyphens/>
        <w:spacing w:line="240" w:lineRule="auto"/>
        <w:ind w:firstLine="709"/>
        <w:jc w:val="both"/>
        <w:rPr>
          <w:lang w:val="ru-RU"/>
        </w:rPr>
      </w:pPr>
      <w:r w:rsidRPr="00686A8A">
        <w:t>б) план күрсәткечләрен бүлү буенча региональ операторның операцияләрен чагылдыру өчен билгеләнгән шәхси счет (алга таба - региональ операторның күрсәтмә счеты);</w:t>
      </w:r>
    </w:p>
    <w:p w:rsidR="00850068" w:rsidRPr="00686A8A" w:rsidRDefault="00850068" w:rsidP="00B1509B">
      <w:pPr>
        <w:pStyle w:val="ConsPlusTitle"/>
        <w:suppressAutoHyphens/>
        <w:ind w:firstLine="709"/>
        <w:jc w:val="both"/>
        <w:outlineLvl w:val="2"/>
        <w:rPr>
          <w:rFonts w:ascii="Times New Roman" w:hAnsi="Times New Roman" w:cs="Times New Roman"/>
          <w:b w:val="0"/>
          <w:sz w:val="28"/>
          <w:lang w:eastAsia="x-none"/>
        </w:rPr>
      </w:pPr>
      <w:r w:rsidRPr="00686A8A">
        <w:rPr>
          <w:rFonts w:ascii="Times New Roman" w:hAnsi="Times New Roman" w:cs="Times New Roman"/>
          <w:b w:val="0"/>
          <w:sz w:val="28"/>
          <w:lang w:eastAsia="x-none"/>
        </w:rPr>
        <w:t>в) региональ операторга вакытлыча эш итүгә керә торган акчалар белән операцияләрне исәпкә алу өчен билгеләнгән шәхси счет (алга таба - вакытлыча кулда булган чаралар буенча региональ операторның шәхси счеты).</w:t>
      </w:r>
    </w:p>
    <w:p w:rsidR="00850068" w:rsidRPr="00686A8A" w:rsidRDefault="00850068" w:rsidP="00E16337">
      <w:pPr>
        <w:pStyle w:val="10"/>
        <w:suppressAutoHyphens/>
        <w:spacing w:line="240" w:lineRule="auto"/>
        <w:ind w:firstLine="709"/>
        <w:jc w:val="both"/>
        <w:rPr>
          <w:lang w:val="ru-RU"/>
        </w:rPr>
      </w:pPr>
      <w:r w:rsidRPr="00686A8A">
        <w:t>8. Шәхси счетларны ачканда аларга уникаль номерлар бирелә.</w:t>
      </w:r>
    </w:p>
    <w:p w:rsidR="00850068" w:rsidRPr="00686A8A" w:rsidRDefault="00850068" w:rsidP="00E16337">
      <w:pPr>
        <w:tabs>
          <w:tab w:val="left" w:pos="1560"/>
        </w:tabs>
        <w:suppressAutoHyphens/>
        <w:ind w:firstLine="709"/>
        <w:jc w:val="both"/>
        <w:rPr>
          <w:sz w:val="28"/>
          <w:lang w:eastAsia="x-none"/>
        </w:rPr>
      </w:pPr>
      <w:r w:rsidRPr="00686A8A">
        <w:rPr>
          <w:sz w:val="28"/>
          <w:lang w:eastAsia="x-none"/>
        </w:rPr>
        <w:t>8.1. Бюджет процессында катнашучы өчен шәхси счет номеры егерме разрядтан тора, монда:</w:t>
      </w:r>
    </w:p>
    <w:p w:rsidR="00850068" w:rsidRPr="00686A8A" w:rsidRDefault="00850068" w:rsidP="00E16337">
      <w:pPr>
        <w:tabs>
          <w:tab w:val="left" w:pos="1560"/>
        </w:tabs>
        <w:suppressAutoHyphens/>
        <w:ind w:firstLine="709"/>
        <w:jc w:val="both"/>
        <w:rPr>
          <w:sz w:val="28"/>
          <w:szCs w:val="28"/>
        </w:rPr>
      </w:pPr>
      <w:r w:rsidRPr="00686A8A">
        <w:rPr>
          <w:sz w:val="28"/>
          <w:szCs w:val="28"/>
        </w:rPr>
        <w:t>1 разряд - шәхси счет төре билгесе ("Р" - боерык бирү, "Л" - лицевой);</w:t>
      </w:r>
    </w:p>
    <w:p w:rsidR="00850068" w:rsidRPr="00686A8A" w:rsidRDefault="00850068" w:rsidP="00E16337">
      <w:pPr>
        <w:tabs>
          <w:tab w:val="left" w:pos="1560"/>
        </w:tabs>
        <w:suppressAutoHyphens/>
        <w:ind w:firstLine="709"/>
        <w:jc w:val="both"/>
        <w:rPr>
          <w:sz w:val="28"/>
          <w:szCs w:val="28"/>
        </w:rPr>
      </w:pPr>
      <w:r w:rsidRPr="00686A8A">
        <w:rPr>
          <w:sz w:val="28"/>
          <w:szCs w:val="28"/>
        </w:rPr>
        <w:t>2 разряд - шәхси счет тибындагы билге («Б» - бюджет, «Р» - вакытлыча боерыкта средстволар буенча, «Д» - бюджет дефициты, «И» - бюджет чараларын башка алучы, «П» - тапшырылган вәкаләтләр);</w:t>
      </w:r>
    </w:p>
    <w:p w:rsidR="00850068" w:rsidRPr="00686A8A" w:rsidRDefault="00850068" w:rsidP="00E16337">
      <w:pPr>
        <w:tabs>
          <w:tab w:val="left" w:pos="1560"/>
        </w:tabs>
        <w:suppressAutoHyphens/>
        <w:ind w:firstLine="709"/>
        <w:jc w:val="both"/>
        <w:rPr>
          <w:sz w:val="28"/>
          <w:szCs w:val="28"/>
        </w:rPr>
      </w:pPr>
      <w:r w:rsidRPr="00686A8A">
        <w:rPr>
          <w:sz w:val="28"/>
          <w:szCs w:val="28"/>
        </w:rPr>
        <w:t>3 һәм 4 разряд - казначылык органы коды әлеге Тәртипкә 1 нче кушымта нигезендә;</w:t>
      </w:r>
    </w:p>
    <w:p w:rsidR="00850068" w:rsidRPr="00686A8A" w:rsidRDefault="00850068" w:rsidP="00E16337">
      <w:pPr>
        <w:tabs>
          <w:tab w:val="left" w:pos="1560"/>
        </w:tabs>
        <w:suppressAutoHyphens/>
        <w:ind w:firstLine="709"/>
        <w:jc w:val="both"/>
        <w:rPr>
          <w:sz w:val="28"/>
          <w:szCs w:val="28"/>
        </w:rPr>
      </w:pPr>
      <w:r w:rsidRPr="00686A8A">
        <w:rPr>
          <w:sz w:val="28"/>
          <w:szCs w:val="28"/>
        </w:rPr>
        <w:t>5 разрядтан 7 разрядка кадәр - агымдагы финанс елына һәм план чорына бюджет турындагы закон нигезендә ведомство классификациясе буенча Татарстан Республикасы бюджет акчаларының баш күрсәтмә бирүчесе коды (алга таба - ГРБС коды);</w:t>
      </w:r>
    </w:p>
    <w:p w:rsidR="00850068" w:rsidRPr="00686A8A" w:rsidRDefault="00850068" w:rsidP="00E16337">
      <w:pPr>
        <w:tabs>
          <w:tab w:val="left" w:pos="1560"/>
        </w:tabs>
        <w:suppressAutoHyphens/>
        <w:ind w:firstLine="709"/>
        <w:jc w:val="both"/>
        <w:rPr>
          <w:sz w:val="28"/>
          <w:szCs w:val="28"/>
        </w:rPr>
      </w:pPr>
      <w:r w:rsidRPr="00686A8A">
        <w:rPr>
          <w:sz w:val="28"/>
          <w:szCs w:val="28"/>
        </w:rPr>
        <w:t>8 разрядтан 11 разрядка кадәр - клиентның шәхси счетының шәхси счетын ачканда аңа бирелгән хисап (тәртип) номеры;</w:t>
      </w:r>
    </w:p>
    <w:p w:rsidR="006371BA" w:rsidRPr="00686A8A" w:rsidRDefault="00850068" w:rsidP="00E16337">
      <w:pPr>
        <w:tabs>
          <w:tab w:val="left" w:pos="1560"/>
        </w:tabs>
        <w:suppressAutoHyphens/>
        <w:ind w:firstLine="709"/>
        <w:jc w:val="both"/>
        <w:rPr>
          <w:sz w:val="28"/>
          <w:szCs w:val="28"/>
        </w:rPr>
      </w:pPr>
      <w:r w:rsidRPr="00686A8A">
        <w:rPr>
          <w:sz w:val="28"/>
          <w:szCs w:val="28"/>
        </w:rPr>
        <w:t>13 дән 20 разрядка кадәр - клиентның кыска исеме (аббревиатурасы).</w:t>
      </w:r>
    </w:p>
    <w:p w:rsidR="00850068" w:rsidRPr="00686A8A" w:rsidRDefault="00850068" w:rsidP="00E16337">
      <w:pPr>
        <w:tabs>
          <w:tab w:val="left" w:pos="1560"/>
        </w:tabs>
        <w:suppressAutoHyphens/>
        <w:ind w:firstLine="709"/>
        <w:jc w:val="both"/>
        <w:rPr>
          <w:sz w:val="28"/>
          <w:szCs w:val="28"/>
        </w:rPr>
      </w:pPr>
    </w:p>
    <w:p w:rsidR="00850068" w:rsidRPr="00686A8A" w:rsidRDefault="00850068" w:rsidP="00E16337">
      <w:pPr>
        <w:tabs>
          <w:tab w:val="left" w:pos="1560"/>
        </w:tabs>
        <w:suppressAutoHyphens/>
        <w:ind w:firstLine="709"/>
        <w:jc w:val="both"/>
        <w:rPr>
          <w:sz w:val="28"/>
          <w:szCs w:val="28"/>
        </w:rPr>
      </w:pPr>
    </w:p>
    <w:p w:rsidR="006371BA" w:rsidRPr="00686A8A" w:rsidRDefault="006371BA" w:rsidP="00E16337">
      <w:pPr>
        <w:tabs>
          <w:tab w:val="left" w:pos="1560"/>
        </w:tabs>
        <w:suppressAutoHyphens/>
        <w:ind w:firstLine="709"/>
        <w:jc w:val="both"/>
        <w:rPr>
          <w:sz w:val="28"/>
          <w:szCs w:val="28"/>
        </w:rPr>
      </w:pPr>
    </w:p>
    <w:tbl>
      <w:tblPr>
        <w:tblpPr w:leftFromText="180" w:rightFromText="180" w:vertAnchor="text" w:horzAnchor="margin" w:tblpY="68"/>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567"/>
        <w:gridCol w:w="567"/>
        <w:gridCol w:w="567"/>
        <w:gridCol w:w="567"/>
        <w:gridCol w:w="567"/>
        <w:gridCol w:w="567"/>
        <w:gridCol w:w="602"/>
        <w:gridCol w:w="603"/>
        <w:gridCol w:w="602"/>
        <w:gridCol w:w="603"/>
        <w:gridCol w:w="425"/>
        <w:gridCol w:w="442"/>
        <w:gridCol w:w="443"/>
        <w:gridCol w:w="443"/>
        <w:gridCol w:w="443"/>
        <w:gridCol w:w="443"/>
        <w:gridCol w:w="443"/>
        <w:gridCol w:w="443"/>
        <w:gridCol w:w="443"/>
      </w:tblGrid>
      <w:tr w:rsidR="00C97E01" w:rsidRPr="00686A8A" w:rsidTr="00C97E01">
        <w:tc>
          <w:tcPr>
            <w:tcW w:w="10268" w:type="dxa"/>
            <w:gridSpan w:val="20"/>
          </w:tcPr>
          <w:p w:rsidR="00C97E01" w:rsidRPr="00686A8A" w:rsidRDefault="00B85F15" w:rsidP="00E16337">
            <w:pPr>
              <w:pStyle w:val="ConsPlusTitle"/>
              <w:suppressAutoHyphens/>
              <w:ind w:firstLine="709"/>
              <w:jc w:val="center"/>
              <w:rPr>
                <w:rFonts w:ascii="Times New Roman" w:hAnsi="Times New Roman" w:cs="Times New Roman"/>
                <w:b w:val="0"/>
                <w:sz w:val="16"/>
                <w:szCs w:val="16"/>
              </w:rPr>
            </w:pPr>
            <w:r w:rsidRPr="00686A8A">
              <w:rPr>
                <w:rFonts w:ascii="Times New Roman" w:hAnsi="Times New Roman" w:cs="Times New Roman"/>
                <w:b w:val="0"/>
                <w:sz w:val="16"/>
                <w:szCs w:val="16"/>
              </w:rPr>
              <w:lastRenderedPageBreak/>
              <w:t>Бюджет процессында катнашучы өчен шәхси счет структурасы</w:t>
            </w:r>
          </w:p>
        </w:tc>
      </w:tr>
      <w:tr w:rsidR="00F751F9" w:rsidRPr="00686A8A" w:rsidTr="002F0B2C">
        <w:trPr>
          <w:trHeight w:val="1186"/>
        </w:trPr>
        <w:tc>
          <w:tcPr>
            <w:tcW w:w="488" w:type="dxa"/>
          </w:tcPr>
          <w:p w:rsidR="00F751F9" w:rsidRPr="00686A8A" w:rsidRDefault="00B85F15"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шәхси счет төре билгесе</w:t>
            </w:r>
          </w:p>
        </w:tc>
        <w:tc>
          <w:tcPr>
            <w:tcW w:w="567" w:type="dxa"/>
          </w:tcPr>
          <w:p w:rsidR="00F751F9" w:rsidRPr="00686A8A" w:rsidRDefault="00B85F15" w:rsidP="009D3442">
            <w:pPr>
              <w:pStyle w:val="ConsPlusNormal"/>
              <w:suppressAutoHyphens/>
              <w:rPr>
                <w:rFonts w:ascii="Times New Roman" w:hAnsi="Times New Roman" w:cs="Times New Roman"/>
                <w:sz w:val="16"/>
                <w:szCs w:val="16"/>
              </w:rPr>
            </w:pPr>
            <w:r w:rsidRPr="00686A8A">
              <w:rPr>
                <w:rFonts w:ascii="Times New Roman" w:hAnsi="Times New Roman" w:cs="Times New Roman"/>
                <w:sz w:val="16"/>
                <w:szCs w:val="16"/>
              </w:rPr>
              <w:t>шәхси счет тибындагы билге</w:t>
            </w:r>
          </w:p>
        </w:tc>
        <w:tc>
          <w:tcPr>
            <w:tcW w:w="1134" w:type="dxa"/>
            <w:gridSpan w:val="2"/>
          </w:tcPr>
          <w:p w:rsidR="00F751F9" w:rsidRPr="00686A8A" w:rsidRDefault="00B85F15" w:rsidP="00154139">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казначылык органы коды</w:t>
            </w:r>
          </w:p>
        </w:tc>
        <w:tc>
          <w:tcPr>
            <w:tcW w:w="1701" w:type="dxa"/>
            <w:gridSpan w:val="3"/>
          </w:tcPr>
          <w:p w:rsidR="00F751F9" w:rsidRPr="00686A8A" w:rsidRDefault="00161B6C"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ГРБС коды</w:t>
            </w:r>
          </w:p>
        </w:tc>
        <w:tc>
          <w:tcPr>
            <w:tcW w:w="2410" w:type="dxa"/>
            <w:gridSpan w:val="4"/>
          </w:tcPr>
          <w:p w:rsidR="00F751F9" w:rsidRPr="00686A8A" w:rsidRDefault="00B85F15"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бюджет акчаларын алучының шәхси счетын ачканда аңа бирелгән хисап (тәртип) номеры</w:t>
            </w:r>
          </w:p>
        </w:tc>
        <w:tc>
          <w:tcPr>
            <w:tcW w:w="425" w:type="dxa"/>
          </w:tcPr>
          <w:p w:rsidR="00F751F9" w:rsidRPr="00686A8A" w:rsidRDefault="00F751F9"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w:t>
            </w:r>
          </w:p>
        </w:tc>
        <w:tc>
          <w:tcPr>
            <w:tcW w:w="3543" w:type="dxa"/>
            <w:gridSpan w:val="8"/>
          </w:tcPr>
          <w:p w:rsidR="00F751F9" w:rsidRPr="00686A8A" w:rsidRDefault="00B85F15" w:rsidP="009D3442">
            <w:pPr>
              <w:tabs>
                <w:tab w:val="left" w:pos="1560"/>
              </w:tabs>
              <w:suppressAutoHyphens/>
              <w:jc w:val="center"/>
              <w:rPr>
                <w:sz w:val="16"/>
                <w:szCs w:val="16"/>
              </w:rPr>
            </w:pPr>
            <w:r w:rsidRPr="00686A8A">
              <w:rPr>
                <w:sz w:val="16"/>
                <w:szCs w:val="16"/>
              </w:rPr>
              <w:t>клиентның кыскача исеме (аббревиатурасы).</w:t>
            </w:r>
          </w:p>
          <w:p w:rsidR="00F751F9" w:rsidRPr="00686A8A" w:rsidRDefault="00F751F9" w:rsidP="009D3442">
            <w:pPr>
              <w:pStyle w:val="ConsPlusNormal"/>
              <w:suppressAutoHyphens/>
              <w:jc w:val="center"/>
              <w:rPr>
                <w:rFonts w:ascii="Times New Roman" w:hAnsi="Times New Roman" w:cs="Times New Roman"/>
                <w:sz w:val="16"/>
                <w:szCs w:val="16"/>
              </w:rPr>
            </w:pPr>
          </w:p>
        </w:tc>
      </w:tr>
      <w:tr w:rsidR="00F751F9" w:rsidRPr="00686A8A" w:rsidTr="005D2CCD">
        <w:tc>
          <w:tcPr>
            <w:tcW w:w="488" w:type="dxa"/>
          </w:tcPr>
          <w:p w:rsidR="00F751F9" w:rsidRPr="00686A8A" w:rsidRDefault="00F751F9"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1</w:t>
            </w:r>
          </w:p>
        </w:tc>
        <w:tc>
          <w:tcPr>
            <w:tcW w:w="567" w:type="dxa"/>
          </w:tcPr>
          <w:p w:rsidR="00F751F9"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2</w:t>
            </w:r>
          </w:p>
        </w:tc>
        <w:tc>
          <w:tcPr>
            <w:tcW w:w="567" w:type="dxa"/>
          </w:tcPr>
          <w:p w:rsidR="00F751F9"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3</w:t>
            </w:r>
          </w:p>
        </w:tc>
        <w:tc>
          <w:tcPr>
            <w:tcW w:w="567" w:type="dxa"/>
          </w:tcPr>
          <w:p w:rsidR="00F751F9"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4</w:t>
            </w:r>
          </w:p>
        </w:tc>
        <w:tc>
          <w:tcPr>
            <w:tcW w:w="567" w:type="dxa"/>
          </w:tcPr>
          <w:p w:rsidR="00F751F9"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5</w:t>
            </w:r>
          </w:p>
        </w:tc>
        <w:tc>
          <w:tcPr>
            <w:tcW w:w="567" w:type="dxa"/>
          </w:tcPr>
          <w:p w:rsidR="00F751F9"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6</w:t>
            </w:r>
          </w:p>
        </w:tc>
        <w:tc>
          <w:tcPr>
            <w:tcW w:w="567" w:type="dxa"/>
          </w:tcPr>
          <w:p w:rsidR="00F751F9" w:rsidRPr="00686A8A" w:rsidRDefault="00F751F9"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7</w:t>
            </w:r>
          </w:p>
        </w:tc>
        <w:tc>
          <w:tcPr>
            <w:tcW w:w="602" w:type="dxa"/>
          </w:tcPr>
          <w:p w:rsidR="00F751F9" w:rsidRPr="00686A8A" w:rsidRDefault="00F751F9"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8</w:t>
            </w:r>
          </w:p>
        </w:tc>
        <w:tc>
          <w:tcPr>
            <w:tcW w:w="603" w:type="dxa"/>
          </w:tcPr>
          <w:p w:rsidR="00F751F9" w:rsidRPr="00686A8A" w:rsidRDefault="00F751F9"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9</w:t>
            </w:r>
          </w:p>
        </w:tc>
        <w:tc>
          <w:tcPr>
            <w:tcW w:w="602" w:type="dxa"/>
          </w:tcPr>
          <w:p w:rsidR="00F751F9"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10</w:t>
            </w:r>
          </w:p>
        </w:tc>
        <w:tc>
          <w:tcPr>
            <w:tcW w:w="603" w:type="dxa"/>
          </w:tcPr>
          <w:p w:rsidR="00F751F9"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11</w:t>
            </w:r>
          </w:p>
        </w:tc>
        <w:tc>
          <w:tcPr>
            <w:tcW w:w="425" w:type="dxa"/>
          </w:tcPr>
          <w:p w:rsidR="00F751F9"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12</w:t>
            </w:r>
          </w:p>
        </w:tc>
        <w:tc>
          <w:tcPr>
            <w:tcW w:w="442" w:type="dxa"/>
          </w:tcPr>
          <w:p w:rsidR="00F751F9"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13</w:t>
            </w:r>
          </w:p>
        </w:tc>
        <w:tc>
          <w:tcPr>
            <w:tcW w:w="443" w:type="dxa"/>
          </w:tcPr>
          <w:p w:rsidR="00F751F9"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14</w:t>
            </w:r>
          </w:p>
        </w:tc>
        <w:tc>
          <w:tcPr>
            <w:tcW w:w="443" w:type="dxa"/>
          </w:tcPr>
          <w:p w:rsidR="00F751F9"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15</w:t>
            </w:r>
          </w:p>
        </w:tc>
        <w:tc>
          <w:tcPr>
            <w:tcW w:w="443" w:type="dxa"/>
          </w:tcPr>
          <w:p w:rsidR="00F751F9"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16</w:t>
            </w:r>
          </w:p>
        </w:tc>
        <w:tc>
          <w:tcPr>
            <w:tcW w:w="443" w:type="dxa"/>
          </w:tcPr>
          <w:p w:rsidR="00F751F9"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17</w:t>
            </w:r>
          </w:p>
        </w:tc>
        <w:tc>
          <w:tcPr>
            <w:tcW w:w="443" w:type="dxa"/>
          </w:tcPr>
          <w:p w:rsidR="00F751F9"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18</w:t>
            </w:r>
          </w:p>
        </w:tc>
        <w:tc>
          <w:tcPr>
            <w:tcW w:w="443" w:type="dxa"/>
          </w:tcPr>
          <w:p w:rsidR="00F751F9"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19</w:t>
            </w:r>
          </w:p>
        </w:tc>
        <w:tc>
          <w:tcPr>
            <w:tcW w:w="443" w:type="dxa"/>
          </w:tcPr>
          <w:p w:rsidR="00F751F9"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20</w:t>
            </w:r>
          </w:p>
        </w:tc>
      </w:tr>
    </w:tbl>
    <w:p w:rsidR="00774102" w:rsidRPr="00686A8A" w:rsidRDefault="00774102" w:rsidP="00E16337">
      <w:pPr>
        <w:tabs>
          <w:tab w:val="left" w:pos="1560"/>
        </w:tabs>
        <w:suppressAutoHyphens/>
        <w:ind w:firstLine="709"/>
        <w:jc w:val="both"/>
        <w:rPr>
          <w:rFonts w:eastAsiaTheme="minorHAnsi"/>
          <w:sz w:val="28"/>
          <w:szCs w:val="28"/>
          <w:lang w:eastAsia="en-US"/>
        </w:rPr>
      </w:pPr>
      <w:r w:rsidRPr="00686A8A">
        <w:rPr>
          <w:rFonts w:eastAsiaTheme="minorHAnsi"/>
          <w:sz w:val="28"/>
          <w:szCs w:val="28"/>
          <w:lang w:eastAsia="en-US"/>
        </w:rPr>
        <w:t>8.2. Бюджет (автоном) учреждениесе акчаларын исәпкә алу өчен исәп-хисап номеры, ММИ чаралары белән операцияләрне һәм бюджет (автоном) учреждениесенең шәхси счетын исәпкә алу өчен бюджет (автоном) учреждениесенең шәхси счетыннан тыш, вакытлыча эш итеп бирелгән акчалар буенча бюджет (автоном) учреждениесенең егерме разрядыннан тора:</w:t>
      </w:r>
    </w:p>
    <w:p w:rsidR="00774102" w:rsidRPr="00686A8A" w:rsidRDefault="00774102" w:rsidP="00E16337">
      <w:pPr>
        <w:tabs>
          <w:tab w:val="left" w:pos="1560"/>
        </w:tabs>
        <w:suppressAutoHyphens/>
        <w:ind w:firstLine="709"/>
        <w:jc w:val="both"/>
        <w:rPr>
          <w:sz w:val="28"/>
          <w:szCs w:val="28"/>
        </w:rPr>
      </w:pPr>
      <w:r w:rsidRPr="00686A8A">
        <w:rPr>
          <w:sz w:val="28"/>
          <w:szCs w:val="28"/>
        </w:rPr>
        <w:t>кайда:</w:t>
      </w:r>
    </w:p>
    <w:p w:rsidR="00774102" w:rsidRPr="00686A8A" w:rsidRDefault="00774102" w:rsidP="00E16337">
      <w:pPr>
        <w:tabs>
          <w:tab w:val="left" w:pos="1560"/>
        </w:tabs>
        <w:suppressAutoHyphens/>
        <w:ind w:firstLine="709"/>
        <w:jc w:val="both"/>
        <w:rPr>
          <w:sz w:val="28"/>
          <w:szCs w:val="28"/>
        </w:rPr>
      </w:pPr>
      <w:r w:rsidRPr="00686A8A">
        <w:rPr>
          <w:sz w:val="28"/>
          <w:szCs w:val="28"/>
        </w:rPr>
        <w:t>1 разряд - шәхси счет төре билгесе («Л» - шәхси счет);</w:t>
      </w:r>
    </w:p>
    <w:p w:rsidR="00774102" w:rsidRPr="00686A8A" w:rsidRDefault="00774102" w:rsidP="00E16337">
      <w:pPr>
        <w:tabs>
          <w:tab w:val="left" w:pos="1560"/>
        </w:tabs>
        <w:suppressAutoHyphens/>
        <w:ind w:firstLine="709"/>
        <w:jc w:val="both"/>
        <w:rPr>
          <w:sz w:val="28"/>
          <w:szCs w:val="28"/>
        </w:rPr>
      </w:pPr>
      <w:r w:rsidRPr="00686A8A">
        <w:rPr>
          <w:sz w:val="28"/>
          <w:szCs w:val="28"/>
        </w:rPr>
        <w:t>2 разряд - шәхси счет тибындагы 1 билге («Б» - бюджет учреждениесе; «А» - автоном учреждение;</w:t>
      </w:r>
    </w:p>
    <w:p w:rsidR="00774102" w:rsidRPr="00686A8A" w:rsidRDefault="00774102" w:rsidP="00012284">
      <w:pPr>
        <w:tabs>
          <w:tab w:val="left" w:pos="1560"/>
        </w:tabs>
        <w:suppressAutoHyphens/>
        <w:ind w:firstLine="709"/>
        <w:jc w:val="both"/>
        <w:rPr>
          <w:sz w:val="28"/>
          <w:szCs w:val="28"/>
        </w:rPr>
      </w:pPr>
      <w:r w:rsidRPr="00686A8A">
        <w:rPr>
          <w:sz w:val="28"/>
          <w:szCs w:val="28"/>
        </w:rPr>
        <w:t>3 разряд - шәхси счет тибындагы 2 билге («Г» - дәүләт биреме буенча автоном (бюджет) учреждениесенең шәхси счеты; «О» - бюджет (автоном) учреждениесенең аерым шәхси счеты; "В" - бюджеттан тыш);</w:t>
      </w:r>
    </w:p>
    <w:p w:rsidR="00774102" w:rsidRPr="00686A8A" w:rsidRDefault="00774102" w:rsidP="00E16337">
      <w:pPr>
        <w:tabs>
          <w:tab w:val="left" w:pos="1560"/>
        </w:tabs>
        <w:suppressAutoHyphens/>
        <w:ind w:firstLine="709"/>
        <w:jc w:val="both"/>
        <w:rPr>
          <w:sz w:val="28"/>
          <w:szCs w:val="28"/>
        </w:rPr>
      </w:pPr>
      <w:r w:rsidRPr="00686A8A">
        <w:rPr>
          <w:sz w:val="28"/>
          <w:szCs w:val="28"/>
        </w:rPr>
        <w:t>4 һәм 5 разряд - казначылык органы коды әлеге Тәртипкә 1 нче кушымта нигезендә;</w:t>
      </w:r>
    </w:p>
    <w:p w:rsidR="00774102" w:rsidRPr="00686A8A" w:rsidRDefault="00774102" w:rsidP="00E16337">
      <w:pPr>
        <w:tabs>
          <w:tab w:val="left" w:pos="1560"/>
        </w:tabs>
        <w:suppressAutoHyphens/>
        <w:ind w:firstLine="709"/>
        <w:jc w:val="both"/>
        <w:rPr>
          <w:sz w:val="28"/>
          <w:szCs w:val="28"/>
        </w:rPr>
      </w:pPr>
      <w:r w:rsidRPr="00686A8A">
        <w:rPr>
          <w:sz w:val="28"/>
          <w:szCs w:val="28"/>
        </w:rPr>
        <w:t>6 дан 8 разрядка кадәр - учреждение карамагында булган гамәлгә куючы коды, агымдагы финанс елына һәм план чорына бюджет турындагы закон нигезендә ведомство классификациясе буенча (алга таба - гамәлгә куючының КВСРы);</w:t>
      </w:r>
    </w:p>
    <w:p w:rsidR="00CA0EAC" w:rsidRPr="00686A8A" w:rsidRDefault="00774102" w:rsidP="00774102">
      <w:pPr>
        <w:pStyle w:val="ConsPlusTitle"/>
        <w:suppressAutoHyphens/>
        <w:ind w:firstLine="709"/>
        <w:rPr>
          <w:rFonts w:ascii="Times New Roman" w:hAnsi="Times New Roman" w:cs="Times New Roman"/>
          <w:b w:val="0"/>
          <w:sz w:val="28"/>
          <w:szCs w:val="28"/>
        </w:rPr>
      </w:pPr>
      <w:r w:rsidRPr="00686A8A">
        <w:rPr>
          <w:rFonts w:ascii="Times New Roman" w:hAnsi="Times New Roman" w:cs="Times New Roman"/>
          <w:b w:val="0"/>
          <w:sz w:val="28"/>
          <w:szCs w:val="28"/>
        </w:rPr>
        <w:t>9 дан 11 разрядка кадәр - клиентның шәхси счетының исәп (тәртип) номеры, шәхси счетны ачканда аңа бирелгән номер;</w:t>
      </w:r>
    </w:p>
    <w:p w:rsidR="00BC2DAF" w:rsidRPr="00686A8A" w:rsidRDefault="00CF387B" w:rsidP="00774102">
      <w:pPr>
        <w:pStyle w:val="ConsPlusTitle"/>
        <w:suppressAutoHyphens/>
        <w:ind w:firstLine="709"/>
        <w:rPr>
          <w:rFonts w:ascii="Times New Roman" w:hAnsi="Times New Roman" w:cs="Times New Roman"/>
          <w:b w:val="0"/>
          <w:sz w:val="28"/>
          <w:szCs w:val="28"/>
        </w:rPr>
      </w:pPr>
      <w:r w:rsidRPr="00686A8A">
        <w:rPr>
          <w:rFonts w:ascii="Times New Roman" w:hAnsi="Times New Roman" w:cs="Times New Roman"/>
          <w:b w:val="0"/>
          <w:sz w:val="28"/>
          <w:szCs w:val="28"/>
        </w:rPr>
        <w:t>13 дән 20 разрядка кадәр - клиентның кыска исеме (аббревиатурасы).</w:t>
      </w:r>
    </w:p>
    <w:tbl>
      <w:tblPr>
        <w:tblpPr w:leftFromText="180" w:rightFromText="180" w:vertAnchor="text" w:horzAnchor="margin" w:tblpY="68"/>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567"/>
        <w:gridCol w:w="567"/>
        <w:gridCol w:w="708"/>
        <w:gridCol w:w="709"/>
        <w:gridCol w:w="661"/>
        <w:gridCol w:w="661"/>
        <w:gridCol w:w="661"/>
        <w:gridCol w:w="709"/>
        <w:gridCol w:w="852"/>
        <w:gridCol w:w="850"/>
        <w:gridCol w:w="284"/>
        <w:gridCol w:w="301"/>
        <w:gridCol w:w="301"/>
        <w:gridCol w:w="301"/>
        <w:gridCol w:w="302"/>
        <w:gridCol w:w="301"/>
        <w:gridCol w:w="301"/>
        <w:gridCol w:w="301"/>
        <w:gridCol w:w="302"/>
      </w:tblGrid>
      <w:tr w:rsidR="00C97E01" w:rsidRPr="00686A8A" w:rsidTr="002F0B2C">
        <w:trPr>
          <w:trHeight w:val="559"/>
        </w:trPr>
        <w:tc>
          <w:tcPr>
            <w:tcW w:w="10127" w:type="dxa"/>
            <w:gridSpan w:val="20"/>
          </w:tcPr>
          <w:p w:rsidR="00C97E01" w:rsidRPr="00686A8A" w:rsidRDefault="00F22000" w:rsidP="00BC2DAF">
            <w:pPr>
              <w:pStyle w:val="ConsPlusTitle"/>
              <w:suppressAutoHyphens/>
              <w:ind w:firstLine="709"/>
              <w:jc w:val="center"/>
              <w:rPr>
                <w:rFonts w:ascii="Times New Roman" w:hAnsi="Times New Roman" w:cs="Times New Roman"/>
                <w:b w:val="0"/>
                <w:sz w:val="16"/>
                <w:szCs w:val="16"/>
              </w:rPr>
            </w:pPr>
            <w:r w:rsidRPr="00686A8A">
              <w:rPr>
                <w:rFonts w:ascii="Times New Roman" w:hAnsi="Times New Roman" w:cs="Times New Roman"/>
                <w:b w:val="0"/>
                <w:sz w:val="16"/>
                <w:szCs w:val="16"/>
              </w:rPr>
              <w:t>Бюджет (автоном) учреждениесе акчаларын исәпкә алу өчен, мәҗбүри медицина иминияте чаралары һәм бюджет (автоном) учреждениесенең вакытлыча эш йөртү чаралары буенча операцияләрне исәпкә алу өчен бюджет (автоном) учреждениесенең шәхси счеты структурасы</w:t>
            </w:r>
          </w:p>
        </w:tc>
      </w:tr>
      <w:tr w:rsidR="00F751F9" w:rsidRPr="00686A8A" w:rsidTr="002F0B2C">
        <w:trPr>
          <w:trHeight w:val="1393"/>
        </w:trPr>
        <w:tc>
          <w:tcPr>
            <w:tcW w:w="488" w:type="dxa"/>
          </w:tcPr>
          <w:p w:rsidR="00F751F9" w:rsidRPr="00686A8A" w:rsidRDefault="00B85F15"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шәхси счет төре билгесе</w:t>
            </w:r>
          </w:p>
        </w:tc>
        <w:tc>
          <w:tcPr>
            <w:tcW w:w="567" w:type="dxa"/>
          </w:tcPr>
          <w:p w:rsidR="00F751F9" w:rsidRPr="00686A8A" w:rsidRDefault="00AA444E"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 xml:space="preserve">1 </w:t>
            </w:r>
            <w:r w:rsidR="00B85F15" w:rsidRPr="00686A8A">
              <w:rPr>
                <w:rFonts w:ascii="Times New Roman" w:hAnsi="Times New Roman" w:cs="Times New Roman"/>
                <w:sz w:val="16"/>
                <w:szCs w:val="16"/>
              </w:rPr>
              <w:t>шәхси счет тибындагы билге</w:t>
            </w:r>
          </w:p>
        </w:tc>
        <w:tc>
          <w:tcPr>
            <w:tcW w:w="567" w:type="dxa"/>
          </w:tcPr>
          <w:p w:rsidR="00F751F9" w:rsidRPr="00686A8A" w:rsidRDefault="00AA444E"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 xml:space="preserve">2 </w:t>
            </w:r>
            <w:r w:rsidR="00B85F15" w:rsidRPr="00686A8A">
              <w:rPr>
                <w:rFonts w:ascii="Times New Roman" w:hAnsi="Times New Roman" w:cs="Times New Roman"/>
                <w:sz w:val="16"/>
                <w:szCs w:val="16"/>
              </w:rPr>
              <w:t>шәхси счет тибындагы билге</w:t>
            </w:r>
          </w:p>
        </w:tc>
        <w:tc>
          <w:tcPr>
            <w:tcW w:w="1417" w:type="dxa"/>
            <w:gridSpan w:val="2"/>
          </w:tcPr>
          <w:p w:rsidR="00F751F9" w:rsidRPr="00686A8A" w:rsidRDefault="00B85F15" w:rsidP="00154139">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казначылык органы коды</w:t>
            </w:r>
          </w:p>
        </w:tc>
        <w:tc>
          <w:tcPr>
            <w:tcW w:w="1983" w:type="dxa"/>
            <w:gridSpan w:val="3"/>
          </w:tcPr>
          <w:p w:rsidR="00F751F9" w:rsidRPr="00686A8A" w:rsidRDefault="00B40C39" w:rsidP="009D3442">
            <w:pPr>
              <w:pStyle w:val="ConsPlusNormal"/>
              <w:suppressAutoHyphens/>
              <w:jc w:val="center"/>
              <w:rPr>
                <w:rFonts w:ascii="Times New Roman" w:hAnsi="Times New Roman" w:cs="Times New Roman"/>
                <w:sz w:val="16"/>
                <w:szCs w:val="16"/>
              </w:rPr>
            </w:pPr>
            <w:r>
              <w:rPr>
                <w:rFonts w:ascii="Times New Roman" w:hAnsi="Times New Roman" w:cs="Times New Roman"/>
                <w:sz w:val="16"/>
                <w:szCs w:val="16"/>
              </w:rPr>
              <w:t>г</w:t>
            </w:r>
            <w:r w:rsidR="00B85F15" w:rsidRPr="00686A8A">
              <w:rPr>
                <w:rFonts w:ascii="Times New Roman" w:hAnsi="Times New Roman" w:cs="Times New Roman"/>
                <w:sz w:val="16"/>
                <w:szCs w:val="16"/>
              </w:rPr>
              <w:t>амәлгә куючының КВСРы</w:t>
            </w:r>
          </w:p>
        </w:tc>
        <w:tc>
          <w:tcPr>
            <w:tcW w:w="2411" w:type="dxa"/>
            <w:gridSpan w:val="3"/>
          </w:tcPr>
          <w:p w:rsidR="00F751F9" w:rsidRPr="00686A8A" w:rsidRDefault="00F22000" w:rsidP="007C7B6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клиентның шәхси счетының исәп (тәртип) номеры, шәхси счетны ачканда, аңа бирелгән</w:t>
            </w:r>
          </w:p>
        </w:tc>
        <w:tc>
          <w:tcPr>
            <w:tcW w:w="284" w:type="dxa"/>
          </w:tcPr>
          <w:p w:rsidR="00F751F9" w:rsidRPr="00686A8A" w:rsidRDefault="00F751F9"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w:t>
            </w:r>
          </w:p>
        </w:tc>
        <w:tc>
          <w:tcPr>
            <w:tcW w:w="2410" w:type="dxa"/>
            <w:gridSpan w:val="8"/>
          </w:tcPr>
          <w:p w:rsidR="00F751F9" w:rsidRPr="00686A8A" w:rsidRDefault="00B85F15" w:rsidP="009D3442">
            <w:pPr>
              <w:tabs>
                <w:tab w:val="left" w:pos="1560"/>
              </w:tabs>
              <w:suppressAutoHyphens/>
              <w:jc w:val="center"/>
              <w:rPr>
                <w:sz w:val="16"/>
                <w:szCs w:val="16"/>
              </w:rPr>
            </w:pPr>
            <w:r w:rsidRPr="00686A8A">
              <w:rPr>
                <w:sz w:val="16"/>
                <w:szCs w:val="16"/>
              </w:rPr>
              <w:t>клиентның кыскача исеме (аббревиатурасы).</w:t>
            </w:r>
          </w:p>
          <w:p w:rsidR="00F751F9" w:rsidRPr="00686A8A" w:rsidRDefault="00F751F9" w:rsidP="009D3442">
            <w:pPr>
              <w:pStyle w:val="ConsPlusNormal"/>
              <w:suppressAutoHyphens/>
              <w:jc w:val="center"/>
              <w:rPr>
                <w:rFonts w:ascii="Times New Roman" w:hAnsi="Times New Roman" w:cs="Times New Roman"/>
                <w:sz w:val="16"/>
                <w:szCs w:val="16"/>
              </w:rPr>
            </w:pPr>
          </w:p>
        </w:tc>
      </w:tr>
      <w:tr w:rsidR="009D3442" w:rsidRPr="00686A8A" w:rsidTr="002F0B2C">
        <w:trPr>
          <w:trHeight w:val="190"/>
        </w:trPr>
        <w:tc>
          <w:tcPr>
            <w:tcW w:w="488" w:type="dxa"/>
          </w:tcPr>
          <w:p w:rsidR="009D3442"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1</w:t>
            </w:r>
          </w:p>
        </w:tc>
        <w:tc>
          <w:tcPr>
            <w:tcW w:w="567" w:type="dxa"/>
          </w:tcPr>
          <w:p w:rsidR="009D3442"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2</w:t>
            </w:r>
          </w:p>
        </w:tc>
        <w:tc>
          <w:tcPr>
            <w:tcW w:w="567" w:type="dxa"/>
          </w:tcPr>
          <w:p w:rsidR="009D3442"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3</w:t>
            </w:r>
          </w:p>
        </w:tc>
        <w:tc>
          <w:tcPr>
            <w:tcW w:w="708" w:type="dxa"/>
          </w:tcPr>
          <w:p w:rsidR="009D3442"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4</w:t>
            </w:r>
          </w:p>
        </w:tc>
        <w:tc>
          <w:tcPr>
            <w:tcW w:w="709" w:type="dxa"/>
          </w:tcPr>
          <w:p w:rsidR="009D3442"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5</w:t>
            </w:r>
          </w:p>
        </w:tc>
        <w:tc>
          <w:tcPr>
            <w:tcW w:w="661" w:type="dxa"/>
          </w:tcPr>
          <w:p w:rsidR="009D3442"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6</w:t>
            </w:r>
          </w:p>
        </w:tc>
        <w:tc>
          <w:tcPr>
            <w:tcW w:w="661" w:type="dxa"/>
          </w:tcPr>
          <w:p w:rsidR="009D3442" w:rsidRPr="00686A8A" w:rsidRDefault="009D3442" w:rsidP="009D3442">
            <w:pPr>
              <w:pStyle w:val="ConsPlusNormal"/>
              <w:tabs>
                <w:tab w:val="left" w:pos="327"/>
              </w:tabs>
              <w:suppressAutoHyphens/>
              <w:jc w:val="center"/>
              <w:rPr>
                <w:rFonts w:ascii="Times New Roman" w:hAnsi="Times New Roman" w:cs="Times New Roman"/>
                <w:sz w:val="16"/>
                <w:szCs w:val="16"/>
              </w:rPr>
            </w:pPr>
            <w:r w:rsidRPr="00686A8A">
              <w:rPr>
                <w:rFonts w:ascii="Times New Roman" w:hAnsi="Times New Roman" w:cs="Times New Roman"/>
                <w:sz w:val="16"/>
                <w:szCs w:val="16"/>
              </w:rPr>
              <w:t>7</w:t>
            </w:r>
          </w:p>
        </w:tc>
        <w:tc>
          <w:tcPr>
            <w:tcW w:w="661" w:type="dxa"/>
          </w:tcPr>
          <w:p w:rsidR="009D3442" w:rsidRPr="00686A8A" w:rsidRDefault="009D3442" w:rsidP="009D3442">
            <w:pPr>
              <w:pStyle w:val="ConsPlusNormal"/>
              <w:tabs>
                <w:tab w:val="left" w:pos="266"/>
              </w:tabs>
              <w:suppressAutoHyphens/>
              <w:jc w:val="center"/>
              <w:rPr>
                <w:rFonts w:ascii="Times New Roman" w:hAnsi="Times New Roman" w:cs="Times New Roman"/>
                <w:sz w:val="16"/>
                <w:szCs w:val="16"/>
              </w:rPr>
            </w:pPr>
            <w:r w:rsidRPr="00686A8A">
              <w:rPr>
                <w:rFonts w:ascii="Times New Roman" w:hAnsi="Times New Roman" w:cs="Times New Roman"/>
                <w:sz w:val="16"/>
                <w:szCs w:val="16"/>
              </w:rPr>
              <w:t>8</w:t>
            </w:r>
          </w:p>
        </w:tc>
        <w:tc>
          <w:tcPr>
            <w:tcW w:w="709" w:type="dxa"/>
          </w:tcPr>
          <w:p w:rsidR="009D3442"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9</w:t>
            </w:r>
          </w:p>
        </w:tc>
        <w:tc>
          <w:tcPr>
            <w:tcW w:w="852" w:type="dxa"/>
          </w:tcPr>
          <w:p w:rsidR="009D3442" w:rsidRPr="00686A8A" w:rsidRDefault="009D3442" w:rsidP="009D3442">
            <w:pPr>
              <w:pStyle w:val="ConsPlusNormal"/>
              <w:tabs>
                <w:tab w:val="left" w:pos="0"/>
              </w:tabs>
              <w:suppressAutoHyphens/>
              <w:jc w:val="center"/>
              <w:rPr>
                <w:rFonts w:ascii="Times New Roman" w:hAnsi="Times New Roman" w:cs="Times New Roman"/>
                <w:sz w:val="16"/>
                <w:szCs w:val="16"/>
              </w:rPr>
            </w:pPr>
            <w:r w:rsidRPr="00686A8A">
              <w:rPr>
                <w:rFonts w:ascii="Times New Roman" w:hAnsi="Times New Roman" w:cs="Times New Roman"/>
                <w:sz w:val="16"/>
                <w:szCs w:val="16"/>
              </w:rPr>
              <w:t>10</w:t>
            </w:r>
          </w:p>
        </w:tc>
        <w:tc>
          <w:tcPr>
            <w:tcW w:w="850" w:type="dxa"/>
          </w:tcPr>
          <w:p w:rsidR="009D3442"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11</w:t>
            </w:r>
          </w:p>
        </w:tc>
        <w:tc>
          <w:tcPr>
            <w:tcW w:w="284" w:type="dxa"/>
          </w:tcPr>
          <w:p w:rsidR="009D3442"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12</w:t>
            </w:r>
          </w:p>
        </w:tc>
        <w:tc>
          <w:tcPr>
            <w:tcW w:w="301" w:type="dxa"/>
          </w:tcPr>
          <w:p w:rsidR="009D3442"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13</w:t>
            </w:r>
          </w:p>
        </w:tc>
        <w:tc>
          <w:tcPr>
            <w:tcW w:w="301" w:type="dxa"/>
          </w:tcPr>
          <w:p w:rsidR="009D3442"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14</w:t>
            </w:r>
          </w:p>
        </w:tc>
        <w:tc>
          <w:tcPr>
            <w:tcW w:w="301" w:type="dxa"/>
          </w:tcPr>
          <w:p w:rsidR="009D3442"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15</w:t>
            </w:r>
          </w:p>
        </w:tc>
        <w:tc>
          <w:tcPr>
            <w:tcW w:w="302" w:type="dxa"/>
          </w:tcPr>
          <w:p w:rsidR="009D3442"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16</w:t>
            </w:r>
          </w:p>
        </w:tc>
        <w:tc>
          <w:tcPr>
            <w:tcW w:w="301" w:type="dxa"/>
          </w:tcPr>
          <w:p w:rsidR="009D3442"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17</w:t>
            </w:r>
          </w:p>
        </w:tc>
        <w:tc>
          <w:tcPr>
            <w:tcW w:w="301" w:type="dxa"/>
          </w:tcPr>
          <w:p w:rsidR="009D3442"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18</w:t>
            </w:r>
          </w:p>
        </w:tc>
        <w:tc>
          <w:tcPr>
            <w:tcW w:w="301" w:type="dxa"/>
          </w:tcPr>
          <w:p w:rsidR="009D3442"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19</w:t>
            </w:r>
          </w:p>
        </w:tc>
        <w:tc>
          <w:tcPr>
            <w:tcW w:w="302" w:type="dxa"/>
          </w:tcPr>
          <w:p w:rsidR="009D3442"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20</w:t>
            </w:r>
          </w:p>
        </w:tc>
      </w:tr>
    </w:tbl>
    <w:p w:rsidR="00256C6D" w:rsidRPr="00686A8A" w:rsidRDefault="00256C6D" w:rsidP="00E16337">
      <w:pPr>
        <w:tabs>
          <w:tab w:val="left" w:pos="1560"/>
        </w:tabs>
        <w:suppressAutoHyphens/>
        <w:ind w:firstLine="709"/>
        <w:jc w:val="both"/>
        <w:rPr>
          <w:sz w:val="28"/>
          <w:szCs w:val="28"/>
        </w:rPr>
      </w:pPr>
      <w:r w:rsidRPr="00686A8A">
        <w:rPr>
          <w:sz w:val="28"/>
          <w:szCs w:val="28"/>
        </w:rPr>
        <w:t>8.3. ММИ чаралары белән операцияләрне һәм бюджет (автоном) учреждениесенең бюджет (автоном) учреждениесенең бюджет (автоном) учреждениесенең шәхси счет номеры вакытлыча кулда булган чаралар буенча егерме разрядтан тора, анда:</w:t>
      </w:r>
    </w:p>
    <w:p w:rsidR="00256C6D" w:rsidRPr="00686A8A" w:rsidRDefault="00256C6D" w:rsidP="00E16337">
      <w:pPr>
        <w:tabs>
          <w:tab w:val="left" w:pos="1560"/>
        </w:tabs>
        <w:suppressAutoHyphens/>
        <w:ind w:firstLine="709"/>
        <w:jc w:val="both"/>
        <w:rPr>
          <w:sz w:val="28"/>
          <w:szCs w:val="28"/>
        </w:rPr>
      </w:pPr>
      <w:r w:rsidRPr="00686A8A">
        <w:rPr>
          <w:sz w:val="28"/>
          <w:szCs w:val="28"/>
        </w:rPr>
        <w:t>1 разряд - шәхси счет төре билгесе («Л» - шәхси счет);</w:t>
      </w:r>
    </w:p>
    <w:p w:rsidR="00256C6D" w:rsidRPr="00686A8A" w:rsidRDefault="00256C6D" w:rsidP="00E16337">
      <w:pPr>
        <w:tabs>
          <w:tab w:val="left" w:pos="1560"/>
        </w:tabs>
        <w:suppressAutoHyphens/>
        <w:ind w:firstLine="709"/>
        <w:jc w:val="both"/>
        <w:rPr>
          <w:sz w:val="28"/>
          <w:szCs w:val="28"/>
        </w:rPr>
      </w:pPr>
      <w:r w:rsidRPr="00686A8A">
        <w:rPr>
          <w:sz w:val="28"/>
          <w:szCs w:val="28"/>
        </w:rPr>
        <w:t>2 разряд - шәхси счет тибы билгесе («Ф» - ММИ чаралары; «Р» - вакытлыча хәл ителгән чаралар буенча;</w:t>
      </w:r>
    </w:p>
    <w:p w:rsidR="00256C6D" w:rsidRPr="00686A8A" w:rsidRDefault="00256C6D" w:rsidP="00E16337">
      <w:pPr>
        <w:tabs>
          <w:tab w:val="left" w:pos="1560"/>
        </w:tabs>
        <w:suppressAutoHyphens/>
        <w:ind w:firstLine="709"/>
        <w:jc w:val="both"/>
        <w:rPr>
          <w:sz w:val="28"/>
          <w:szCs w:val="28"/>
        </w:rPr>
      </w:pPr>
      <w:r w:rsidRPr="00686A8A">
        <w:rPr>
          <w:sz w:val="28"/>
          <w:szCs w:val="28"/>
        </w:rPr>
        <w:t>3 һәм 4 разряд - казначылык органы коды әлеге Тәртипкә 1 нче кушымта нигезендә;</w:t>
      </w:r>
    </w:p>
    <w:p w:rsidR="00256C6D" w:rsidRPr="00686A8A" w:rsidRDefault="00256C6D" w:rsidP="00E16337">
      <w:pPr>
        <w:tabs>
          <w:tab w:val="left" w:pos="1560"/>
        </w:tabs>
        <w:suppressAutoHyphens/>
        <w:ind w:firstLine="709"/>
        <w:jc w:val="both"/>
        <w:rPr>
          <w:sz w:val="28"/>
          <w:szCs w:val="28"/>
        </w:rPr>
      </w:pPr>
      <w:r w:rsidRPr="00686A8A">
        <w:rPr>
          <w:sz w:val="28"/>
          <w:szCs w:val="28"/>
        </w:rPr>
        <w:t>5 разрядтан 7 разрядка кадәр - гамәлгә куючының КВСРы;</w:t>
      </w:r>
    </w:p>
    <w:p w:rsidR="00256C6D" w:rsidRPr="00686A8A" w:rsidRDefault="00256C6D" w:rsidP="00E16337">
      <w:pPr>
        <w:tabs>
          <w:tab w:val="left" w:pos="1560"/>
        </w:tabs>
        <w:suppressAutoHyphens/>
        <w:ind w:firstLine="709"/>
        <w:jc w:val="both"/>
        <w:rPr>
          <w:sz w:val="28"/>
          <w:szCs w:val="28"/>
        </w:rPr>
      </w:pPr>
      <w:r w:rsidRPr="00686A8A">
        <w:rPr>
          <w:sz w:val="28"/>
          <w:szCs w:val="28"/>
        </w:rPr>
        <w:lastRenderedPageBreak/>
        <w:t>8 разрядтан 11 разрядка кадәр - клиентның шәхси счетының шәхси счетын ачканда аңа бирелгән хисап (тәртип) номеры;</w:t>
      </w:r>
    </w:p>
    <w:p w:rsidR="00C2612F" w:rsidRPr="00686A8A" w:rsidRDefault="00256C6D" w:rsidP="00E16337">
      <w:pPr>
        <w:tabs>
          <w:tab w:val="left" w:pos="1560"/>
        </w:tabs>
        <w:suppressAutoHyphens/>
        <w:ind w:firstLine="709"/>
        <w:jc w:val="both"/>
        <w:rPr>
          <w:sz w:val="28"/>
          <w:szCs w:val="28"/>
        </w:rPr>
      </w:pPr>
      <w:r w:rsidRPr="00686A8A">
        <w:rPr>
          <w:sz w:val="28"/>
          <w:szCs w:val="28"/>
        </w:rPr>
        <w:t>13 дән 20 разрядка кадәр - клиентның кыска исеме (аббревиатурасы).</w:t>
      </w:r>
    </w:p>
    <w:tbl>
      <w:tblPr>
        <w:tblpPr w:leftFromText="180" w:rightFromText="180" w:vertAnchor="text" w:horzAnchor="margin" w:tblpY="68"/>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567"/>
        <w:gridCol w:w="567"/>
        <w:gridCol w:w="567"/>
        <w:gridCol w:w="567"/>
        <w:gridCol w:w="567"/>
        <w:gridCol w:w="567"/>
        <w:gridCol w:w="602"/>
        <w:gridCol w:w="603"/>
        <w:gridCol w:w="602"/>
        <w:gridCol w:w="603"/>
        <w:gridCol w:w="425"/>
        <w:gridCol w:w="442"/>
        <w:gridCol w:w="443"/>
        <w:gridCol w:w="443"/>
        <w:gridCol w:w="443"/>
        <w:gridCol w:w="443"/>
        <w:gridCol w:w="443"/>
        <w:gridCol w:w="443"/>
        <w:gridCol w:w="443"/>
      </w:tblGrid>
      <w:tr w:rsidR="00C2612F" w:rsidRPr="00686A8A" w:rsidTr="001E1929">
        <w:tc>
          <w:tcPr>
            <w:tcW w:w="10268" w:type="dxa"/>
            <w:gridSpan w:val="20"/>
          </w:tcPr>
          <w:p w:rsidR="00C2612F" w:rsidRPr="00686A8A" w:rsidRDefault="00C063FF" w:rsidP="00BC2DAF">
            <w:pPr>
              <w:pStyle w:val="ConsPlusTitle"/>
              <w:suppressAutoHyphens/>
              <w:ind w:firstLine="709"/>
              <w:jc w:val="center"/>
              <w:rPr>
                <w:rFonts w:ascii="Times New Roman" w:hAnsi="Times New Roman" w:cs="Times New Roman"/>
                <w:b w:val="0"/>
                <w:sz w:val="16"/>
                <w:szCs w:val="16"/>
              </w:rPr>
            </w:pPr>
            <w:r w:rsidRPr="00686A8A">
              <w:rPr>
                <w:rFonts w:ascii="Times New Roman" w:hAnsi="Times New Roman" w:cs="Times New Roman"/>
                <w:b w:val="0"/>
                <w:sz w:val="16"/>
                <w:szCs w:val="16"/>
              </w:rPr>
              <w:t>ММИ чаралары белән операцияләрне һәм бюджет (автоном) учреждениесенең вакытлыча эш йөртү чаралары буенча шәхси счеты структурасы</w:t>
            </w:r>
          </w:p>
        </w:tc>
      </w:tr>
      <w:tr w:rsidR="00C2612F" w:rsidRPr="00686A8A" w:rsidTr="002F0B2C">
        <w:trPr>
          <w:trHeight w:val="1146"/>
        </w:trPr>
        <w:tc>
          <w:tcPr>
            <w:tcW w:w="488" w:type="dxa"/>
          </w:tcPr>
          <w:p w:rsidR="00C2612F" w:rsidRPr="00686A8A" w:rsidRDefault="00B85F15"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шәхси счет төре билгесе</w:t>
            </w:r>
          </w:p>
        </w:tc>
        <w:tc>
          <w:tcPr>
            <w:tcW w:w="567" w:type="dxa"/>
          </w:tcPr>
          <w:p w:rsidR="00C2612F" w:rsidRPr="00686A8A" w:rsidRDefault="00B85F15"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шәхси счет тибындагы билге</w:t>
            </w:r>
          </w:p>
        </w:tc>
        <w:tc>
          <w:tcPr>
            <w:tcW w:w="1134" w:type="dxa"/>
            <w:gridSpan w:val="2"/>
          </w:tcPr>
          <w:p w:rsidR="00C2612F" w:rsidRPr="00686A8A" w:rsidRDefault="00B85F15" w:rsidP="00154139">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казначылык органы коды</w:t>
            </w:r>
          </w:p>
        </w:tc>
        <w:tc>
          <w:tcPr>
            <w:tcW w:w="1701" w:type="dxa"/>
            <w:gridSpan w:val="3"/>
          </w:tcPr>
          <w:p w:rsidR="00C2612F" w:rsidRPr="00686A8A" w:rsidRDefault="00B85F15"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Гамәлгә куючының КВСРы</w:t>
            </w:r>
          </w:p>
        </w:tc>
        <w:tc>
          <w:tcPr>
            <w:tcW w:w="2410" w:type="dxa"/>
            <w:gridSpan w:val="4"/>
          </w:tcPr>
          <w:p w:rsidR="00C2612F" w:rsidRPr="00686A8A" w:rsidRDefault="00C063FF" w:rsidP="007C7B6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клиентның шәхси счетының исәп (тәртип) номеры, шәхси счетны ачканда, аңа бирелгән</w:t>
            </w:r>
          </w:p>
        </w:tc>
        <w:tc>
          <w:tcPr>
            <w:tcW w:w="425" w:type="dxa"/>
          </w:tcPr>
          <w:p w:rsidR="00C2612F" w:rsidRPr="00686A8A" w:rsidRDefault="00C2612F"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w:t>
            </w:r>
          </w:p>
        </w:tc>
        <w:tc>
          <w:tcPr>
            <w:tcW w:w="3543" w:type="dxa"/>
            <w:gridSpan w:val="8"/>
          </w:tcPr>
          <w:p w:rsidR="00C2612F" w:rsidRPr="00686A8A" w:rsidRDefault="00B85F15" w:rsidP="009D3442">
            <w:pPr>
              <w:tabs>
                <w:tab w:val="left" w:pos="1560"/>
              </w:tabs>
              <w:suppressAutoHyphens/>
              <w:jc w:val="center"/>
              <w:rPr>
                <w:sz w:val="16"/>
                <w:szCs w:val="16"/>
              </w:rPr>
            </w:pPr>
            <w:r w:rsidRPr="00686A8A">
              <w:rPr>
                <w:sz w:val="16"/>
                <w:szCs w:val="16"/>
              </w:rPr>
              <w:t>клиентның кыскача исеме (аббревиатурасы).</w:t>
            </w:r>
          </w:p>
          <w:p w:rsidR="00C2612F" w:rsidRPr="00686A8A" w:rsidRDefault="00C2612F" w:rsidP="009D3442">
            <w:pPr>
              <w:pStyle w:val="ConsPlusNormal"/>
              <w:suppressAutoHyphens/>
              <w:jc w:val="center"/>
              <w:rPr>
                <w:rFonts w:ascii="Times New Roman" w:hAnsi="Times New Roman" w:cs="Times New Roman"/>
                <w:sz w:val="16"/>
                <w:szCs w:val="16"/>
              </w:rPr>
            </w:pPr>
          </w:p>
        </w:tc>
      </w:tr>
      <w:tr w:rsidR="00C2612F" w:rsidRPr="00686A8A" w:rsidTr="001E1929">
        <w:tc>
          <w:tcPr>
            <w:tcW w:w="488" w:type="dxa"/>
          </w:tcPr>
          <w:p w:rsidR="00C2612F"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1</w:t>
            </w:r>
          </w:p>
        </w:tc>
        <w:tc>
          <w:tcPr>
            <w:tcW w:w="567" w:type="dxa"/>
          </w:tcPr>
          <w:p w:rsidR="00C2612F"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2</w:t>
            </w:r>
          </w:p>
        </w:tc>
        <w:tc>
          <w:tcPr>
            <w:tcW w:w="567" w:type="dxa"/>
          </w:tcPr>
          <w:p w:rsidR="00C2612F"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3</w:t>
            </w:r>
          </w:p>
        </w:tc>
        <w:tc>
          <w:tcPr>
            <w:tcW w:w="567" w:type="dxa"/>
          </w:tcPr>
          <w:p w:rsidR="00C2612F"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4</w:t>
            </w:r>
          </w:p>
        </w:tc>
        <w:tc>
          <w:tcPr>
            <w:tcW w:w="567" w:type="dxa"/>
          </w:tcPr>
          <w:p w:rsidR="00C2612F"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5</w:t>
            </w:r>
          </w:p>
        </w:tc>
        <w:tc>
          <w:tcPr>
            <w:tcW w:w="567" w:type="dxa"/>
          </w:tcPr>
          <w:p w:rsidR="00C2612F"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6</w:t>
            </w:r>
          </w:p>
        </w:tc>
        <w:tc>
          <w:tcPr>
            <w:tcW w:w="567" w:type="dxa"/>
          </w:tcPr>
          <w:p w:rsidR="00C2612F"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7</w:t>
            </w:r>
          </w:p>
        </w:tc>
        <w:tc>
          <w:tcPr>
            <w:tcW w:w="602" w:type="dxa"/>
          </w:tcPr>
          <w:p w:rsidR="00C2612F"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8</w:t>
            </w:r>
          </w:p>
        </w:tc>
        <w:tc>
          <w:tcPr>
            <w:tcW w:w="603" w:type="dxa"/>
          </w:tcPr>
          <w:p w:rsidR="00C2612F"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9</w:t>
            </w:r>
          </w:p>
        </w:tc>
        <w:tc>
          <w:tcPr>
            <w:tcW w:w="602" w:type="dxa"/>
          </w:tcPr>
          <w:p w:rsidR="00C2612F"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10</w:t>
            </w:r>
          </w:p>
        </w:tc>
        <w:tc>
          <w:tcPr>
            <w:tcW w:w="603" w:type="dxa"/>
          </w:tcPr>
          <w:p w:rsidR="00C2612F"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11</w:t>
            </w:r>
          </w:p>
        </w:tc>
        <w:tc>
          <w:tcPr>
            <w:tcW w:w="425" w:type="dxa"/>
          </w:tcPr>
          <w:p w:rsidR="00C2612F"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12</w:t>
            </w:r>
          </w:p>
        </w:tc>
        <w:tc>
          <w:tcPr>
            <w:tcW w:w="442" w:type="dxa"/>
          </w:tcPr>
          <w:p w:rsidR="00C2612F"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13</w:t>
            </w:r>
          </w:p>
        </w:tc>
        <w:tc>
          <w:tcPr>
            <w:tcW w:w="443" w:type="dxa"/>
          </w:tcPr>
          <w:p w:rsidR="00C2612F"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14</w:t>
            </w:r>
          </w:p>
        </w:tc>
        <w:tc>
          <w:tcPr>
            <w:tcW w:w="443" w:type="dxa"/>
          </w:tcPr>
          <w:p w:rsidR="00C2612F"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15</w:t>
            </w:r>
          </w:p>
        </w:tc>
        <w:tc>
          <w:tcPr>
            <w:tcW w:w="443" w:type="dxa"/>
          </w:tcPr>
          <w:p w:rsidR="00C2612F"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16</w:t>
            </w:r>
          </w:p>
        </w:tc>
        <w:tc>
          <w:tcPr>
            <w:tcW w:w="443" w:type="dxa"/>
          </w:tcPr>
          <w:p w:rsidR="00C2612F"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17</w:t>
            </w:r>
          </w:p>
        </w:tc>
        <w:tc>
          <w:tcPr>
            <w:tcW w:w="443" w:type="dxa"/>
          </w:tcPr>
          <w:p w:rsidR="00C2612F"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18</w:t>
            </w:r>
          </w:p>
        </w:tc>
        <w:tc>
          <w:tcPr>
            <w:tcW w:w="443" w:type="dxa"/>
          </w:tcPr>
          <w:p w:rsidR="00C2612F"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19</w:t>
            </w:r>
          </w:p>
        </w:tc>
        <w:tc>
          <w:tcPr>
            <w:tcW w:w="443" w:type="dxa"/>
          </w:tcPr>
          <w:p w:rsidR="00C2612F"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20</w:t>
            </w:r>
          </w:p>
        </w:tc>
      </w:tr>
    </w:tbl>
    <w:p w:rsidR="006927B2" w:rsidRPr="00686A8A" w:rsidRDefault="006927B2" w:rsidP="00E16337">
      <w:pPr>
        <w:tabs>
          <w:tab w:val="left" w:pos="1560"/>
        </w:tabs>
        <w:suppressAutoHyphens/>
        <w:ind w:firstLine="709"/>
        <w:jc w:val="both"/>
        <w:rPr>
          <w:sz w:val="28"/>
          <w:szCs w:val="28"/>
        </w:rPr>
      </w:pPr>
      <w:r w:rsidRPr="00686A8A">
        <w:rPr>
          <w:sz w:val="28"/>
          <w:szCs w:val="28"/>
        </w:rPr>
        <w:t>8.4. Бюджет процессының ешлыгы булмау өчен шәхси счет номеры егерме разрядтан тора, монда:</w:t>
      </w:r>
    </w:p>
    <w:p w:rsidR="006927B2" w:rsidRPr="00686A8A" w:rsidRDefault="006927B2" w:rsidP="00E16337">
      <w:pPr>
        <w:tabs>
          <w:tab w:val="left" w:pos="1560"/>
        </w:tabs>
        <w:suppressAutoHyphens/>
        <w:ind w:firstLine="709"/>
        <w:jc w:val="both"/>
        <w:rPr>
          <w:sz w:val="28"/>
          <w:szCs w:val="28"/>
        </w:rPr>
      </w:pPr>
      <w:r w:rsidRPr="00686A8A">
        <w:rPr>
          <w:sz w:val="28"/>
          <w:szCs w:val="28"/>
        </w:rPr>
        <w:t>1 разряд - шәхси счет төре билгесе ("Л" - лицева, "Р" - боерык бирү билгесе). «Р» шәхси счеты төре билгесе - күрсәтмә бирү бары тик региональ оператор чараларын исәпкә алу өчен генә кулланыла;</w:t>
      </w:r>
    </w:p>
    <w:p w:rsidR="006927B2" w:rsidRPr="00686A8A" w:rsidRDefault="006927B2" w:rsidP="00E16337">
      <w:pPr>
        <w:tabs>
          <w:tab w:val="left" w:pos="1560"/>
        </w:tabs>
        <w:suppressAutoHyphens/>
        <w:ind w:firstLine="709"/>
        <w:jc w:val="both"/>
        <w:rPr>
          <w:sz w:val="28"/>
          <w:szCs w:val="28"/>
        </w:rPr>
      </w:pPr>
      <w:r w:rsidRPr="00686A8A">
        <w:rPr>
          <w:sz w:val="28"/>
          <w:szCs w:val="28"/>
        </w:rPr>
        <w:t>2 разряд - шәхси счет тибы билгесе ("Н" - бюджет процессының уңышсызлыгы; «Р» - вакытлыча хәл ителгән чаралар буенча;</w:t>
      </w:r>
    </w:p>
    <w:p w:rsidR="006927B2" w:rsidRPr="00686A8A" w:rsidRDefault="006927B2" w:rsidP="00E16337">
      <w:pPr>
        <w:tabs>
          <w:tab w:val="left" w:pos="1560"/>
        </w:tabs>
        <w:suppressAutoHyphens/>
        <w:ind w:firstLine="709"/>
        <w:jc w:val="both"/>
        <w:rPr>
          <w:sz w:val="28"/>
          <w:szCs w:val="28"/>
        </w:rPr>
      </w:pPr>
      <w:r w:rsidRPr="00686A8A">
        <w:rPr>
          <w:sz w:val="28"/>
          <w:szCs w:val="28"/>
        </w:rPr>
        <w:t>3 һәм 4 разряд - казначылык органы коды әлеге Тәртипкә 1 нче кушымта нигезендә;</w:t>
      </w:r>
    </w:p>
    <w:p w:rsidR="006927B2" w:rsidRPr="00686A8A" w:rsidRDefault="006927B2" w:rsidP="00E16337">
      <w:pPr>
        <w:tabs>
          <w:tab w:val="left" w:pos="1560"/>
        </w:tabs>
        <w:suppressAutoHyphens/>
        <w:ind w:firstLine="709"/>
        <w:jc w:val="both"/>
        <w:rPr>
          <w:sz w:val="28"/>
          <w:szCs w:val="28"/>
        </w:rPr>
      </w:pPr>
      <w:r w:rsidRPr="00686A8A">
        <w:rPr>
          <w:sz w:val="28"/>
          <w:szCs w:val="28"/>
        </w:rPr>
        <w:t>5 разрядтан алып 7 разрядка кадәр - код, агымдагы финанс елына һәм план чорына бюджет турындагы закон нигезендә ведомство классификациясе буенча Татарстан Республикасы бюджет акчаларын баш бүлүченең коды мәгънәсен кабул итә, аның белән клиент дәүләт милкендәге капиталь төзелеш объектларына капитал салуларны гамәлгә ашыруга яисә күчемсез мөлкәт объектларын дәүләт милкенә сатып алуга субсидияләр бирү турында килешү төзегән. Башка очракларда код, «000» мәгънәсен кабул итә;</w:t>
      </w:r>
    </w:p>
    <w:p w:rsidR="006927B2" w:rsidRPr="00686A8A" w:rsidRDefault="006927B2" w:rsidP="00E16337">
      <w:pPr>
        <w:tabs>
          <w:tab w:val="left" w:pos="1560"/>
        </w:tabs>
        <w:suppressAutoHyphens/>
        <w:ind w:firstLine="709"/>
        <w:jc w:val="both"/>
        <w:rPr>
          <w:sz w:val="28"/>
          <w:szCs w:val="28"/>
        </w:rPr>
      </w:pPr>
      <w:r w:rsidRPr="00686A8A">
        <w:rPr>
          <w:sz w:val="28"/>
          <w:szCs w:val="28"/>
        </w:rPr>
        <w:t>8 разрядтан 11 разрядка кадәр - клиентның шәхси счетының шәхси счетын ачканда аңа бирелгән хисап (тәртип) номеры;</w:t>
      </w:r>
    </w:p>
    <w:p w:rsidR="00E70F25" w:rsidRPr="00686A8A" w:rsidRDefault="006927B2" w:rsidP="00E16337">
      <w:pPr>
        <w:tabs>
          <w:tab w:val="left" w:pos="1560"/>
        </w:tabs>
        <w:suppressAutoHyphens/>
        <w:ind w:firstLine="709"/>
        <w:jc w:val="both"/>
        <w:rPr>
          <w:sz w:val="28"/>
          <w:szCs w:val="28"/>
        </w:rPr>
      </w:pPr>
      <w:r w:rsidRPr="00686A8A">
        <w:rPr>
          <w:sz w:val="28"/>
          <w:szCs w:val="28"/>
        </w:rPr>
        <w:t>13 дән 20 разрядка кадәр - клиентның кыска исеме (аббревиатурасы).</w:t>
      </w:r>
    </w:p>
    <w:tbl>
      <w:tblPr>
        <w:tblpPr w:leftFromText="180" w:rightFromText="180" w:vertAnchor="text" w:horzAnchor="margin" w:tblpY="68"/>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567"/>
        <w:gridCol w:w="567"/>
        <w:gridCol w:w="567"/>
        <w:gridCol w:w="567"/>
        <w:gridCol w:w="567"/>
        <w:gridCol w:w="567"/>
        <w:gridCol w:w="602"/>
        <w:gridCol w:w="603"/>
        <w:gridCol w:w="602"/>
        <w:gridCol w:w="603"/>
        <w:gridCol w:w="425"/>
        <w:gridCol w:w="442"/>
        <w:gridCol w:w="443"/>
        <w:gridCol w:w="443"/>
        <w:gridCol w:w="443"/>
        <w:gridCol w:w="443"/>
        <w:gridCol w:w="443"/>
        <w:gridCol w:w="443"/>
        <w:gridCol w:w="443"/>
      </w:tblGrid>
      <w:tr w:rsidR="00E70F25" w:rsidRPr="00686A8A" w:rsidTr="001E1929">
        <w:tc>
          <w:tcPr>
            <w:tcW w:w="10268" w:type="dxa"/>
            <w:gridSpan w:val="20"/>
          </w:tcPr>
          <w:p w:rsidR="00E70F25" w:rsidRPr="00686A8A" w:rsidRDefault="00C17E69" w:rsidP="00E16337">
            <w:pPr>
              <w:pStyle w:val="ConsPlusTitle"/>
              <w:suppressAutoHyphens/>
              <w:ind w:firstLine="709"/>
              <w:jc w:val="center"/>
              <w:rPr>
                <w:rFonts w:ascii="Times New Roman" w:hAnsi="Times New Roman" w:cs="Times New Roman"/>
                <w:b w:val="0"/>
                <w:sz w:val="16"/>
                <w:szCs w:val="16"/>
              </w:rPr>
            </w:pPr>
            <w:r w:rsidRPr="00686A8A">
              <w:rPr>
                <w:rFonts w:ascii="Times New Roman" w:hAnsi="Times New Roman" w:cs="Times New Roman"/>
                <w:b w:val="0"/>
                <w:sz w:val="16"/>
                <w:szCs w:val="16"/>
              </w:rPr>
              <w:t>Бюджет процессының уңышсызлыгы өчен шәхси счет структурасы</w:t>
            </w:r>
          </w:p>
        </w:tc>
      </w:tr>
      <w:tr w:rsidR="00E70F25" w:rsidRPr="00686A8A" w:rsidTr="002F0B2C">
        <w:trPr>
          <w:trHeight w:val="1196"/>
        </w:trPr>
        <w:tc>
          <w:tcPr>
            <w:tcW w:w="488" w:type="dxa"/>
          </w:tcPr>
          <w:p w:rsidR="00E70F25" w:rsidRPr="00686A8A" w:rsidRDefault="00B85F15"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шәхси счет төре билгесе</w:t>
            </w:r>
          </w:p>
        </w:tc>
        <w:tc>
          <w:tcPr>
            <w:tcW w:w="567" w:type="dxa"/>
          </w:tcPr>
          <w:p w:rsidR="00E70F25" w:rsidRPr="00686A8A" w:rsidRDefault="00B85F15"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шәхси счет тибындагы билге</w:t>
            </w:r>
          </w:p>
        </w:tc>
        <w:tc>
          <w:tcPr>
            <w:tcW w:w="1134" w:type="dxa"/>
            <w:gridSpan w:val="2"/>
          </w:tcPr>
          <w:p w:rsidR="00E70F25" w:rsidRPr="00686A8A" w:rsidRDefault="00B85F15" w:rsidP="00154139">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казначылык органы коды</w:t>
            </w:r>
          </w:p>
        </w:tc>
        <w:tc>
          <w:tcPr>
            <w:tcW w:w="1701" w:type="dxa"/>
            <w:gridSpan w:val="3"/>
          </w:tcPr>
          <w:p w:rsidR="00E70F25" w:rsidRPr="00686A8A" w:rsidRDefault="00154139" w:rsidP="00FD4E70">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к</w:t>
            </w:r>
            <w:r w:rsidR="00EB03BB" w:rsidRPr="00686A8A">
              <w:rPr>
                <w:rFonts w:ascii="Times New Roman" w:hAnsi="Times New Roman" w:cs="Times New Roman"/>
                <w:sz w:val="16"/>
                <w:szCs w:val="16"/>
              </w:rPr>
              <w:t>од</w:t>
            </w:r>
          </w:p>
        </w:tc>
        <w:tc>
          <w:tcPr>
            <w:tcW w:w="2410" w:type="dxa"/>
            <w:gridSpan w:val="4"/>
          </w:tcPr>
          <w:p w:rsidR="00E70F25" w:rsidRPr="00686A8A" w:rsidRDefault="00C17E69" w:rsidP="00FD4E70">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шәхси клиентның шәхси счетын ачканда аңа бирелгән хисап (тәртип) номеры</w:t>
            </w:r>
          </w:p>
        </w:tc>
        <w:tc>
          <w:tcPr>
            <w:tcW w:w="425" w:type="dxa"/>
          </w:tcPr>
          <w:p w:rsidR="00E70F25" w:rsidRPr="00686A8A" w:rsidRDefault="00E70F25"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w:t>
            </w:r>
          </w:p>
        </w:tc>
        <w:tc>
          <w:tcPr>
            <w:tcW w:w="3543" w:type="dxa"/>
            <w:gridSpan w:val="8"/>
          </w:tcPr>
          <w:p w:rsidR="00E70F25" w:rsidRPr="00686A8A" w:rsidRDefault="00C17E69" w:rsidP="009D3442">
            <w:pPr>
              <w:tabs>
                <w:tab w:val="left" w:pos="1560"/>
              </w:tabs>
              <w:suppressAutoHyphens/>
              <w:jc w:val="center"/>
              <w:rPr>
                <w:sz w:val="16"/>
                <w:szCs w:val="16"/>
              </w:rPr>
            </w:pPr>
            <w:r w:rsidRPr="00686A8A">
              <w:rPr>
                <w:sz w:val="16"/>
                <w:szCs w:val="16"/>
              </w:rPr>
              <w:t>клиентның кыскача исеме (аббревиатурасы)</w:t>
            </w:r>
          </w:p>
          <w:p w:rsidR="00E70F25" w:rsidRPr="00686A8A" w:rsidRDefault="00E70F25" w:rsidP="009D3442">
            <w:pPr>
              <w:pStyle w:val="ConsPlusNormal"/>
              <w:suppressAutoHyphens/>
              <w:jc w:val="center"/>
              <w:rPr>
                <w:rFonts w:ascii="Times New Roman" w:hAnsi="Times New Roman" w:cs="Times New Roman"/>
                <w:sz w:val="16"/>
                <w:szCs w:val="16"/>
              </w:rPr>
            </w:pPr>
          </w:p>
        </w:tc>
      </w:tr>
      <w:tr w:rsidR="00E70F25" w:rsidRPr="00686A8A" w:rsidTr="001E1929">
        <w:tc>
          <w:tcPr>
            <w:tcW w:w="488" w:type="dxa"/>
          </w:tcPr>
          <w:p w:rsidR="00E70F25" w:rsidRPr="00686A8A" w:rsidRDefault="00E70F25"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1</w:t>
            </w:r>
          </w:p>
        </w:tc>
        <w:tc>
          <w:tcPr>
            <w:tcW w:w="567" w:type="dxa"/>
          </w:tcPr>
          <w:p w:rsidR="00E70F25"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2</w:t>
            </w:r>
          </w:p>
        </w:tc>
        <w:tc>
          <w:tcPr>
            <w:tcW w:w="567" w:type="dxa"/>
          </w:tcPr>
          <w:p w:rsidR="00E70F25"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3</w:t>
            </w:r>
          </w:p>
        </w:tc>
        <w:tc>
          <w:tcPr>
            <w:tcW w:w="567" w:type="dxa"/>
          </w:tcPr>
          <w:p w:rsidR="00E70F25"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4</w:t>
            </w:r>
          </w:p>
        </w:tc>
        <w:tc>
          <w:tcPr>
            <w:tcW w:w="567" w:type="dxa"/>
          </w:tcPr>
          <w:p w:rsidR="00E70F25"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5</w:t>
            </w:r>
          </w:p>
        </w:tc>
        <w:tc>
          <w:tcPr>
            <w:tcW w:w="567" w:type="dxa"/>
          </w:tcPr>
          <w:p w:rsidR="00E70F25"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6</w:t>
            </w:r>
          </w:p>
        </w:tc>
        <w:tc>
          <w:tcPr>
            <w:tcW w:w="567" w:type="dxa"/>
          </w:tcPr>
          <w:p w:rsidR="00E70F25"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7</w:t>
            </w:r>
          </w:p>
        </w:tc>
        <w:tc>
          <w:tcPr>
            <w:tcW w:w="602" w:type="dxa"/>
          </w:tcPr>
          <w:p w:rsidR="00E70F25"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8</w:t>
            </w:r>
          </w:p>
        </w:tc>
        <w:tc>
          <w:tcPr>
            <w:tcW w:w="603" w:type="dxa"/>
          </w:tcPr>
          <w:p w:rsidR="00E70F25"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9</w:t>
            </w:r>
          </w:p>
        </w:tc>
        <w:tc>
          <w:tcPr>
            <w:tcW w:w="602" w:type="dxa"/>
          </w:tcPr>
          <w:p w:rsidR="00E70F25"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10</w:t>
            </w:r>
          </w:p>
        </w:tc>
        <w:tc>
          <w:tcPr>
            <w:tcW w:w="603" w:type="dxa"/>
          </w:tcPr>
          <w:p w:rsidR="00E70F25"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11</w:t>
            </w:r>
          </w:p>
        </w:tc>
        <w:tc>
          <w:tcPr>
            <w:tcW w:w="425" w:type="dxa"/>
          </w:tcPr>
          <w:p w:rsidR="00E70F25"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12</w:t>
            </w:r>
          </w:p>
        </w:tc>
        <w:tc>
          <w:tcPr>
            <w:tcW w:w="442" w:type="dxa"/>
          </w:tcPr>
          <w:p w:rsidR="00E70F25"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13</w:t>
            </w:r>
          </w:p>
        </w:tc>
        <w:tc>
          <w:tcPr>
            <w:tcW w:w="443" w:type="dxa"/>
          </w:tcPr>
          <w:p w:rsidR="00E70F25"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14</w:t>
            </w:r>
          </w:p>
        </w:tc>
        <w:tc>
          <w:tcPr>
            <w:tcW w:w="443" w:type="dxa"/>
          </w:tcPr>
          <w:p w:rsidR="00E70F25"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15</w:t>
            </w:r>
          </w:p>
        </w:tc>
        <w:tc>
          <w:tcPr>
            <w:tcW w:w="443" w:type="dxa"/>
          </w:tcPr>
          <w:p w:rsidR="00E70F25"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16</w:t>
            </w:r>
          </w:p>
        </w:tc>
        <w:tc>
          <w:tcPr>
            <w:tcW w:w="443" w:type="dxa"/>
          </w:tcPr>
          <w:p w:rsidR="00E70F25"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17</w:t>
            </w:r>
          </w:p>
        </w:tc>
        <w:tc>
          <w:tcPr>
            <w:tcW w:w="443" w:type="dxa"/>
          </w:tcPr>
          <w:p w:rsidR="00E70F25"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18</w:t>
            </w:r>
          </w:p>
        </w:tc>
        <w:tc>
          <w:tcPr>
            <w:tcW w:w="443" w:type="dxa"/>
          </w:tcPr>
          <w:p w:rsidR="00E70F25"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19</w:t>
            </w:r>
          </w:p>
        </w:tc>
        <w:tc>
          <w:tcPr>
            <w:tcW w:w="443" w:type="dxa"/>
          </w:tcPr>
          <w:p w:rsidR="00E70F25" w:rsidRPr="00686A8A" w:rsidRDefault="009D3442" w:rsidP="009D3442">
            <w:pPr>
              <w:pStyle w:val="ConsPlusNormal"/>
              <w:suppressAutoHyphens/>
              <w:jc w:val="center"/>
              <w:rPr>
                <w:rFonts w:ascii="Times New Roman" w:hAnsi="Times New Roman" w:cs="Times New Roman"/>
                <w:sz w:val="16"/>
                <w:szCs w:val="16"/>
              </w:rPr>
            </w:pPr>
            <w:r w:rsidRPr="00686A8A">
              <w:rPr>
                <w:rFonts w:ascii="Times New Roman" w:hAnsi="Times New Roman" w:cs="Times New Roman"/>
                <w:sz w:val="16"/>
                <w:szCs w:val="16"/>
              </w:rPr>
              <w:t>20</w:t>
            </w:r>
          </w:p>
        </w:tc>
      </w:tr>
    </w:tbl>
    <w:p w:rsidR="00817564" w:rsidRPr="00686A8A" w:rsidRDefault="006517FF" w:rsidP="00E16337">
      <w:pPr>
        <w:pStyle w:val="10"/>
        <w:suppressAutoHyphens/>
        <w:spacing w:line="240" w:lineRule="auto"/>
        <w:ind w:firstLine="709"/>
        <w:jc w:val="both"/>
        <w:rPr>
          <w:lang w:val="ru-RU"/>
        </w:rPr>
      </w:pPr>
      <w:r w:rsidRPr="00686A8A">
        <w:t>8.5. Клиент тарафыннан үз вәкаләтләре кысаларында башкарыла торган операцияләрне исәпкә алу өчен казначылык органы тарафыннан, бюджет акчаларын алучының тапшырылган вәкаләтләре һәм региональ операторның шәхси счетлары буенча операцияләрне исәпкә алу өчен, һәр төрнең шәхси счеты ачыла һәм алып барыла.</w:t>
      </w:r>
    </w:p>
    <w:p w:rsidR="00F9299B" w:rsidRPr="00686A8A" w:rsidRDefault="00817564" w:rsidP="006517FF">
      <w:pPr>
        <w:pStyle w:val="ConsPlusTitle"/>
        <w:suppressAutoHyphens/>
        <w:ind w:firstLine="709"/>
        <w:jc w:val="center"/>
        <w:outlineLvl w:val="1"/>
        <w:rPr>
          <w:rFonts w:ascii="Times New Roman" w:hAnsi="Times New Roman" w:cs="Times New Roman"/>
          <w:b w:val="0"/>
          <w:sz w:val="28"/>
          <w:szCs w:val="28"/>
        </w:rPr>
      </w:pPr>
      <w:r w:rsidRPr="00686A8A">
        <w:rPr>
          <w:rFonts w:ascii="Times New Roman" w:hAnsi="Times New Roman" w:cs="Times New Roman"/>
          <w:b w:val="0"/>
          <w:sz w:val="28"/>
          <w:szCs w:val="28"/>
          <w:lang w:val="en-US"/>
        </w:rPr>
        <w:t>III</w:t>
      </w:r>
      <w:r w:rsidRPr="00686A8A">
        <w:rPr>
          <w:rFonts w:ascii="Times New Roman" w:hAnsi="Times New Roman" w:cs="Times New Roman"/>
          <w:b w:val="0"/>
          <w:sz w:val="28"/>
          <w:szCs w:val="28"/>
        </w:rPr>
        <w:t xml:space="preserve">. </w:t>
      </w:r>
      <w:r w:rsidR="006517FF" w:rsidRPr="00686A8A">
        <w:rPr>
          <w:rFonts w:ascii="Times New Roman" w:hAnsi="Times New Roman" w:cs="Times New Roman"/>
          <w:b w:val="0"/>
          <w:sz w:val="28"/>
          <w:szCs w:val="28"/>
        </w:rPr>
        <w:t>Шәхси счетларны ачу, үзгәртү һәм ябу тәртибе</w:t>
      </w:r>
    </w:p>
    <w:p w:rsidR="006517FF" w:rsidRPr="00686A8A" w:rsidRDefault="006517FF" w:rsidP="00E16337">
      <w:pPr>
        <w:pStyle w:val="ConsPlusTitle"/>
        <w:suppressAutoHyphens/>
        <w:ind w:firstLine="709"/>
        <w:jc w:val="both"/>
        <w:outlineLvl w:val="2"/>
        <w:rPr>
          <w:rFonts w:ascii="Times New Roman" w:hAnsi="Times New Roman" w:cs="Times New Roman"/>
          <w:b w:val="0"/>
          <w:sz w:val="28"/>
          <w:szCs w:val="28"/>
        </w:rPr>
      </w:pPr>
    </w:p>
    <w:p w:rsidR="006517FF" w:rsidRPr="00686A8A" w:rsidRDefault="006517FF" w:rsidP="00E16337">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 xml:space="preserve">9. Лицевые счета открываются клиентам, сведения о которых включены в реестр участников бюджетного процесса, а также юридических лиц, не являющихся участниками бюджетного процесса, ведение которого осуществляется в порядке, </w:t>
      </w:r>
      <w:r w:rsidRPr="00686A8A">
        <w:rPr>
          <w:rFonts w:ascii="Times New Roman" w:hAnsi="Times New Roman" w:cs="Times New Roman"/>
          <w:b w:val="0"/>
          <w:sz w:val="28"/>
          <w:szCs w:val="28"/>
        </w:rPr>
        <w:lastRenderedPageBreak/>
        <w:t>установленном Министерством финансов Российской Федерации (далее - Сводный реестр), за исключением индивидуальных предпринимателей и физических лиц - производителей товаров, работ, услу</w:t>
      </w:r>
      <w:r w:rsidR="00720ACD" w:rsidRPr="00686A8A">
        <w:rPr>
          <w:rFonts w:ascii="Times New Roman" w:hAnsi="Times New Roman" w:cs="Times New Roman"/>
          <w:b w:val="0"/>
          <w:sz w:val="28"/>
          <w:szCs w:val="28"/>
        </w:rPr>
        <w:t>ел</w:t>
      </w:r>
    </w:p>
    <w:p w:rsidR="001158A5" w:rsidRPr="00686A8A" w:rsidRDefault="001158A5"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10. Шәхси счетларны ачу өчен түбәндәге документлар тапшыру тәртибе кулланыла:</w:t>
      </w:r>
    </w:p>
    <w:p w:rsidR="001158A5" w:rsidRPr="00686A8A" w:rsidRDefault="001158A5"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10.1. Тиешле шәхси счетлар ачу өчен кирәкле документлар клиентлар тарафыннан клиент урнашкан урын буенча казначылык органына (алга таба - хезмәт күрсәтү урыны) тапшырыла.</w:t>
      </w:r>
    </w:p>
    <w:p w:rsidR="001158A5" w:rsidRPr="00686A8A" w:rsidRDefault="001158A5"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Әлеге Тәртипнең 10.2, 12.1 һәм 14.1 пунктларында каралган документлар казначылык органына җитәкче һәм баш бухгалтер имзасы белән тапшырыла, моңа индивидуаль эшкуар һәм физик зат тарафыннан тапшырыла торган товарлар, эшләр, хезмәтләр җитештерүче (физик зат - товар, эшләр, хезмәт күрсәтүләр җитештерүче) һәм клиентның баш бухгалтеры (зат, вәкаләтле шәхси эшмәкәр (физик зат - товарлар, эшләр, хезмәтләр җитештерүче) тарафыннан бухгалтерлык исәбе алып баруга имзалана торган күрсәтелгән документлар керми).</w:t>
      </w:r>
    </w:p>
    <w:p w:rsidR="006A663E" w:rsidRPr="00686A8A" w:rsidRDefault="006A663E"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Клиент штатында баш бухгалтер (аның функциясен башкаручы башка вазыйфаи зат) вазифасы булмаганда, әлеге Тәртипнең 10.2, 12.1 һәм 14.1 пунктларында каралган документлар бары тик клиент җитәкчесе, шул исәптән шәхси эшмәкәр һәм физик зат - товарлар, эшләр, хезмәтләр җитештерүче (алга таба - клиент җитәкчесе) имзасы белән генә тапшырыла.</w:t>
      </w:r>
    </w:p>
    <w:p w:rsidR="00293AF2" w:rsidRPr="00686A8A" w:rsidRDefault="00293AF2" w:rsidP="00E16337">
      <w:pPr>
        <w:pStyle w:val="ConsPlusNormal"/>
        <w:suppressAutoHyphens/>
        <w:ind w:firstLine="709"/>
        <w:jc w:val="both"/>
        <w:rPr>
          <w:rFonts w:ascii="Times New Roman" w:hAnsi="Times New Roman" w:cs="Times New Roman"/>
          <w:sz w:val="28"/>
          <w:szCs w:val="28"/>
        </w:rPr>
      </w:pPr>
      <w:bookmarkStart w:id="1" w:name="P136"/>
      <w:bookmarkEnd w:id="1"/>
      <w:r w:rsidRPr="00686A8A">
        <w:rPr>
          <w:rFonts w:ascii="Times New Roman" w:hAnsi="Times New Roman" w:cs="Times New Roman"/>
          <w:sz w:val="28"/>
          <w:szCs w:val="28"/>
        </w:rPr>
        <w:t>Шәхси эшкуарлар һәм физик затлар тарафыннан - товарлар, эшләр, хезмәт күрсәтүләр җитештерүчеләр тарафыннан ачылу, яңадан рәсмиләштерү, ябу һәм шәхси счетларга хезмәт күрсәтү өчен тапшырыла торган документларда вәкаләтле затлар вазыйфасын күрсәтү мәҗбүри түгел;</w:t>
      </w:r>
    </w:p>
    <w:p w:rsidR="00A0025E" w:rsidRPr="00686A8A" w:rsidRDefault="00A0025E"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10.2. Тиешле шәхси счетны ачу өчен клиент түбәндәге документларны тапшыра:</w:t>
      </w:r>
    </w:p>
    <w:p w:rsidR="00A0025E" w:rsidRPr="00686A8A" w:rsidRDefault="00A0025E" w:rsidP="00E16337">
      <w:pPr>
        <w:pStyle w:val="ConsPlusNormal"/>
        <w:suppressAutoHyphens/>
        <w:ind w:firstLine="709"/>
        <w:jc w:val="both"/>
        <w:rPr>
          <w:rFonts w:ascii="Times New Roman" w:hAnsi="Times New Roman" w:cs="Times New Roman"/>
          <w:sz w:val="28"/>
          <w:szCs w:val="28"/>
        </w:rPr>
      </w:pPr>
      <w:bookmarkStart w:id="2" w:name="P139"/>
      <w:bookmarkEnd w:id="2"/>
      <w:r w:rsidRPr="00686A8A">
        <w:rPr>
          <w:rFonts w:ascii="Times New Roman" w:hAnsi="Times New Roman" w:cs="Times New Roman"/>
          <w:sz w:val="28"/>
          <w:szCs w:val="28"/>
        </w:rPr>
        <w:t>а) әлеге Тәртипкә 2 нче кушымта нигезендә форма буенча шәхси счет ачуга гариза (алга таба - шәхси счет ачылышына гариза);</w:t>
      </w:r>
    </w:p>
    <w:p w:rsidR="00A0025E" w:rsidRPr="00686A8A" w:rsidRDefault="00A0025E"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б) әлеге Тәртипкә 3 нче кушымта нигезендәге рәвеш буенча имзалар үрнәкләренең картасы (алга таба - имзалар үрнәкләре картасы);</w:t>
      </w:r>
    </w:p>
    <w:p w:rsidR="00A0025E" w:rsidRPr="00686A8A" w:rsidRDefault="00A0025E"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в) гамәлгә кую документының югарырак оешма (гамәлгә куючы) яисә нотариаль таныкланган күчермәсе;</w:t>
      </w:r>
    </w:p>
    <w:p w:rsidR="00A0025E" w:rsidRPr="00686A8A" w:rsidRDefault="00A0025E"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г) исәпкә кую турында салым органы таныклыгының күчермәсен;</w:t>
      </w:r>
    </w:p>
    <w:p w:rsidR="00A0025E" w:rsidRPr="00686A8A" w:rsidRDefault="00A0025E"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д) юридик затларның Бердәм дәүләт реестрыннан (алга таба - ЕГРЮЛ) яисә индивидуаль эшкуарларның бердәм дәүләт реестрыннан өземтә;</w:t>
      </w:r>
    </w:p>
    <w:p w:rsidR="00A0025E" w:rsidRPr="00686A8A" w:rsidRDefault="00A0025E"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е) югарырак оешма яисә гамәлгә куючының бюджет процессында катнашучыны, автоном (бюджет) учреждениене төзү турындагы карары;</w:t>
      </w:r>
    </w:p>
    <w:p w:rsidR="00A0025E" w:rsidRPr="00686A8A" w:rsidRDefault="00A0025E"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10.3. Шәхси счетны ачуга гариза, клиентка хезмәт күрсәтү урыны буенча казначылык органы тарафыннан тутырыла торган «№____________ шәхси счетын ачу турында казначылык органы билгеләмәсе» өлешеннән тыш, клиент тарафыннан тутырыла.</w:t>
      </w:r>
    </w:p>
    <w:p w:rsidR="00A0025E" w:rsidRPr="00686A8A" w:rsidRDefault="00A0025E"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Гариза формасының баш өлешендә шәхси счет ачуга түбәндәгеләр күрсәтелә:</w:t>
      </w:r>
    </w:p>
    <w:p w:rsidR="00A0025E" w:rsidRPr="00686A8A" w:rsidRDefault="00A0025E"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документны төзү датасы;</w:t>
      </w:r>
    </w:p>
    <w:p w:rsidR="00A0025E" w:rsidRPr="00686A8A" w:rsidRDefault="00A0025E"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«Клиент атамасы» юлы буенча - тулы исемдә (символны «№» дип, куштырнаклар, җәяләр, пробеллар, тыныш билгеләрен исәпкә алып) (алга таба - тулы исеме) клиентның тулы исеме нигезендә аның реестрында күрсәтелгән Ирекле реестрның (яисә гамәлгә кую документларының) тулы исеме нигезендә;</w:t>
      </w:r>
    </w:p>
    <w:p w:rsidR="00A0025E" w:rsidRPr="00686A8A" w:rsidRDefault="00A0025E"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lastRenderedPageBreak/>
        <w:t>«ИНН/КПП клиент» юлы буенча - ИНН һәм КПП клиент (индивидуаль эшкуарлар һәм физик затлар өчен - товарлар, эшләр, хезмәтләр җитештерүчеләр өчен, булган очракта тутырыла);</w:t>
      </w:r>
    </w:p>
    <w:p w:rsidR="00A0025E" w:rsidRPr="00686A8A" w:rsidRDefault="00A0025E"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«Бюджет акчаларын башка алучының исеме» юлы буенча - Ирекле реестрның реестр язуы нигезендә бюджет акчаларын башка алучының тулы исеме;</w:t>
      </w:r>
    </w:p>
    <w:p w:rsidR="00A0025E" w:rsidRPr="00686A8A" w:rsidRDefault="00A0025E"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«бюджет акчаларын башка алучының ИНН/КПП» юлы буенча - бюджет акчаларын башка алучыга - ИНН һәм КПП;</w:t>
      </w:r>
    </w:p>
    <w:p w:rsidR="00A0025E" w:rsidRPr="00686A8A" w:rsidRDefault="00A0025E" w:rsidP="00F961D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«Бюджет акчаларын башка алучының исеме» юлы бюджет акчаларын баш бүлүче (күрсәтмә бирүче) тарафыннан бюджет акчаларын алучыга, Гаризаны бюджет акчаларын башка алучыга ачкан очракта, бюджет акчаларын төп бүлүче (бүлүче) тарафыннан тутырыла. Шул ук вакытта «Клиент исеме» юлы тутырылмый;</w:t>
      </w:r>
    </w:p>
    <w:p w:rsidR="00A0025E" w:rsidRPr="00686A8A" w:rsidRDefault="00A0025E" w:rsidP="00F961D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«Югарырак торган оешма исеме» юлы буенча - үз карамагында Свод реестрының тиешле реестр язмасында күрсәтелгән клиент булган бюджет процессында югарырак катнашучы яисә гамәлгә куючының тулысынча исеме, яисә югарырак учреждениенең (югарырак оешманың) тулысынча исеме, Гаризаны бюджет (автоном) учреждениесенең аерымланган бүлекчәсе, бюджет процессы частнигы тарафыннан шәхси счет ачуга булдырган очракта. Әгәр клиент бюджет акчаларының төп бүлүчесе, бюджет кытлыгын финанслау чыганакларының баш администраторы, шулай ук бюджет процессының уңышсызлыгы булган очракта, катгый рәвештә тутырылмый;</w:t>
      </w:r>
    </w:p>
    <w:p w:rsidR="00A0025E" w:rsidRPr="00686A8A" w:rsidRDefault="00A0025E"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«югарырак оешманың ИНН» юлы буенча - югары торучы бюджет процессының катнашучысы яисә клиент үз карамагында булган гамәлгә куючы ИНН; Югары торучы учреждениенең (югарырак оешманың) бюджет (автоном) учреждениесенең аерымланган бүлекчәсе, бюджет процессы частнигы тарафыннан шәхси счет ачуга гариза барлыкка килгән очракта ИНН;</w:t>
      </w:r>
    </w:p>
    <w:p w:rsidR="00A0025E" w:rsidRPr="00686A8A" w:rsidRDefault="00A0025E"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«Казначылык органы атамасы» юлы буенча - Гаризаны шәхси счет ачылышына тапшыру урыны буенча казначылык органының тулы исеме.</w:t>
      </w:r>
    </w:p>
    <w:p w:rsidR="00A0025E" w:rsidRPr="00686A8A" w:rsidRDefault="00A0025E"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«Шәхси счет ачуны сорыйм» мөрәҗәгать итүче язуында әлеге Тәртипнең 4 - 7 пунктларында каралган шәхси счетлар төрләре (шәхси счетлар төрләре) нигезендә шәхси счетның тиешле төре атамасы күрсәтелә;</w:t>
      </w:r>
    </w:p>
    <w:p w:rsidR="00A0025E" w:rsidRPr="00686A8A" w:rsidRDefault="00A0025E"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Шәхси счетны ачуга гариза языла:</w:t>
      </w:r>
    </w:p>
    <w:p w:rsidR="00A0025E" w:rsidRPr="00686A8A" w:rsidRDefault="00A0025E"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фамилиясе һәм инициаллары булган имзаның шифрын күрсәтеп, клиент җитәкчесе;</w:t>
      </w:r>
    </w:p>
    <w:p w:rsidR="00A0025E" w:rsidRPr="00686A8A" w:rsidRDefault="00A0025E"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клиентның баш бухгалтеры (вәкаләтле җитәкче вазыйфасын күрсәтеп), фамилиясе һәм инициаллары булган имзаның расшифровкасын күрсәтеп.</w:t>
      </w:r>
    </w:p>
    <w:p w:rsidR="00A0025E" w:rsidRPr="00686A8A" w:rsidRDefault="00A0025E"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Имзалар һәм имзаларның расшифровкалары ачык һәм төгәл укырлык итеп клиент мөһере (булган очракта) тамгасы куела.</w:t>
      </w:r>
    </w:p>
    <w:p w:rsidR="00A0025E" w:rsidRPr="00686A8A" w:rsidRDefault="00A0025E"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Казначылык органының шәхси счетын ачу турындагы билгеләмәсендә, клиент тарафыннан тәкъдим ителгән шәхси счет ачылышына гариза нигезендә ачылган шәхси счет номеры (шәхси счетлар номеры) күрсәтелә.</w:t>
      </w:r>
    </w:p>
    <w:p w:rsidR="005D2CCD" w:rsidRPr="00686A8A" w:rsidRDefault="00A0025E"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Шәхси счетны ачу турында казначылык органы билгеләмәсе түбәндәгеләр имзалый:</w:t>
      </w:r>
    </w:p>
    <w:p w:rsidR="00A0025E" w:rsidRPr="00686A8A" w:rsidRDefault="00A0025E"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фамилиясе һәм инициаллары булган имзаның расшифровкасын күрсәтеп, гариза бирү урыны буенча казначылык органы (яисә башка вәкаләтле зат) җитәкчесе;</w:t>
      </w:r>
    </w:p>
    <w:p w:rsidR="00A0025E" w:rsidRPr="00686A8A" w:rsidRDefault="00A0025E"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 xml:space="preserve">фамилиясе һәм инициаллары булган имзаны расшифровкалауны күрсәтеп, казначылыкның шәхси счетын ачуга тәкъдим итү урыны буенча казначылык органы </w:t>
      </w:r>
      <w:r w:rsidRPr="00686A8A">
        <w:rPr>
          <w:rFonts w:ascii="Times New Roman" w:hAnsi="Times New Roman" w:cs="Times New Roman"/>
          <w:sz w:val="28"/>
          <w:szCs w:val="28"/>
        </w:rPr>
        <w:lastRenderedPageBreak/>
        <w:t>баш бухгалтеры (вәкаләтле җитәкче вазыйфасын күрсәтеп);</w:t>
      </w:r>
    </w:p>
    <w:p w:rsidR="00A0025E" w:rsidRPr="00686A8A" w:rsidRDefault="00A0025E"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Шәхси счетны һәм аның белән бергә тапшырылган документларны (алга таба - казначылык органының җаваплы башкаручы) ачуга карата Гаризаны тикшерүнең дөреслеге өчен җаваплы казначылык органы хезмәткәре, фамилиясе һәм инициаллары булган имзаны, һәм шәхси счетны (шәхси счетларны) ачу датасын күрсәтеп;</w:t>
      </w:r>
    </w:p>
    <w:p w:rsidR="00A0025E" w:rsidRPr="00686A8A" w:rsidRDefault="00A0025E" w:rsidP="00A0025E">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10.4. Имзалар үрнәкләренең картасы түбәндәге үзенчәлекләрне исәпкә алып, клиент тарафыннан рәсмиләштерелә:</w:t>
      </w:r>
    </w:p>
    <w:p w:rsidR="00A0025E" w:rsidRPr="00686A8A" w:rsidRDefault="00A0025E" w:rsidP="00A0025E">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а) Имзалар үрнәкләренең картасы клиент тарафыннан казначылык органына бер нөсхәдә тапшырыла;</w:t>
      </w:r>
    </w:p>
    <w:p w:rsidR="00A0025E" w:rsidRPr="00686A8A" w:rsidRDefault="00A0025E" w:rsidP="00A0025E">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б) казначылык органын клиент тарафыннан казначылык органы таләбе буенча урнаштыру шартларына бәйле рәвештә имзалар үрнәкләре картасының өстәмә нөсхәләре бирелә. Имзалар үрнәкләре картасының өстәмә нөсхәләре казначылык органының җаваплы башкаручы тарафыннан әлеге Тәртипнең 10.6 пункты нигезендә таныкланган нөсхәс белән имзалар үрнәкләре Карточкасы кушылганнан соң кабул ителә;</w:t>
      </w:r>
    </w:p>
    <w:p w:rsidR="005D2CCD" w:rsidRPr="00686A8A" w:rsidRDefault="00A0025E" w:rsidP="00A0025E">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в) беренче имза хокукына клиент җитәкчесе һәм аның тарафыннан вәкаләт бирелгән башка затлар ия. Икенче имзаның хокукы баш бухгалтер һәм (яисә) клиентның бухгалтерлык исәбе алып баруга вәкаләтле затларныкы;</w:t>
      </w:r>
      <w:r w:rsidR="008D4885" w:rsidRPr="00686A8A">
        <w:rPr>
          <w:rFonts w:ascii="Times New Roman" w:hAnsi="Times New Roman" w:cs="Times New Roman"/>
          <w:sz w:val="28"/>
          <w:szCs w:val="28"/>
        </w:rPr>
        <w:t>г</w:t>
      </w:r>
      <w:r w:rsidR="005D2CCD" w:rsidRPr="00686A8A">
        <w:rPr>
          <w:rFonts w:ascii="Times New Roman" w:hAnsi="Times New Roman" w:cs="Times New Roman"/>
          <w:sz w:val="28"/>
          <w:szCs w:val="28"/>
        </w:rPr>
        <w:t xml:space="preserve">) если в штате клиента нет должности главного бухгалтера (другого должностного лица, выполняющего его функции), Карточка образцов подписей представляется за </w:t>
      </w:r>
      <w:r w:rsidR="004922FF" w:rsidRPr="00686A8A">
        <w:rPr>
          <w:rFonts w:ascii="Times New Roman" w:hAnsi="Times New Roman" w:cs="Times New Roman"/>
          <w:sz w:val="28"/>
          <w:szCs w:val="28"/>
        </w:rPr>
        <w:t>имза</w:t>
      </w:r>
      <w:r w:rsidR="005D2CCD" w:rsidRPr="00686A8A">
        <w:rPr>
          <w:rFonts w:ascii="Times New Roman" w:hAnsi="Times New Roman" w:cs="Times New Roman"/>
          <w:sz w:val="28"/>
          <w:szCs w:val="28"/>
        </w:rPr>
        <w:t xml:space="preserve">ю только руководителя. В графе </w:t>
      </w:r>
      <w:r w:rsidR="00967C5A" w:rsidRPr="00686A8A">
        <w:rPr>
          <w:rFonts w:ascii="Times New Roman" w:hAnsi="Times New Roman" w:cs="Times New Roman"/>
          <w:sz w:val="28"/>
          <w:szCs w:val="28"/>
        </w:rPr>
        <w:t>«</w:t>
      </w:r>
      <w:r w:rsidR="00FE1A3F" w:rsidRPr="00686A8A">
        <w:rPr>
          <w:rFonts w:ascii="Times New Roman" w:hAnsi="Times New Roman" w:cs="Times New Roman"/>
          <w:sz w:val="28"/>
          <w:szCs w:val="28"/>
        </w:rPr>
        <w:t>Фамилиясе, исеме, атасының исеме</w:t>
      </w:r>
      <w:r w:rsidR="00967C5A" w:rsidRPr="00686A8A">
        <w:rPr>
          <w:rFonts w:ascii="Times New Roman" w:hAnsi="Times New Roman" w:cs="Times New Roman"/>
          <w:sz w:val="28"/>
          <w:szCs w:val="28"/>
        </w:rPr>
        <w:t>»</w:t>
      </w:r>
      <w:r w:rsidR="005D2CCD" w:rsidRPr="00686A8A">
        <w:rPr>
          <w:rFonts w:ascii="Times New Roman" w:hAnsi="Times New Roman" w:cs="Times New Roman"/>
          <w:sz w:val="28"/>
          <w:szCs w:val="28"/>
        </w:rPr>
        <w:t xml:space="preserve"> вместо указания лица, наделенного правом в</w:t>
      </w:r>
      <w:r w:rsidR="00967C5A" w:rsidRPr="00686A8A">
        <w:rPr>
          <w:rFonts w:ascii="Times New Roman" w:hAnsi="Times New Roman" w:cs="Times New Roman"/>
          <w:sz w:val="28"/>
          <w:szCs w:val="28"/>
        </w:rPr>
        <w:t>торой подписи, делается запись «</w:t>
      </w:r>
      <w:r w:rsidR="005D2CCD" w:rsidRPr="00686A8A">
        <w:rPr>
          <w:rFonts w:ascii="Times New Roman" w:hAnsi="Times New Roman" w:cs="Times New Roman"/>
          <w:sz w:val="28"/>
          <w:szCs w:val="28"/>
        </w:rPr>
        <w:t>бухгалтерский работник в штате не предусмотрен</w:t>
      </w:r>
      <w:r w:rsidR="00967C5A" w:rsidRPr="00686A8A">
        <w:rPr>
          <w:rFonts w:ascii="Times New Roman" w:hAnsi="Times New Roman" w:cs="Times New Roman"/>
          <w:sz w:val="28"/>
          <w:szCs w:val="28"/>
        </w:rPr>
        <w:t>»</w:t>
      </w:r>
      <w:r w:rsidR="005D2CCD" w:rsidRPr="00686A8A">
        <w:rPr>
          <w:rFonts w:ascii="Times New Roman" w:hAnsi="Times New Roman" w:cs="Times New Roman"/>
          <w:sz w:val="28"/>
          <w:szCs w:val="28"/>
        </w:rPr>
        <w:t xml:space="preserve">, в соответствии с которой документы, представленные в </w:t>
      </w:r>
      <w:r w:rsidR="00F961D7" w:rsidRPr="00686A8A">
        <w:rPr>
          <w:rFonts w:ascii="Times New Roman" w:hAnsi="Times New Roman" w:cs="Times New Roman"/>
          <w:sz w:val="28"/>
          <w:szCs w:val="28"/>
        </w:rPr>
        <w:t>орган казначейства</w:t>
      </w:r>
      <w:r w:rsidR="005D2CCD" w:rsidRPr="00686A8A">
        <w:rPr>
          <w:rFonts w:ascii="Times New Roman" w:hAnsi="Times New Roman" w:cs="Times New Roman"/>
          <w:sz w:val="28"/>
          <w:szCs w:val="28"/>
        </w:rPr>
        <w:t>, считаются действительными при наличии на них одной первой подписи;</w:t>
      </w:r>
    </w:p>
    <w:p w:rsidR="00A0025E" w:rsidRPr="00686A8A" w:rsidRDefault="00A0025E" w:rsidP="00A0025E">
      <w:pPr>
        <w:pStyle w:val="ConsPlusNormal"/>
        <w:suppressAutoHyphens/>
        <w:ind w:firstLine="709"/>
        <w:jc w:val="both"/>
        <w:rPr>
          <w:rFonts w:ascii="Times New Roman" w:hAnsi="Times New Roman" w:cs="Times New Roman"/>
          <w:sz w:val="28"/>
          <w:szCs w:val="28"/>
        </w:rPr>
      </w:pPr>
      <w:bookmarkStart w:id="3" w:name="P166"/>
      <w:bookmarkEnd w:id="3"/>
      <w:r w:rsidRPr="00686A8A">
        <w:rPr>
          <w:rFonts w:ascii="Times New Roman" w:hAnsi="Times New Roman" w:cs="Times New Roman"/>
          <w:sz w:val="28"/>
          <w:szCs w:val="28"/>
        </w:rPr>
        <w:t>д) клиентның җитәкчесен яисә баш бухгалтерын алмаштырганда, шулай ук җитәкче яисә баш бухгалтерын элек биләгән вазифасыннан азат иткән очракта, клиентның җитәкче яисә баш бухгалтерын вакытлыча башкаручы итеп билгеләгәндә әлеге Тәртипнең 10.6 пункты нигезендә таныкланган яңа вазифа тәкъдим ителә, беренче һәм икенче имза хокукына ия барлык затларның имзалары үрнәкләре белән имзалар үрнәкләре картасы;</w:t>
      </w:r>
    </w:p>
    <w:p w:rsidR="00A0025E" w:rsidRPr="00686A8A" w:rsidRDefault="0024253D" w:rsidP="00A0025E">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 xml:space="preserve">е) </w:t>
      </w:r>
      <w:r w:rsidR="00A0025E" w:rsidRPr="00686A8A">
        <w:rPr>
          <w:rFonts w:ascii="Times New Roman" w:hAnsi="Times New Roman" w:cs="Times New Roman"/>
          <w:sz w:val="28"/>
          <w:szCs w:val="28"/>
        </w:rPr>
        <w:t>Клиент тарафыннан тәкъдим ителә торган имзалар үрнәкләренең картасы беренче һәм икенче имза хокукына ия затлар имзаларын алмаштырган яки өстәгән очракта, җитәкче һәм баш бухгалтер (җитәкче тарафыннан вәкаләт бирелгән зат) имзалары элеккечә калган очракта, өстәмә ышандыру таләп итми. Ул имзалар үрнәкләре Карточкасын имзалаган җитәкче һәм баш бухгалтер (җитәкче вәкаләтле зат) имзалары төргәктән соң, имзалар үрнәкләре Карточкасына имза сала торган казначылык органының җаваплы башкаручы тарафыннан имзалар үрнәкләре белән кабул ителә.</w:t>
      </w:r>
    </w:p>
    <w:p w:rsidR="00701B41" w:rsidRPr="00686A8A" w:rsidRDefault="00701B41"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ж) клиентның җитәкче яисә баш бухгалтеры вазыйфаларын башкаручы билгеләнгәндә, өстәмә рәвештә әлеге Тәртипнең 10.6 пункты нигезендә таныкланган имзалар үрнәкләренең вакытлыча Карточкасы тапшырыла, аңа бары тик җитәкче яисә баш бухгалтер вазыйфаларын башкаручы затның имзасы үрнәге генә кертелә, аларның вәкаләтләре срогы күрсәтелә;</w:t>
      </w:r>
    </w:p>
    <w:p w:rsidR="00701B41" w:rsidRPr="00686A8A" w:rsidRDefault="00701B41"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 xml:space="preserve">з) беренче яисә икенче имза хокукына вакытлыча имза бирелгәндә, әлеге пунктның «ж» пунктчасында каралган очраклардан тыш, шулай ук клиент </w:t>
      </w:r>
      <w:r w:rsidRPr="00686A8A">
        <w:rPr>
          <w:rFonts w:ascii="Times New Roman" w:hAnsi="Times New Roman" w:cs="Times New Roman"/>
          <w:sz w:val="28"/>
          <w:szCs w:val="28"/>
        </w:rPr>
        <w:lastRenderedPageBreak/>
        <w:t>җитәкчесе тарафыннан вәкаләт бирелгән имзалар үрнәкләрен Карточкага вакытлыча алыштырганда, имзалар үрнәкләренең яңа Карточкасы төзелми, ә өстәмә рәвештә имзалар үрнәкләренең Карточкасы, аның гамәлдә булу срогын күрсәтеп, беренче яисә икенче имза хокукына вакытлыча бирелгән затның имзасы үрнәге белән генә тапшырыла. Имзалар үрнәкләренең вакытлы карточкасы җитәкче һәм төп бухгалтер (вәкаләтле җитәкче зат) тарафыннан имзалана һәм өстәмә таныклауны таләп итми.</w:t>
      </w:r>
    </w:p>
    <w:p w:rsidR="00701B41" w:rsidRPr="00686A8A" w:rsidRDefault="00701B41"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Әгәр клиентка әлеге Тәртип нигезендә шәхси счет ачылган булса, башка шәхси счетлар ачу өчен имзалар үрнәкләрен тәкъдим итү таләп ителми, яңа ачылган шәхси счетлар буенча операцияләр башкарыла торган документларны имзалау хокукы булган затлар элеккечә калган очракта. Алдан тәкъдим ителгән имзалар үрнәкләре картасының баш өлешендә яңа ачылган клиентка шәхси счетлар номерлары куела.</w:t>
      </w:r>
    </w:p>
    <w:p w:rsidR="00701B41" w:rsidRPr="00686A8A" w:rsidRDefault="00701B41"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Яңа ачылган шәхси счетлар буенча операцияләр гамәлгә ашырыла торган документлар имзаларын алыштыру яисә өстәү хокукы булган затлар имзаларын тапшырган очракта, клиент әлеге Тәртипнең 10.6 пунктлары нигезендә рәсмиләштерелгән һәм таныкланган яңа, беренче һәм икенче имза хокукына ия барлык затларның имзалары үрнәкләре Карточкасы тапшырыла.</w:t>
      </w:r>
    </w:p>
    <w:p w:rsidR="00701B41" w:rsidRPr="00686A8A" w:rsidRDefault="00701B41"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Бюджет (бухгалтерлык) исәбен алып бару һәм бюджет (бухгалтерлык) хисаплылыгын формалаштыру функцияләрен үтәү башка оешма килешүе буенча гамәлгә ашырылган очракта, шәхси счет буенча операцияләр башкарылганда документларга имза салу хокукын бирү, килешү күчермәсе белән, имзалар үрнәкләре картасы белән билгеләнә.</w:t>
      </w:r>
    </w:p>
    <w:p w:rsidR="00701B41" w:rsidRPr="00686A8A" w:rsidRDefault="00701B41" w:rsidP="00E16337">
      <w:pPr>
        <w:pStyle w:val="ConsPlusNormal"/>
        <w:suppressAutoHyphens/>
        <w:ind w:firstLine="709"/>
        <w:jc w:val="both"/>
        <w:rPr>
          <w:rFonts w:ascii="Times New Roman" w:hAnsi="Times New Roman" w:cs="Times New Roman"/>
          <w:sz w:val="28"/>
          <w:szCs w:val="28"/>
        </w:rPr>
      </w:pPr>
      <w:bookmarkStart w:id="4" w:name="P176"/>
      <w:bookmarkEnd w:id="4"/>
      <w:r w:rsidRPr="00686A8A">
        <w:rPr>
          <w:rFonts w:ascii="Times New Roman" w:hAnsi="Times New Roman" w:cs="Times New Roman"/>
          <w:sz w:val="28"/>
          <w:szCs w:val="28"/>
        </w:rPr>
        <w:t>10.5. Имзалар үрнәкләренең беренче нөсхәсе клиент эшендә саклана. Имзалар үрнәкләренең өстәмә нөсхәләрен саклау эш башкару кагыйдәләре нигезендә гамәлгә ашырыла.</w:t>
      </w:r>
    </w:p>
    <w:p w:rsidR="00701B41" w:rsidRPr="00686A8A" w:rsidRDefault="00701B41"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Имзалар үрнәкләре картасын кабул иткәндә казначылык органы имзалар үрнәкләре картасына кертелгән затларның вәкаләтләрен раслый торган ышанычнамәләр, вазыйфага билгеләү турында приказлар һәм башка документлар күрсәтүләрне таләп итәргә мөмкин;</w:t>
      </w:r>
    </w:p>
    <w:p w:rsidR="00701B41" w:rsidRPr="00686A8A" w:rsidRDefault="00701B41"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10.6. Имзалар үрнәкләре картасын формалаштыру түбәндәге тәртиптә гамәлгә ашырыла.</w:t>
      </w:r>
    </w:p>
    <w:p w:rsidR="00701B41" w:rsidRPr="00686A8A" w:rsidRDefault="00701B41"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Имзалар үрнәкләре Карточкасының баш өлешендә клиент тарафыннан күрсәтелә:</w:t>
      </w:r>
    </w:p>
    <w:p w:rsidR="00701B41" w:rsidRPr="00686A8A" w:rsidRDefault="00701B41"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«Клиент атамасы» юлы буенча - клиентның тулы исеме нигезендә клиентның тулы исеме ( «№» символын, куштырнакларны, бөкеләрне, бушлыкларны, тыныш билгеләрен исәпкә алып), ул аның реестрында күрсәтелгән Ирекле реестрның реестрында күрсәтелгән (клиент ирекле реестрда булган очракта);</w:t>
      </w:r>
    </w:p>
    <w:p w:rsidR="00701B41" w:rsidRPr="00686A8A" w:rsidRDefault="00701B41"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ИНН/КПП клиент юлы буенча - ИНН һәм КПП (индивидуаль эшкуарлар һәм физик затлар өчен - товарлар, эшләр, хезмәтләр җитештерүчеләр өчен булган очракта тутырыла);</w:t>
      </w:r>
    </w:p>
    <w:p w:rsidR="00701B41" w:rsidRPr="00686A8A" w:rsidRDefault="00701B41"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«Шәхси счет номеры» юлы буенча - клиентка ачык (ачык) шәхси счет номеры (номеры) күрсәтелә;</w:t>
      </w:r>
    </w:p>
    <w:p w:rsidR="00701B41" w:rsidRPr="00686A8A" w:rsidRDefault="00701B41"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"Адрес" юлы буенча - клиентның адресы ЕГРЮЛ нигезендә күрсәтелә. Әгәр клиентның факттагы булу урыны буенча адресы аның ЕГРЮЛдагы адресыннан аерылса, шулай ук клиент ЕГРЮЛда булмаса, әлеге юл буенча клиентның факттагы тору адресы өстәмә рәвештә күрсәтелә;</w:t>
      </w:r>
    </w:p>
    <w:p w:rsidR="00701B41" w:rsidRPr="00686A8A" w:rsidRDefault="00701B41"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«Телефон» юлы буенча клиентның телефоны күрсәтелә;</w:t>
      </w:r>
    </w:p>
    <w:p w:rsidR="00B96E7B" w:rsidRPr="00686A8A" w:rsidRDefault="00B96E7B"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lastRenderedPageBreak/>
        <w:t>«Югарырак торган оешма исеме» юлы буенча - югары торучы бюджет процессында катнашучының яисә гамәлгә куючының исеме, аның карамагында Свод реестрының тиешле реестрында күрсәтелгән клиент тора, йә югарырак учреждениенең (югарырак оешманың) исеме, имзалар үрнәкләре Карточкасы бюджет (автоном) учреждениесенең аерымланган бүлекчәсе, бюджет процессының бүленмәве тарафыннан төзелгән очракта. Әгәр клиент бюджет акчаларының төп бүлүчесе, бюджет кытлыгын финанслау чыганакларының баш администраторы, шулай ук бюджет процессының уңышсызлыгы булган очракта, катгый рәвештә тутырылмый;</w:t>
      </w:r>
    </w:p>
    <w:p w:rsidR="00B96E7B" w:rsidRPr="00686A8A" w:rsidRDefault="00B96E7B"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«югарырак оешманың ИНН» юлы буенча - югары торучы бюджет процессының катнашучысы яисә клиент үз карамагында булган гамәлгә куючы ИНН; Югары торучы учреждение (югарырак оешма) ИНН, бюджет (автоном) учреждениесенең аерымланган бүлекчәсе тарафыннан имзалар үрнәкләре Карточкасы барлыкка килгән очракта, бюджет процессы уңышсызлыгы;</w:t>
      </w:r>
    </w:p>
    <w:p w:rsidR="00B96E7B" w:rsidRPr="00686A8A" w:rsidRDefault="00B96E7B"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«Казначылык органы исеме» юлы буенча - имзалар үрнәкләре картасын тәкъдим итү урыны буенча казначылык органының тулы исеме.</w:t>
      </w:r>
    </w:p>
    <w:p w:rsidR="00B96E7B" w:rsidRPr="00686A8A" w:rsidRDefault="00B96E7B"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«Шәхси счет буенча операция ясаганда документлар имзалау хокукы булган клиентның вазыйфаи затларының имзалары үрнәкләре» бүлеге клиент тарафыннан түбәндәгечә тутырыла.</w:t>
      </w:r>
    </w:p>
    <w:p w:rsidR="00B96E7B" w:rsidRPr="00686A8A" w:rsidRDefault="00B96E7B"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"Вазыйфа" графасында клиентның беренче яки икенче имзаның хокукы булган вазыйфаи затлары вазыйфаларының тулы исемнәре күрсәтелә, индивидуаль эшкуарлар һәм физик затлар өчен - товарлар, эшләр, хезмәтләр җитештерүчеләр өчен графны тутыру мәҗбүри түгел.</w:t>
      </w:r>
    </w:p>
    <w:p w:rsidR="00B96E7B" w:rsidRPr="00686A8A" w:rsidRDefault="00B96E7B"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«Фамилия, исем, атасының исеме» графасында клиентның фамилиясе, исеме һәм атасының исеме кыскартылмаган килеш күрсәтелә, аңа шәхси счеты (шәхси счетлары) буенча операцияләр башкарганда документлар имзалау хокукы бирелә.</w:t>
      </w:r>
    </w:p>
    <w:p w:rsidR="00B96E7B" w:rsidRPr="00686A8A" w:rsidRDefault="00B96E7B"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«Имза үрнәге» графасында тиешле вазыйфаи затларның имзалары үрнәкләре күрсәтелә.</w:t>
      </w:r>
    </w:p>
    <w:p w:rsidR="00B96E7B" w:rsidRPr="00686A8A" w:rsidRDefault="00B96E7B"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«Вакытлыча имзалау хокукыннан файдаланучы затларның вәкаләтләре чоры» графасында вакытлыча имза хокукыннан файдаланучы һәр вазыйфаи затның вәкаләтләре чоры күрсәтелә, шул ук вакытта башта вәкаләтләр чоры башлану датасы, ә аннары «тире» билгесе аша вәкаләтләр чоры тәмамлану датасы күрсәтелә. Вакытлыча имзалау хокукына ия затларның вәкаләтләре чоры башлану датасы имзалар үрнәкләре картасын тәкъдим итү датасыннан иртәрәк булмаска тиеш.</w:t>
      </w:r>
    </w:p>
    <w:p w:rsidR="00B96E7B" w:rsidRPr="00686A8A" w:rsidRDefault="00B96E7B"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Имзаларның үрнәкләре картасын клиент җитәкчесе һәм клиентның төп бухгалтеры (вәкаләтле җитәкче зат) имзалары белән, имзалар үрнәкләре картасын тутыру датасы күрсәтелгән.</w:t>
      </w:r>
    </w:p>
    <w:p w:rsidR="00B96E7B" w:rsidRPr="00686A8A" w:rsidRDefault="00B96E7B"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«Матбугат оттискасы үрнәге» кырында клиент мөһере (булган очракта) күчерелә.</w:t>
      </w:r>
    </w:p>
    <w:p w:rsidR="008A4E59" w:rsidRPr="00686A8A" w:rsidRDefault="008A4E59"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"Югарыда торган оешма билгесе" бүлеге түбәндәгечә тула.</w:t>
      </w:r>
    </w:p>
    <w:p w:rsidR="008A4E59" w:rsidRPr="00686A8A" w:rsidRDefault="008A4E59"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Югары клиентның бюджет процессында югарырак катнашучы (вазыйфасын күрсәтеп, ул вәкаләт биргән зат) җитәкчесе имзасы куела, фамилиясен, исемен, әтисенең исемен күрсәтеп, имзаны расшифровкалау бирелә, шулай ук югарырак торучы оешма билгеләмәсенә имза салу датасы куела. Имза кую өчен бюджет процессында югарырак торучы клиентның мөһере язылу һәм имзаны расшифровкалау ачык һәм төгәл укырлык итеп языла.</w:t>
      </w:r>
    </w:p>
    <w:p w:rsidR="008A4E59" w:rsidRPr="00686A8A" w:rsidRDefault="008A4E59"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 xml:space="preserve">Әгәр клиент бюджет (автоном) учреждениесенең аерымланган бүлекчәсе, </w:t>
      </w:r>
      <w:r w:rsidRPr="00686A8A">
        <w:rPr>
          <w:rFonts w:ascii="Times New Roman" w:hAnsi="Times New Roman" w:cs="Times New Roman"/>
          <w:sz w:val="28"/>
          <w:szCs w:val="28"/>
        </w:rPr>
        <w:lastRenderedPageBreak/>
        <w:t>бюджет процессы частнигының аерымланган бүлекчәсе булса, имзалар үрнәкләре бюджет (автоном) учреждениесен гамәлгә куючының, югарырак учреждениенең, югарырак оешманың җитәкчесе (вәкаләтле заты) тарафыннан таныклана.</w:t>
      </w:r>
    </w:p>
    <w:p w:rsidR="008A4E59" w:rsidRPr="00686A8A" w:rsidRDefault="008A4E59"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«Имзаларның дөреслеген таныклау турында язма» бүлегендә имзалар үрнәкләрен таныклау турында нотариусның таныклау язмасы куела.</w:t>
      </w:r>
    </w:p>
    <w:p w:rsidR="008A4E59" w:rsidRPr="00686A8A" w:rsidRDefault="008A4E59"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Имзалар үрнәкләрен таныклауга билгеләнгән таләпләргә карап, "Югарырак торган оешма билгесе" бүлеге клиент имзалары үрнәкләрен таныклау өлешендә, димәк, бюджет (автоном) учреждениесен гамәлгә куючы, югарырак оешма, югарырак оешма тарафыннан йә нотариаль таныклау өлешендә "имзаларның дөреслеген таныклау турында дөрес язу" бүлеге тутырыла.</w:t>
      </w:r>
    </w:p>
    <w:p w:rsidR="008A4E59" w:rsidRPr="00686A8A" w:rsidRDefault="008A4E59"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"Имзалар үрнәкләрен кабул итү турында казначылык органы билгеләмәсе" бүлеге имзалана:</w:t>
      </w:r>
    </w:p>
    <w:p w:rsidR="008A4E59" w:rsidRPr="00686A8A" w:rsidRDefault="008A4E59" w:rsidP="00E16337">
      <w:pPr>
        <w:suppressAutoHyphens/>
        <w:autoSpaceDE w:val="0"/>
        <w:autoSpaceDN w:val="0"/>
        <w:adjustRightInd w:val="0"/>
        <w:ind w:firstLine="709"/>
        <w:jc w:val="both"/>
        <w:rPr>
          <w:sz w:val="28"/>
          <w:szCs w:val="28"/>
        </w:rPr>
      </w:pPr>
      <w:r w:rsidRPr="00686A8A">
        <w:rPr>
          <w:sz w:val="28"/>
          <w:szCs w:val="28"/>
        </w:rPr>
        <w:t>имза үрнәкләре картасын тәкъдим итү урыны буенча казначылык органы (башка вәкаләтле зат) җитәкчесе, фамилиясе һәм инициаллары булган имзаны расшифровкалауны күрсәтеп;</w:t>
      </w:r>
    </w:p>
    <w:p w:rsidR="008A4E59" w:rsidRPr="00686A8A" w:rsidRDefault="008A4E59"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имза үрнәкләре картасын тәкъдим итү урыны буенча казначылык органының баш бухгалтеры (вәкаләтле җитәкче вазыйфасын күрсәтеп), фамилиясе һәм инициаллары булган имзаны расшифровкалауны күрсәтеп;</w:t>
      </w:r>
    </w:p>
    <w:p w:rsidR="008A4E59" w:rsidRPr="00686A8A" w:rsidRDefault="008A4E59" w:rsidP="00E16337">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казначылык органының җаваплы башкаручы, аның вазыйфасын күрсәтеп, фамилиясе һәм инициаллары булган имзаларның аңлатмасын, имзалар үрнәкләре картасының гамәлдә булу датасын күрсәтә.</w:t>
      </w:r>
    </w:p>
    <w:p w:rsidR="008A4E59" w:rsidRPr="00686A8A" w:rsidRDefault="008A4E59" w:rsidP="00E16337">
      <w:pPr>
        <w:pStyle w:val="ConsPlusNormal"/>
        <w:suppressAutoHyphens/>
        <w:ind w:firstLine="709"/>
        <w:jc w:val="both"/>
        <w:rPr>
          <w:rFonts w:ascii="Times New Roman" w:hAnsi="Times New Roman" w:cs="Times New Roman"/>
          <w:sz w:val="28"/>
          <w:szCs w:val="28"/>
        </w:rPr>
      </w:pPr>
      <w:bookmarkStart w:id="5" w:name="P207"/>
      <w:bookmarkEnd w:id="5"/>
      <w:r w:rsidRPr="00686A8A">
        <w:rPr>
          <w:rFonts w:ascii="Times New Roman" w:hAnsi="Times New Roman" w:cs="Times New Roman"/>
          <w:sz w:val="28"/>
          <w:szCs w:val="28"/>
        </w:rPr>
        <w:t>11. Шәхси счетларны ачу өчен кирәкле документларның казначылыгын тикшерү органы тарафыннан түбәндәге тәртип кулланыла:</w:t>
      </w:r>
    </w:p>
    <w:p w:rsidR="008A4E59" w:rsidRPr="00686A8A" w:rsidRDefault="008A4E59"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11.1. Казначылык органы әлеге Тәртипнең 10.3, 10.6 пунктлары нигезендә клиент тарафыннан тутыруга һәм имзалар үрнәкләре картасын тапшырганда әлеге Тәртипнең 10.3, 10.6 пунктлары нигезендә клиентлар тарафыннан тутырылуга каралган реквизитларны, шулай ук аларның, Ирекле реестр (клиент тупланма реестрда булган очракта) һәм тәкъдим ителгән документларга туры килүен тикшерә.</w:t>
      </w:r>
    </w:p>
    <w:p w:rsidR="008A4E59" w:rsidRPr="00686A8A" w:rsidRDefault="008A4E59"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Тиешле шәхси счетны ачуга документлар кабул иткәндә, казначылык органы шулай ук тикшерә:</w:t>
      </w:r>
    </w:p>
    <w:p w:rsidR="008A4E59" w:rsidRPr="00686A8A" w:rsidRDefault="008A4E59"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әлеге Тәртип белән расланган рәвешләргә имзаларның үрнәкләре исемлегенең һәм шәхси счетын ачуга тәкъдим ителгән гариза формасының туры килүе;</w:t>
      </w:r>
    </w:p>
    <w:p w:rsidR="008A4E59" w:rsidRPr="00686A8A" w:rsidRDefault="008A4E59"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тиешле шәхси счетны ачу өчен кирәкле документларның тулы пакеты булу.</w:t>
      </w:r>
    </w:p>
    <w:p w:rsidR="008A4E59" w:rsidRPr="00686A8A" w:rsidRDefault="008A4E59"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Шәхси счетны ачу өчен казначылык органына тапшырылган документларда төзәтмәләр булу рөхсәт ителми;</w:t>
      </w:r>
    </w:p>
    <w:p w:rsidR="008A4E59" w:rsidRPr="00686A8A" w:rsidRDefault="008A4E59"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11.2. Шәхси счет ачу өчен кирәкле клиент тарафыннан тапшырылган документларны тикшерү казначылык органы алар кергәннән соң биш эш көне эчендә гамәлгә ашырыла;</w:t>
      </w:r>
    </w:p>
    <w:p w:rsidR="008A4E59" w:rsidRPr="00686A8A" w:rsidRDefault="008A4E59"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11.3. Шәхси счетны ачу (яңадан рәсмиләштерү) өчен кирәкле документларны кабат тапшыру (шәхси счет ачуга гариза, Шәхси счетларны яңадан рәсмиләштерүгә гариза) элек казначылык органына тапшырылган булса һәм клиент эшендә сакланса, таләп ителми.</w:t>
      </w:r>
    </w:p>
    <w:p w:rsidR="008A4E59" w:rsidRPr="00686A8A" w:rsidRDefault="008A4E59"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Клиентлар тиешле шәхси счетларны ачу (яңадан рәсмиләштерү) өчен казначылык органына алар тарафыннан тапшырылган документларга үзгәрешләр кертелгәннән соң биш көн эчендә казначылык органына күрсәтелгән документларның әлеге Тәртип таләпләре нигезендә таныкланган күчермәләрен казначылык органына тапшырырга тиеш;</w:t>
      </w:r>
    </w:p>
    <w:p w:rsidR="0083696A" w:rsidRPr="00686A8A" w:rsidRDefault="0083696A"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lastRenderedPageBreak/>
        <w:t>11.4. Шәхси счет казначылык органының җаваплы башкаручы тарафыннан аны ачу турындагы язманы электрон рәвештә «Финанс-казначылык органнарын автоматлаштыру системасы - Бюджет үтәлеше контроленең автоматлаштырылган үзәге» (алга таба - «АЦК-Финансы») программа комплексына кертү белән ачык санала;</w:t>
      </w:r>
    </w:p>
    <w:p w:rsidR="005D2CCD" w:rsidRPr="00686A8A" w:rsidRDefault="0083696A"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11.5. Әлеге Тәртипнең 11.1 пунктында билгеләнгән таләпләргә туры килә торган тикшерелгән документлар клиент эшендә саклана. Клиент эше әлеге клиентка бөтен ачык счетлар буенча бердәй рәсмиләштерелә һәм клиентка хезмәт күрсәтү урыны буенча казначылык органының җаваплы башкаручысында саклана.</w:t>
      </w:r>
      <w:r w:rsidR="005D2CCD" w:rsidRPr="00686A8A">
        <w:rPr>
          <w:rFonts w:ascii="Times New Roman" w:hAnsi="Times New Roman" w:cs="Times New Roman"/>
          <w:sz w:val="28"/>
          <w:szCs w:val="28"/>
        </w:rPr>
        <w:t>Документы, включенные в дело клиента, хранятся в соответствии с правилами делопроизводства.</w:t>
      </w:r>
    </w:p>
    <w:p w:rsidR="0083696A" w:rsidRPr="00686A8A" w:rsidRDefault="0083696A" w:rsidP="00E16337">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Клиент эшендә сакланырга тиешле дәүләт серен тәшкил итүче белешмәләр булган документлар Россия Федерациясенең дәүләт серен саклау турындагы законнары таләпләре нигезендә саклана.</w:t>
      </w:r>
    </w:p>
    <w:p w:rsidR="0083696A" w:rsidRPr="00686A8A" w:rsidRDefault="0083696A" w:rsidP="00E16337">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Шәхси счет ачылганнан соң казначылык органы клиентка әлеге Тәртипкә 4 нче кушымта нигезендә шәхси счетны ачу турында хәбәр җибәрә.</w:t>
      </w:r>
    </w:p>
    <w:p w:rsidR="0083696A" w:rsidRPr="00686A8A" w:rsidRDefault="0083696A" w:rsidP="00E16337">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Тиешле шәхси счетны ачу турындагы хәбәрнең күчермәсе клиент эшендә саклана.</w:t>
      </w:r>
    </w:p>
    <w:p w:rsidR="0083696A" w:rsidRPr="00686A8A" w:rsidRDefault="0083696A" w:rsidP="0083696A">
      <w:pPr>
        <w:pStyle w:val="ConsPlusNormal"/>
        <w:suppressAutoHyphens/>
        <w:ind w:firstLine="709"/>
        <w:jc w:val="both"/>
        <w:rPr>
          <w:rFonts w:ascii="Times New Roman" w:hAnsi="Times New Roman" w:cs="Times New Roman"/>
          <w:sz w:val="28"/>
          <w:szCs w:val="28"/>
        </w:rPr>
      </w:pPr>
      <w:bookmarkStart w:id="6" w:name="P234"/>
      <w:bookmarkEnd w:id="6"/>
      <w:r w:rsidRPr="00686A8A">
        <w:rPr>
          <w:rFonts w:ascii="Times New Roman" w:hAnsi="Times New Roman" w:cs="Times New Roman"/>
          <w:sz w:val="28"/>
          <w:szCs w:val="28"/>
        </w:rPr>
        <w:t>12. Шәхси счетларны яңадан рәсмиләштерү өчен түбәндәге тәртип кулланыла:</w:t>
      </w:r>
    </w:p>
    <w:p w:rsidR="0083696A" w:rsidRPr="00686A8A" w:rsidRDefault="0083696A" w:rsidP="0083696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12.1. Әлеге Тәртиптә билгеләнгән очракларда тиешле шәхси счетны яңадан рәсмиләштерү өчен клиент хезмәт күрсәтү урыны буенча казначылык органына түбәндәгеләрне тапшыра:</w:t>
      </w:r>
    </w:p>
    <w:p w:rsidR="0083696A" w:rsidRPr="00686A8A" w:rsidRDefault="0083696A" w:rsidP="0083696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а) әлеге Тәртипкә 5 нче кушымта нигезендә шәхси счетларны үзгәртеп рәсмиләштерүгә гариза (алга таба - шәхси счетларны яңадан рәсмиләштерүгә гариза). Шәхси счетларны яңадан рәсмиләштерүгә гариза казначылык органы клиентына ачылган барлык шәхси счетлар буенча бердәй төзелергә мөмкин;</w:t>
      </w:r>
    </w:p>
    <w:p w:rsidR="0083696A" w:rsidRPr="00686A8A" w:rsidRDefault="0083696A" w:rsidP="0083696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б) әлеге Тәртипнең 10.6 пункты нигезендә рәсмиләштерелгән һәм таныкланган әлеге Тәртипнең 3 нче кушымтасы нигезендә имзалар үрнәкләренең картасы;</w:t>
      </w:r>
    </w:p>
    <w:p w:rsidR="0083696A" w:rsidRPr="00686A8A" w:rsidRDefault="0083696A" w:rsidP="0083696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в) клиент исемен үзгәртү турындагы документның күчермәсен;</w:t>
      </w:r>
    </w:p>
    <w:p w:rsidR="0083696A" w:rsidRPr="00686A8A" w:rsidRDefault="0083696A" w:rsidP="0083696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г) югарырак оешма (гамәлгә куючы) яисә нотариаль рәвештә таныкланган яңа исемле гамәлгә кую документының күчермәсен;</w:t>
      </w:r>
    </w:p>
    <w:p w:rsidR="0083696A" w:rsidRPr="00686A8A" w:rsidRDefault="0083696A" w:rsidP="0083696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д) яңа исемле ЕГРЮЛдан өземтә;</w:t>
      </w:r>
    </w:p>
    <w:p w:rsidR="0083696A" w:rsidRPr="00686A8A" w:rsidRDefault="0083696A" w:rsidP="0083696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12.2. Шәхси счетларны яңадан рәсмиләштерүгә гариза, клиентка хезмәт күрсәтү урыны буенча казначылык органы тарафыннан тутырыла торган «№_________ шәхси счетларын яңадан рәсмиләштерү турында казначылык органы билгеләмәсе» өлешеннән тыш, клиент тарафыннан тутырыла.</w:t>
      </w:r>
    </w:p>
    <w:p w:rsidR="0083696A" w:rsidRPr="00686A8A" w:rsidRDefault="0083696A" w:rsidP="0083696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Гариза формасының баш өлешендә клиентның шәхси счетларын яңадан рәсмиләштерүгә түбәндәгеләр күрсәтелә:</w:t>
      </w:r>
    </w:p>
    <w:p w:rsidR="0083696A" w:rsidRPr="00686A8A" w:rsidRDefault="0083696A" w:rsidP="0083696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документны төзү датасы;</w:t>
      </w:r>
    </w:p>
    <w:p w:rsidR="0083696A" w:rsidRPr="00686A8A" w:rsidRDefault="0083696A" w:rsidP="0083696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«Клиент атамасы» юлы буенча - клиентның тулысынча исеме, ул клиент эшендә саклана торган шәхси счетларны ачу өчен Гаризада яисә алдагы Гаризада клиент эшендә саклана торган шәхси счетларны яңадан рәсмиләштерүгә тулысынча исеме нигезендә;</w:t>
      </w:r>
    </w:p>
    <w:p w:rsidR="0083696A" w:rsidRPr="00686A8A" w:rsidRDefault="0083696A" w:rsidP="0083696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«ИНН/КПП клиент» юлы буенча - ИНН һәм КПП (индивидуаль эшкуарлар һәм физик затлар өчен - товарлар, эшләр, хезмәтләр җитештерүчеләр булганда тула);</w:t>
      </w:r>
    </w:p>
    <w:p w:rsidR="0083696A" w:rsidRPr="00686A8A" w:rsidRDefault="0083696A" w:rsidP="0083696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 xml:space="preserve">«Бюджет акчаларын башка алучының исеме» юлы буенча - шәхси счетны ачуга гаризада яисә аннан алдагы гаризада клиент эшендә саклана торган шәхси </w:t>
      </w:r>
      <w:r w:rsidRPr="00686A8A">
        <w:rPr>
          <w:rFonts w:ascii="Times New Roman" w:hAnsi="Times New Roman" w:cs="Times New Roman"/>
          <w:sz w:val="28"/>
          <w:szCs w:val="28"/>
        </w:rPr>
        <w:lastRenderedPageBreak/>
        <w:t>счетларны яңадан рәсмиләштерүгә күрсәтелгән бюджет акчаларын башка алучының тулы исеме нигезендә бюджет акчаларын алучы башка затның тулы исеме;</w:t>
      </w:r>
    </w:p>
    <w:p w:rsidR="0083696A" w:rsidRPr="00686A8A" w:rsidRDefault="0083696A" w:rsidP="0083696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«бюджет акчаларын башка алучының ИНН/КПП» юлы буенча - бюджет акчаларын башка алучыга - ИНН һәм КПП;</w:t>
      </w:r>
    </w:p>
    <w:p w:rsidR="0083696A" w:rsidRPr="00686A8A" w:rsidRDefault="0083696A" w:rsidP="0083696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«Бюджет акчаларын башка алучының исеме» юлы, Гаризаны шәхси счетларын яңадан рәсмиләштерүгә бюджет акчаларын алучыга рәсмиләштергән очракта, бюджет акчаларын баш бүлүче (бүлүче) тарафыннан тутырыла. Шул ук вакытта «Клиент исеме» юлы тутырылмый;</w:t>
      </w:r>
    </w:p>
    <w:p w:rsidR="0083696A" w:rsidRPr="00686A8A" w:rsidRDefault="0083696A" w:rsidP="0083696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«Казначылык органы исеме» юлы буенча - Гаризаны шәхси счетларны үзгәртеп рәсмиләштерүгә тапшыру урыны буенча казначылык органының тулы исеме;</w:t>
      </w:r>
    </w:p>
    <w:p w:rsidR="0083696A" w:rsidRPr="00686A8A" w:rsidRDefault="0083696A" w:rsidP="0083696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"Яңадан рәсмиләштерү сәбәбе" юлы буенча - клиентның шәхси счетлары яңадан рәсмиләштерелергә тиешле сәбәп;</w:t>
      </w:r>
    </w:p>
    <w:p w:rsidR="0083696A" w:rsidRPr="00686A8A" w:rsidRDefault="0083696A" w:rsidP="0083696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«Яңадан рәсмиләштерү документлары» юлы буенча - әлеге документның номеры һәм датасы, шәхси счетларын яңадан рәсмиләштерү гамәлгә ашырыла торган документның тулы исеме.</w:t>
      </w:r>
    </w:p>
    <w:p w:rsidR="0083696A" w:rsidRPr="00686A8A" w:rsidRDefault="0083696A" w:rsidP="0083696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Мөрәҗәгать итүче язуда клиент күрсәтә:</w:t>
      </w:r>
    </w:p>
    <w:p w:rsidR="0083696A" w:rsidRPr="00686A8A" w:rsidRDefault="0083696A" w:rsidP="0083696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аның реестр язмасында күрсәтелгән тулы исем нигезендә үзенең тулы исеме (клиент ирекле реестрда булган очракта);</w:t>
      </w:r>
    </w:p>
    <w:p w:rsidR="0083696A" w:rsidRPr="00686A8A" w:rsidRDefault="0083696A" w:rsidP="0083696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«Бюджет акчаларын башка алучының исеме» юлы, Гаризаны шәхси счетларын яңадан рәсмиләштерүгә бюджет акчаларын алучыга рәсмиләштергән очракта, бюджет акчаларын баш бүлүче (бүлүче) тарафыннан тутырыла. Шул ук вакытта мөрәҗәгать итүче язуда клиентның исеме күрсәтелми;</w:t>
      </w:r>
    </w:p>
    <w:p w:rsidR="0083696A" w:rsidRPr="00686A8A" w:rsidRDefault="0083696A" w:rsidP="0083696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«Бюджет акчаларын башка алучының исеме» юлы буенча ирекле реестрның реестр язуы нигезендә бюджет акчаларын башка алучының тулы исеме күрсәтелә;</w:t>
      </w:r>
    </w:p>
    <w:p w:rsidR="0083696A" w:rsidRPr="00686A8A" w:rsidRDefault="0083696A" w:rsidP="0083696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«Шәхси счет номеры» юлы буенча яңадан рәсмиләштерелергә тиешле шәхси счет номеры (шәхси счетлар номеры) һәм клиентка ачылган шәхси счетларның тиешле номерлары күрсәтелә.</w:t>
      </w:r>
    </w:p>
    <w:p w:rsidR="0083696A" w:rsidRPr="00686A8A" w:rsidRDefault="0083696A" w:rsidP="0083696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Шәхси счетларны яңадан рәсмиләштерүгә гаризада кушымтада Гариза белән бергә шәхси счетларны үзгәртеп рәсмиләштерүгә тапшырылган документларның исемлеге күрсәтелә.</w:t>
      </w:r>
    </w:p>
    <w:p w:rsidR="0083696A" w:rsidRPr="00686A8A" w:rsidRDefault="0083696A" w:rsidP="0083696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Гариза язмасы, фамилиясе һәм инициаллары булган имзаларның расшифровкаларын күрсәтеп, клиентның җитәкчесе һәм баш бухгалтеры (вазыйфасы күрсәтелгән вәкаләтле җитәкче) тарафыннан имзалана.</w:t>
      </w:r>
    </w:p>
    <w:p w:rsidR="0083696A" w:rsidRPr="00686A8A" w:rsidRDefault="0083696A" w:rsidP="0083696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Имзалар һәм имзаларның расшифровкалары ачык һәм төгәл укырлык итеп клиент мөһере (булган очракта) тамгасы куела.</w:t>
      </w:r>
    </w:p>
    <w:p w:rsidR="0083696A" w:rsidRPr="00686A8A" w:rsidRDefault="0083696A" w:rsidP="0083696A">
      <w:pPr>
        <w:suppressAutoHyphens/>
        <w:autoSpaceDE w:val="0"/>
        <w:autoSpaceDN w:val="0"/>
        <w:adjustRightInd w:val="0"/>
        <w:ind w:firstLine="709"/>
        <w:jc w:val="both"/>
        <w:rPr>
          <w:sz w:val="28"/>
          <w:szCs w:val="28"/>
        </w:rPr>
      </w:pPr>
      <w:r w:rsidRPr="00686A8A">
        <w:rPr>
          <w:sz w:val="28"/>
          <w:szCs w:val="28"/>
        </w:rPr>
        <w:t>Шәхси счетларны яңадан рәсмиләштерү турында казначылык органының билгеләмәсе түбәндәгечә тутырыла.</w:t>
      </w:r>
    </w:p>
    <w:p w:rsidR="0083696A" w:rsidRPr="00686A8A" w:rsidRDefault="0083696A" w:rsidP="0083696A">
      <w:pPr>
        <w:suppressAutoHyphens/>
        <w:autoSpaceDE w:val="0"/>
        <w:autoSpaceDN w:val="0"/>
        <w:adjustRightInd w:val="0"/>
        <w:ind w:firstLine="709"/>
        <w:jc w:val="both"/>
        <w:rPr>
          <w:sz w:val="28"/>
          <w:szCs w:val="28"/>
        </w:rPr>
      </w:pPr>
      <w:r w:rsidRPr="00686A8A">
        <w:rPr>
          <w:sz w:val="28"/>
          <w:szCs w:val="28"/>
        </w:rPr>
        <w:t>Шәхси счетларны яңадан рәсмиләштерү турында казначылык органы билгеләмәсендә гариза нигезендә клиент тәкъдим иткән шәхси счетларны яңадан рәсмиләштерүгә үзгәртеп рәсмиләштерелгән шәхси счетлар номерлары күрсәтелә.</w:t>
      </w:r>
    </w:p>
    <w:p w:rsidR="0083696A" w:rsidRPr="00686A8A" w:rsidRDefault="0083696A" w:rsidP="0083696A">
      <w:pPr>
        <w:suppressAutoHyphens/>
        <w:autoSpaceDE w:val="0"/>
        <w:autoSpaceDN w:val="0"/>
        <w:adjustRightInd w:val="0"/>
        <w:ind w:firstLine="709"/>
        <w:jc w:val="both"/>
        <w:rPr>
          <w:sz w:val="28"/>
          <w:szCs w:val="28"/>
        </w:rPr>
      </w:pPr>
      <w:r w:rsidRPr="00686A8A">
        <w:rPr>
          <w:sz w:val="28"/>
          <w:szCs w:val="28"/>
        </w:rPr>
        <w:t>Шәхси счетларны яңадан рәсмиләштерү турында казначылык органын билгеләүгә түбәндәгеләр имза сала:</w:t>
      </w:r>
    </w:p>
    <w:p w:rsidR="0083696A" w:rsidRPr="00686A8A" w:rsidRDefault="0083696A" w:rsidP="0083696A">
      <w:pPr>
        <w:suppressAutoHyphens/>
        <w:autoSpaceDE w:val="0"/>
        <w:autoSpaceDN w:val="0"/>
        <w:adjustRightInd w:val="0"/>
        <w:ind w:firstLine="709"/>
        <w:jc w:val="both"/>
        <w:rPr>
          <w:sz w:val="28"/>
          <w:szCs w:val="28"/>
        </w:rPr>
      </w:pPr>
      <w:r w:rsidRPr="00686A8A">
        <w:rPr>
          <w:sz w:val="28"/>
          <w:szCs w:val="28"/>
        </w:rPr>
        <w:t>Гаризаны күрсәтү урыны буенча казначылык органы җитәкчесе (ул вәкаләт биргән зат) тарафыннан, фамилиясе һәм инициаллары булган имзаны расшифровкалауны күрсәтеп, шәхси счетларны яңадан рәсмиләштерүгә юллану урыны буенча казначылык органы;</w:t>
      </w:r>
    </w:p>
    <w:p w:rsidR="0083696A" w:rsidRPr="00686A8A" w:rsidRDefault="0083696A" w:rsidP="0083696A">
      <w:pPr>
        <w:pStyle w:val="ConsPlusNormal"/>
        <w:suppressAutoHyphens/>
        <w:ind w:firstLine="709"/>
        <w:jc w:val="both"/>
        <w:rPr>
          <w:rFonts w:ascii="Times New Roman" w:hAnsi="Times New Roman" w:cs="Times New Roman"/>
          <w:sz w:val="28"/>
          <w:szCs w:val="28"/>
        </w:rPr>
      </w:pPr>
      <w:bookmarkStart w:id="7" w:name="P261"/>
      <w:bookmarkEnd w:id="7"/>
      <w:r w:rsidRPr="00686A8A">
        <w:rPr>
          <w:rFonts w:ascii="Times New Roman" w:hAnsi="Times New Roman" w:cs="Times New Roman"/>
          <w:sz w:val="28"/>
          <w:szCs w:val="28"/>
        </w:rPr>
        <w:lastRenderedPageBreak/>
        <w:t>фамилиясе һәм инициаллары булган имзаның расшифровкасын күрсәтеп, гариза бирү урыны буенча казначылык органының баш бухгалтеры (вәкаләтле җитәкче вазыйфасын күрсәтеп) тарафыннан шәхси счетларны яңадан рәсмиләштерүгә юллану урыны буенча казначылык органы;</w:t>
      </w:r>
    </w:p>
    <w:p w:rsidR="0083696A" w:rsidRPr="00686A8A" w:rsidRDefault="0083696A" w:rsidP="0083696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казначылык органының җаваплы башкаручы, аның вазыйфасын күрсәтеп, фамилиясен һәм инициалларын һәм шәхси счетларны яңадан рәсмиләштерү датасын үз эченә алган имзаны шифрлаштыру.</w:t>
      </w:r>
    </w:p>
    <w:p w:rsidR="0083696A" w:rsidRPr="00686A8A" w:rsidRDefault="0083696A" w:rsidP="0083696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13. Шәхси счетларны яңадан рәсмиләштерү өчен кирәкле документларның казначылыгын тикшерү органы тарафыннан түбәндәге тәртип кулланыла:</w:t>
      </w:r>
    </w:p>
    <w:p w:rsidR="0083696A" w:rsidRPr="00686A8A" w:rsidRDefault="0083696A" w:rsidP="0083696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13.1. Казначылык органы, әлеге Тәртипнең 10.6, 12.2 пунктлары нигезендә, клиент тарафыннан тутыруга һәм имзалар үрнәкләре картасын үзгәртүгә гариза бирелгәндә, әлеге Тәртипнең 10.6, 12.2 пунктлары нигезендә, шулай ук аларның, Ирекле реестр (клиент тупланма реестрда булган очракта) һәм тәкъдим ителгән документлар буенча реквизитларны тикшерә.</w:t>
      </w:r>
    </w:p>
    <w:p w:rsidR="0083696A" w:rsidRPr="00686A8A" w:rsidRDefault="0083696A" w:rsidP="0083696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Тиешле шәхси счетны яңадан рәсмиләштерүгә документлар кабул иткәндә, казначылык органы шулай ук тикшерә:</w:t>
      </w:r>
    </w:p>
    <w:p w:rsidR="0083696A" w:rsidRPr="00686A8A" w:rsidRDefault="0083696A" w:rsidP="0083696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тәкъдим ителгән Гариза формасының әлеге Тәртип белән расланган рәвешләргә шәхси счетларны һәм имзалар үрнәкләре картасын үзгәртеп рәсмиләштерүгә туры килүе;</w:t>
      </w:r>
    </w:p>
    <w:p w:rsidR="0083696A" w:rsidRPr="00686A8A" w:rsidRDefault="0083696A" w:rsidP="0083696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тиешле шәхси счетларны яңадан рәсмиләштерү өчен кирәкле документларның тулы пакеты булу.</w:t>
      </w:r>
    </w:p>
    <w:p w:rsidR="0083696A" w:rsidRPr="00686A8A" w:rsidRDefault="0083696A" w:rsidP="0083696A">
      <w:pPr>
        <w:pStyle w:val="ConsPlusNormal"/>
        <w:suppressAutoHyphens/>
        <w:ind w:firstLine="709"/>
        <w:jc w:val="both"/>
        <w:rPr>
          <w:rFonts w:ascii="Times New Roman" w:hAnsi="Times New Roman" w:cs="Times New Roman"/>
          <w:sz w:val="28"/>
          <w:szCs w:val="28"/>
        </w:rPr>
      </w:pPr>
      <w:bookmarkStart w:id="8" w:name="P274"/>
      <w:bookmarkEnd w:id="8"/>
      <w:r w:rsidRPr="00686A8A">
        <w:rPr>
          <w:rFonts w:ascii="Times New Roman" w:hAnsi="Times New Roman" w:cs="Times New Roman"/>
          <w:sz w:val="28"/>
          <w:szCs w:val="28"/>
        </w:rPr>
        <w:t>Шәхси счетларны яңадан рәсмиләштерүгә казначылык органына тапшырылган документларда төзәтмәләр булу рөхсәт ителми;</w:t>
      </w:r>
    </w:p>
    <w:p w:rsidR="0083696A" w:rsidRPr="00686A8A" w:rsidRDefault="0083696A" w:rsidP="0083696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13.2. Шәхси счетларны яңадан рәсмиләштерү өчен кирәкле клиент тарафыннан тапшырылган документларны тикшерү казначылык органы алар кергәннән соң биш эш көне эчендә гамәлгә ашырыла;</w:t>
      </w:r>
    </w:p>
    <w:p w:rsidR="0083696A" w:rsidRPr="00686A8A" w:rsidRDefault="0083696A" w:rsidP="0083696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13.3. Шәхси счет казначылык органының җаваплы башкаручы тарафыннан аны «АЦК-Финанс»га үзгәртеп рәсмиләштерү турындагы күрсәткечләр кертелгәннән соң яңадан рәсмиләштерелгән дип санала.</w:t>
      </w:r>
    </w:p>
    <w:p w:rsidR="0083696A" w:rsidRPr="00686A8A" w:rsidRDefault="0083696A" w:rsidP="0083696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Әлеге Тәртипнең 13.1 пунктында билгеләнгән таләпләргә туры килә торган тикшерелгән документлар клиент эшендә саклана;</w:t>
      </w:r>
    </w:p>
    <w:p w:rsidR="0083696A" w:rsidRPr="00686A8A" w:rsidRDefault="0083696A" w:rsidP="0083696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14. Шәхси счетларны ябу өчен түбәндәге документлар тапшыру тәртибе кулланыла:</w:t>
      </w:r>
    </w:p>
    <w:p w:rsidR="0083696A" w:rsidRPr="00686A8A" w:rsidRDefault="0083696A" w:rsidP="0083696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14.1. Әлеге Тәртиптә билгеләнгән очракларда тиешле шәхси счетны ябу әлеге Тәртипкә 6 нчы кушымта нигезендә шәхси счетны ябуга гариза (алга таба - Шәхси счетны ябуга гариза) нигезендә гамәлгә ашырыла, ул клиент (ликвидация комиссиясе) тарафыннан хезмәт күрсәтү урыны буенча казначылык органына тапшырылган яисә казначылык органының җаваплы башкаручы тарафыннан рәсмиләштерелгән булса.</w:t>
      </w:r>
    </w:p>
    <w:p w:rsidR="0083696A" w:rsidRPr="00686A8A" w:rsidRDefault="0083696A" w:rsidP="0083696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Шәхси счетны ябуга гариза казначылык органы клиентына ачылган барлык шәхси счетлар буенча бердәй төзелергә мөмкин.</w:t>
      </w:r>
    </w:p>
    <w:p w:rsidR="0083696A" w:rsidRPr="00686A8A" w:rsidRDefault="0083696A" w:rsidP="0083696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 xml:space="preserve">Клиентны үзгәртеп төзегәндә (юкка чыгарганда) казначылык органына клиент тарафыннан аны үзгәртеп оештыру (бетерү) турындагы документның күчермәсе, шулай ук ликвидация комиссиясе (ликвидатор) билгеләнгән очракта - ликвидация комиссиясен (ликвидатор) билгеләү турындагы документның күчермәсе һәм һәр вазыйфаи затның вәкаләтләре срогы күрсәтелгән имзалар үрнәкләренең таныкланган картасы тапшырыла, ул ликвидация комиссиясе (ликвидатор) </w:t>
      </w:r>
      <w:r w:rsidRPr="00686A8A">
        <w:rPr>
          <w:rFonts w:ascii="Times New Roman" w:hAnsi="Times New Roman" w:cs="Times New Roman"/>
          <w:sz w:val="28"/>
          <w:szCs w:val="28"/>
        </w:rPr>
        <w:lastRenderedPageBreak/>
        <w:t>тарафыннан рәсмиләштерелгән имзалар хокукыннан вакытлыча файдалана.</w:t>
      </w:r>
    </w:p>
    <w:p w:rsidR="0083696A" w:rsidRPr="00686A8A" w:rsidRDefault="0083696A" w:rsidP="0083696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Шул ук вакытта клиентны үзгәртеп оештыру (бетерү) турында һәм ликвидация комиссиясен билгеләү турында документның күчермәсен таныклау таләп ителми.</w:t>
      </w:r>
    </w:p>
    <w:p w:rsidR="0083696A" w:rsidRPr="00686A8A" w:rsidRDefault="0083696A" w:rsidP="0083696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ликвидация комиссиясе эше тәмамлангач, шәхси счетны ябуга гариза ликвидация комиссиясе тарафыннан яисә әлеге Тәртиптә билгеләнгән очракларда казначылык органының җаваплы башкаручы тарафыннан рәсмиләштерелә. Шулай ук клиент булып эшчәнлекне туктату турында язу белән ЕГРЮЛдан өземтә тапшырыла.</w:t>
      </w:r>
    </w:p>
    <w:p w:rsidR="00BB02A0" w:rsidRPr="00686A8A" w:rsidRDefault="00BB02A0" w:rsidP="00BB02A0">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Клиентның буйсынучанлыгы үзгәрү, клиент учреждениесе тибы үзгәрү, Гаризага шәхси счетны ябуга клиентның буйсынучанлыгын үзгәртү, учреждение тибын үзгәртү турындагы документның күчермәсе бирелә. Шул ук вакытта күрсәтелгән документларның күчермәләрен таныклау таләп ителми.</w:t>
      </w:r>
    </w:p>
    <w:p w:rsidR="00BB02A0" w:rsidRPr="00686A8A" w:rsidRDefault="00BB02A0" w:rsidP="00BB02A0">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Клиентны үзгәртеп кору формасында үзгәртеп корганда, аңа башка юридик затны кушканда яки аннан яңа юридик зат барлыкка килмичә һәм ИНН үзгәрүдән башка башка башка башка юридик зат чыгарганда, әлеге клиентка ачылган шәхси счетларны ябу таләп ителми.</w:t>
      </w:r>
    </w:p>
    <w:p w:rsidR="00BB02A0" w:rsidRPr="00686A8A" w:rsidRDefault="00BB02A0" w:rsidP="00BB02A0">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14.2. Шәхси счетны ябуга гариза казначылык органы тарафыннан тутырыла торган «</w:t>
      </w:r>
      <w:r w:rsidR="00DB706F">
        <w:rPr>
          <w:rFonts w:ascii="Times New Roman" w:hAnsi="Times New Roman" w:cs="Times New Roman"/>
          <w:sz w:val="28"/>
          <w:szCs w:val="28"/>
        </w:rPr>
        <w:t>К</w:t>
      </w:r>
      <w:r w:rsidRPr="00686A8A">
        <w:rPr>
          <w:rFonts w:ascii="Times New Roman" w:hAnsi="Times New Roman" w:cs="Times New Roman"/>
          <w:sz w:val="28"/>
          <w:szCs w:val="28"/>
        </w:rPr>
        <w:t>азначылык органын</w:t>
      </w:r>
      <w:r w:rsidR="0093003B">
        <w:rPr>
          <w:rFonts w:ascii="Times New Roman" w:hAnsi="Times New Roman" w:cs="Times New Roman"/>
          <w:sz w:val="28"/>
          <w:szCs w:val="28"/>
        </w:rPr>
        <w:t>ы</w:t>
      </w:r>
      <w:r w:rsidR="0093003B" w:rsidRPr="0093003B">
        <w:rPr>
          <w:rFonts w:ascii="Times New Roman" w:hAnsi="Times New Roman" w:cs="Times New Roman"/>
          <w:sz w:val="28"/>
          <w:szCs w:val="28"/>
        </w:rPr>
        <w:t>ң</w:t>
      </w:r>
      <w:r w:rsidRPr="00686A8A">
        <w:rPr>
          <w:rFonts w:ascii="Times New Roman" w:hAnsi="Times New Roman" w:cs="Times New Roman"/>
          <w:sz w:val="28"/>
          <w:szCs w:val="28"/>
        </w:rPr>
        <w:t xml:space="preserve"> </w:t>
      </w:r>
      <w:r w:rsidR="0093003B" w:rsidRPr="0093003B">
        <w:rPr>
          <w:rFonts w:ascii="Times New Roman" w:hAnsi="Times New Roman" w:cs="Times New Roman"/>
          <w:sz w:val="28"/>
          <w:szCs w:val="28"/>
        </w:rPr>
        <w:t xml:space="preserve">шәхси счетын ябу турында </w:t>
      </w:r>
      <w:r w:rsidR="0093003B">
        <w:rPr>
          <w:rFonts w:ascii="Times New Roman" w:hAnsi="Times New Roman" w:cs="Times New Roman"/>
          <w:sz w:val="28"/>
          <w:szCs w:val="28"/>
        </w:rPr>
        <w:t xml:space="preserve">№_________ </w:t>
      </w:r>
      <w:r w:rsidRPr="00686A8A">
        <w:rPr>
          <w:rFonts w:ascii="Times New Roman" w:hAnsi="Times New Roman" w:cs="Times New Roman"/>
          <w:sz w:val="28"/>
          <w:szCs w:val="28"/>
        </w:rPr>
        <w:t>тамгасы» өлешеннән тыш, клиент (ликвидация комиссиясе яисә казначылык органының җаваплы башкаручы) тарафыннан тутырыла.</w:t>
      </w:r>
    </w:p>
    <w:p w:rsidR="00BB02A0" w:rsidRPr="00686A8A" w:rsidRDefault="00BB02A0" w:rsidP="00BB02A0">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Гариза формасының баш өлешендә клиентның шәхси счетын ябуга түбәндәгеләр күрсәтелә:</w:t>
      </w:r>
    </w:p>
    <w:p w:rsidR="00BB02A0" w:rsidRPr="00686A8A" w:rsidRDefault="00BB02A0" w:rsidP="00BB02A0">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документны төзү датасы;</w:t>
      </w:r>
    </w:p>
    <w:p w:rsidR="00BB02A0" w:rsidRPr="00686A8A" w:rsidRDefault="00BB02A0" w:rsidP="00BB02A0">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«Клиент атамасы» юлы буенча - клиентның тулы исеме нигезендә аның реестрында күрсәтелгән Ирекле реестрның тулы исеме нигезендә (клиент ирекле реестрда булган очракта);</w:t>
      </w:r>
    </w:p>
    <w:p w:rsidR="00BB02A0" w:rsidRPr="00686A8A" w:rsidRDefault="00BB02A0" w:rsidP="00BB02A0">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«ИНН/КПП клиент» юлы буенча - ИНН һәм КПП (индивидуаль эшкуарлар һәм физик затлар өчен - товарлар, эшләр, хезмәтләр җитештерүчеләр булганда тула);</w:t>
      </w:r>
    </w:p>
    <w:p w:rsidR="00BB02A0" w:rsidRPr="00686A8A" w:rsidRDefault="00BB02A0" w:rsidP="00BB02A0">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«Бюджет акчаларын башка алучының исеме» юлы буенча - Ирекле реестрның реестр язуы нигезендә бюджет акчаларын башка алучының тулы исеме;</w:t>
      </w:r>
    </w:p>
    <w:p w:rsidR="00BB02A0" w:rsidRPr="00686A8A" w:rsidRDefault="00BB02A0" w:rsidP="00BB02A0">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«бюджет акчаларын башка алучының ИНН/КПП» юлы буенча - бюджет акчаларын башка алучыга - ИНН һәм КПП;</w:t>
      </w:r>
    </w:p>
    <w:p w:rsidR="00BB02A0" w:rsidRPr="00686A8A" w:rsidRDefault="00BB02A0" w:rsidP="00BB02A0">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«Бюджет акчаларын башка алучының исеме» юлы бюджет акчаларын баш бүлүче (күрсәтмә бирүче) тарафыннан, гариза шәхси счетны ябу өчен бюджет акчаларын башка алучыга рәсмиләштерелгән очракта, бюджет акчаларын төп бүлүче (боерык бирүче) тарафыннан тутырыла. Шул ук вакытта «Клиент исеме» юлы тутырылмый;</w:t>
      </w:r>
    </w:p>
    <w:p w:rsidR="00BB02A0" w:rsidRPr="00686A8A" w:rsidRDefault="00BB02A0" w:rsidP="00BB02A0">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«Казначылык органы атамасы» юлы буенча - Гаризаны шәхси счетны ябуга бирү урыны буенча казначылык органының тулы исеме.</w:t>
      </w:r>
    </w:p>
    <w:p w:rsidR="00BB02A0" w:rsidRPr="00686A8A" w:rsidRDefault="00BB02A0" w:rsidP="00BB02A0">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Шәхси счетны ябуга Гаризаның эчтәлек өлеше түбәндәгечә тутырыла:</w:t>
      </w:r>
    </w:p>
    <w:p w:rsidR="00BB02A0" w:rsidRPr="00686A8A" w:rsidRDefault="00BB02A0" w:rsidP="00BB02A0">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Шәхси счетны ябу турында мөрәҗәгать итүче язмада яблырга тиешле шәхси счет номеры (шәхси счетлар номеры), шулай ук документның исеме, номеры һәм датасы - клиентның шәхси счетын ябу өчен нигез һәм башка мәгълүмат күрсәтелә.</w:t>
      </w:r>
    </w:p>
    <w:p w:rsidR="00BB02A0" w:rsidRPr="00686A8A" w:rsidRDefault="00BB02A0" w:rsidP="00BB02A0">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Гариза белән бергә шәхси счетны ябуга тапшырылган документлар исемлеге күрсәтелә.</w:t>
      </w:r>
    </w:p>
    <w:p w:rsidR="00BB02A0" w:rsidRPr="00686A8A" w:rsidRDefault="00BB02A0" w:rsidP="00BB02A0">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 xml:space="preserve">Шәхси счетны ябуга гариза, фамилиясе һәм инициаллары булган имзаларның </w:t>
      </w:r>
      <w:r w:rsidRPr="00686A8A">
        <w:rPr>
          <w:rFonts w:ascii="Times New Roman" w:hAnsi="Times New Roman" w:cs="Times New Roman"/>
          <w:sz w:val="28"/>
          <w:szCs w:val="28"/>
        </w:rPr>
        <w:lastRenderedPageBreak/>
        <w:t>расшифрлавын күрсәтеп, клиентның җитәкчесе һәм баш бухгалтеры (вәкаләтле җитәкче вазифасын күрсәтеп), шәхси счетны ябу өчен Гаризаны имзалау датасын күрсәтә.</w:t>
      </w:r>
    </w:p>
    <w:p w:rsidR="00BB02A0" w:rsidRPr="00686A8A" w:rsidRDefault="00BB02A0" w:rsidP="00BB02A0">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Имзалар һәм имзаларның расшифровкалары ачык һәм төгәл укырлык итеп клиент мөһере (булган очракта) тамгасы куела.</w:t>
      </w:r>
    </w:p>
    <w:p w:rsidR="00BB02A0" w:rsidRPr="00686A8A" w:rsidRDefault="00BB02A0" w:rsidP="00BB02A0">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Шәхси счетны ябуга гариза теркәлгән очракта, казначылык органының җаваплы башкаручы тарафыннан мөрәҗәгать итүче частендә шәхси счетны ябуга гариза казначылык органының баш бухгалтеры (вәкаләтле җитәкче вазыйфасын күрсәтеп) һәм баш бухгалтеры (вәкаләтле җитәкче вазыйфасын күрсәтеп) тарафыннан имзаланмый.</w:t>
      </w:r>
    </w:p>
    <w:p w:rsidR="00BB02A0" w:rsidRPr="00686A8A" w:rsidRDefault="00BB02A0" w:rsidP="00BB02A0">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Шәхси счетны ябу турында казначылык органының билгеләмәсе түбәндәгечә тутырыла.</w:t>
      </w:r>
    </w:p>
    <w:p w:rsidR="00BB02A0" w:rsidRPr="00686A8A" w:rsidRDefault="00BB02A0" w:rsidP="00BB02A0">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Шәхси счетны ябу турында казначылык органы тамгасында шәхси счетның номеры (шәхси счетларның номеры) күрсәтелә, ул Гариза нигезендә шәхси счетны ябу өчен ябылган (алар ябылган).</w:t>
      </w:r>
    </w:p>
    <w:p w:rsidR="00BB02A0" w:rsidRPr="00686A8A" w:rsidRDefault="00BB02A0" w:rsidP="00BB02A0">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Шәхси счетны ябу турында казначылык органы билгеләмәсе имзалана:</w:t>
      </w:r>
    </w:p>
    <w:p w:rsidR="00BB02A0" w:rsidRPr="00686A8A" w:rsidRDefault="00BB02A0" w:rsidP="00BB02A0">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Гаризаны шәхси счетны ябу урыны буенча казначылык органы җитәкчесе (вазыйфасы күрсәтелеп, ул вәкаләтле зат) тарафыннан, фамилиясе һәм инициаллары булган имзаның шифрын күрсәтеп;</w:t>
      </w:r>
    </w:p>
    <w:p w:rsidR="00BB02A0" w:rsidRPr="00686A8A" w:rsidRDefault="00BB02A0" w:rsidP="00BB02A0">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фамилиясе һәм инициаллары булган имзаны расшифровкалауны күрсәтеп, казначылыкның шәхси счетын ябу урыны буенча казначылык органының баш бухгалтеры (вәкаләтле җитәкче вазыйфасын күрсәтеп);</w:t>
      </w:r>
    </w:p>
    <w:p w:rsidR="00BB02A0" w:rsidRPr="00686A8A" w:rsidRDefault="00BB02A0" w:rsidP="00BB02A0">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казначылык органының җаваплы башкаручы, аның вазыйфасын күрсәтеп, фамилиясен һәм инициалларын һәм шәхси счетны ябу даталарын (шәхси счетларын) үз эченә алган имзаны расшифровкалау.</w:t>
      </w:r>
    </w:p>
    <w:p w:rsidR="00BB02A0" w:rsidRPr="00686A8A" w:rsidRDefault="00BB02A0" w:rsidP="00BB02A0">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15. Шәхси счетларны ябу өчен кирәкле документларның казначылыгын тикшерү органы тарафыннан түбәндәге тәртип кулланыла:</w:t>
      </w:r>
    </w:p>
    <w:p w:rsidR="00BB02A0" w:rsidRPr="00686A8A" w:rsidRDefault="00BB02A0" w:rsidP="00BB02A0">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15.1. Казначылык органы әлеге Тәртипнең 14.2 пункты нигезендә клиент тарафыннан тутыруга каралган реквизитларны, шулай ук имзалар үрнәкләре картасын, аның ликвидация комиссиясе тарафыннан әлеге Тәртипнең 10.6 пункты нигезендә тапшырылган очракта, шулай ук аларның шәхси счетны ябуга гариза белән бергә тапшырылган документларга туры килүен тикшерә.</w:t>
      </w:r>
    </w:p>
    <w:p w:rsidR="00BB02A0" w:rsidRPr="00686A8A" w:rsidRDefault="00BB02A0" w:rsidP="00BB02A0">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Тиешле шәхси счетны ябуга документлар кабул иткәндә клиентка казначылык органы шулай ук тикшерә:</w:t>
      </w:r>
    </w:p>
    <w:p w:rsidR="00BB02A0" w:rsidRPr="00686A8A" w:rsidRDefault="00BB02A0" w:rsidP="00BB02A0">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тәкъдим ителгән Гаризаның рәвеше шәхси счетны ябуга һәм имзалар үрнәкләре картасының әлеге Тәртипкә 3, 6 нчы кушымталар нигезендә туры килүе;</w:t>
      </w:r>
    </w:p>
    <w:p w:rsidR="00BB02A0" w:rsidRPr="00686A8A" w:rsidRDefault="00BB02A0" w:rsidP="00BB02A0">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тиешле шәхси счетны ябу өчен кирәкле документларның тулы пакеты булу.</w:t>
      </w:r>
    </w:p>
    <w:p w:rsidR="00BB02A0" w:rsidRPr="00686A8A" w:rsidRDefault="00BB02A0" w:rsidP="00BB02A0">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Шәхси счетны ябу өчен казначылык органына тапшырылган документларда төзәтмәләр булу рөхсәт ителми.</w:t>
      </w:r>
    </w:p>
    <w:p w:rsidR="00BB02A0" w:rsidRPr="00686A8A" w:rsidRDefault="00BB02A0" w:rsidP="00BB02A0">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15.2. Шәхси счетны ябу өчен кирәкле тапшырылган документларны тикшерү казначылык органы алар кергәннән соң биш эш көне эчендә гамәлгә ашырыла.</w:t>
      </w:r>
    </w:p>
    <w:p w:rsidR="00BB02A0" w:rsidRPr="00686A8A" w:rsidRDefault="00BB02A0" w:rsidP="00BB02A0">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Әлеге Тәртипнең 15.1 пунктында билгеләнгән таләпләргә туры килә торган тикшерелгән документлар клиент эшендә саклана.</w:t>
      </w:r>
    </w:p>
    <w:p w:rsidR="00BB02A0" w:rsidRPr="00686A8A" w:rsidRDefault="00BB02A0" w:rsidP="00BB02A0">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15.3. Клиентның шәхси счеты ябылганнан соң казначылык органының җаваплы башкаручы «АЦК-Финанс»да шәхси счетны ябу турында язма кертә.</w:t>
      </w:r>
    </w:p>
    <w:p w:rsidR="00BB02A0" w:rsidRPr="00686A8A" w:rsidRDefault="00BB02A0" w:rsidP="00BB02A0">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 xml:space="preserve">Клиентка хезмәт күрсәтү урыны буенча казначылык органы, шәхси счет ябылганнан соң биш эш көне эчендә клиентка яки ликвидация комиссиясенә әлеге </w:t>
      </w:r>
      <w:r w:rsidRPr="00686A8A">
        <w:rPr>
          <w:rFonts w:ascii="Times New Roman" w:hAnsi="Times New Roman" w:cs="Times New Roman"/>
          <w:sz w:val="28"/>
          <w:szCs w:val="28"/>
        </w:rPr>
        <w:lastRenderedPageBreak/>
        <w:t>Тәртипкә 7 нче кушымта нигезендә шәхси счетны ябу турында хәбәр җибәрә.</w:t>
      </w:r>
    </w:p>
    <w:p w:rsidR="00BB02A0" w:rsidRPr="00686A8A" w:rsidRDefault="00BB02A0" w:rsidP="00BB02A0">
      <w:pPr>
        <w:pStyle w:val="ConsPlusNormal"/>
        <w:suppressAutoHyphens/>
        <w:ind w:firstLine="709"/>
        <w:jc w:val="both"/>
        <w:rPr>
          <w:rFonts w:ascii="Times New Roman" w:hAnsi="Times New Roman" w:cs="Times New Roman"/>
          <w:sz w:val="28"/>
          <w:szCs w:val="28"/>
        </w:rPr>
      </w:pPr>
      <w:bookmarkStart w:id="9" w:name="P327"/>
      <w:bookmarkEnd w:id="9"/>
      <w:r w:rsidRPr="00686A8A">
        <w:rPr>
          <w:rFonts w:ascii="Times New Roman" w:hAnsi="Times New Roman" w:cs="Times New Roman"/>
          <w:sz w:val="28"/>
          <w:szCs w:val="28"/>
        </w:rPr>
        <w:t>Тиешле шәхси счетны ябу турындагы хәбәрнең күчермәсе клиент эшендә саклана.</w:t>
      </w:r>
    </w:p>
    <w:p w:rsidR="00BB02A0" w:rsidRPr="00686A8A" w:rsidRDefault="00BB02A0" w:rsidP="00BB02A0">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15.4. Россия Федерациясе законнарында каралган очракларда казначылык органы тиешле шәхси счет ачылганнан, яңадан рәсмиләштерелгәннән һәм ябылганнан соң бу хакта салым органына хәбәр итә.</w:t>
      </w:r>
    </w:p>
    <w:p w:rsidR="00BB02A0" w:rsidRPr="00686A8A" w:rsidRDefault="00BB02A0" w:rsidP="00BB02A0">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Салым органына җибәрелгән хәбәрләрнең күчермәләре клиент эшендә саклана.</w:t>
      </w:r>
    </w:p>
    <w:p w:rsidR="00BB02A0" w:rsidRPr="00686A8A" w:rsidRDefault="00BB02A0" w:rsidP="00BB02A0">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15.5 Дәүләт серен тәшкил итүче белешмәләр булган шәхси счетларны ачу, яңадан рәсмиләштерү һәм ябу дәүләт сере турында Россия Федерациясе законнарында билгеләнгән таләпләр нигезендә гамәлгә ашырыла.</w:t>
      </w:r>
    </w:p>
    <w:p w:rsidR="00BB02A0" w:rsidRPr="00686A8A" w:rsidRDefault="00BB02A0" w:rsidP="00BB02A0">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16. Бюджет процессында катнашучы клиентларга шәхси счетлар ачу үзенчәлекләре.</w:t>
      </w:r>
    </w:p>
    <w:p w:rsidR="00BB02A0" w:rsidRPr="00686A8A" w:rsidRDefault="00BB02A0" w:rsidP="00BB02A0">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16.1. Бюджет процессында катнашучыларга шәхси счетлар ачу әлеге Тәртипнең 10.2 пунктында күрсәтелгән документлар нигезендә ирекле реестрда күрсәтелгән бюджет вәкаләтләре нигезендә гамәлгә ашырыла.</w:t>
      </w:r>
    </w:p>
    <w:p w:rsidR="00BB02A0" w:rsidRPr="00686A8A" w:rsidRDefault="00BB02A0" w:rsidP="00BB02A0">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16.2. Бюджет акчаларын башка алучының шәхси счетын ачу өчен бюджет акчаларын башка алучыга үз карамагында булган бюджет акчаларының баш бүлүчесе Россия Банкының яисә кредит оешмасының исәп-хисап челтәре бүлекчәсендә яисә кредит оешмасында (филиалында) әлеге Тәртипкә 8 нче кушымта формасы нигезендә счетлар ачуга рөхсәт бирә.</w:t>
      </w:r>
    </w:p>
    <w:p w:rsidR="00BB02A0" w:rsidRPr="00686A8A" w:rsidRDefault="00BB02A0" w:rsidP="00BB02A0">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Рөхсәтне рәсмиләштерү өчен бюджет акчаларын баш бүлүче Министрлыкка түбәндәгеләрне тапшыра:</w:t>
      </w:r>
    </w:p>
    <w:p w:rsidR="00BB02A0" w:rsidRPr="00686A8A" w:rsidRDefault="00BB02A0" w:rsidP="00BB02A0">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бюджет акчаларының җитәкче һәм баш бухгалтер (вәкаләтле затлар) тарафыннан имзаланган бюджет акчаларын баш хисапчы (вәкаләтле затлар) бланкында рәсмиләштерелгән рөхсәт бирүгә хат, аңа Россия Банкының яисә кредит оешмасының исәп-хисап бүлекчәсендә ачылган счет аша Татарстан Республикасы бюджеты акчалары белән операцияләрнең бюджет чараларын башка алучы тарафыннан гамәлгә ашыру сәбәпләрен нигезләп;</w:t>
      </w:r>
    </w:p>
    <w:p w:rsidR="00BB02A0" w:rsidRPr="00686A8A" w:rsidRDefault="00BB02A0" w:rsidP="00BB02A0">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ике нөсхәдә тулган рөхсәт бланкы.</w:t>
      </w:r>
    </w:p>
    <w:p w:rsidR="00BB02A0" w:rsidRPr="00686A8A" w:rsidRDefault="00BB02A0" w:rsidP="00BB02A0">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Министрлык тапшырылган документларны алар тапшырылган көннән алып 10 эш көне эчендә карый. Кисәтүләр булмаган очракта, рөхсәт бирүнең икенче нөсхәсе Министрлыкның тиешле тармак бүлеге башлыгы тарафыннан визалана.</w:t>
      </w:r>
    </w:p>
    <w:p w:rsidR="00BB02A0" w:rsidRPr="00686A8A" w:rsidRDefault="00BB02A0" w:rsidP="00BB02A0">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Рөхсәт бланкларының барлык нөсхәләре бюджет акчаларын баш бүлүченең хаты белән бергә вәкаләтләрне билгеләнгән бүлешү нигезендә Татарстан Республикасы финанс министры урынбасары имзасына тапшырыла.</w:t>
      </w:r>
    </w:p>
    <w:p w:rsidR="00BB02A0" w:rsidRPr="00686A8A" w:rsidRDefault="00BB02A0" w:rsidP="00BB02A0">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Татарстан Республикасы финанслар министры урынбасары тарафыннан имзаланган Рөхсәт нөсхәләре:</w:t>
      </w:r>
    </w:p>
    <w:p w:rsidR="00BB02A0" w:rsidRPr="00686A8A" w:rsidRDefault="00BB02A0" w:rsidP="00BB02A0">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 Рөхсәтнең беренче нөсхәсе бюджет акчаларын баш бүлүчегә соңыннан казначылык органына тапшыру өчен тапшырыла;</w:t>
      </w:r>
    </w:p>
    <w:p w:rsidR="00BB02A0" w:rsidRPr="00686A8A" w:rsidRDefault="00BB02A0" w:rsidP="00BB02A0">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Рөхсәтнең икенче нөсхәсе һәм рөхсәт бирү турында бюджет акчаларын баш урнаштыручының хаты Министрлыкның тиешле тармак бүлегендә кала.</w:t>
      </w:r>
    </w:p>
    <w:p w:rsidR="00766465" w:rsidRPr="00686A8A" w:rsidRDefault="00766465" w:rsidP="00766465">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Кисәтүләр булган очракта, тапшырылган документлар аларны килештерү өчен билгеләнгән сроктан да соңга калмыйча кире кайтару сәбәпләрен нигезләгән озату хаты белән бюджет акчаларын баш бүлүчегә кайтарыла.</w:t>
      </w:r>
    </w:p>
    <w:p w:rsidR="00766465" w:rsidRPr="00686A8A" w:rsidRDefault="00766465" w:rsidP="00766465">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 xml:space="preserve">Бюджет акчаларын башка алучының шәхси счетлары бюджет акчаларын баш бүлүченең шәхси счеты ачылу урыны буенча ачыла, аның карамагында бюджет </w:t>
      </w:r>
      <w:r w:rsidRPr="00686A8A">
        <w:rPr>
          <w:rFonts w:ascii="Times New Roman" w:hAnsi="Times New Roman" w:cs="Times New Roman"/>
          <w:sz w:val="28"/>
          <w:szCs w:val="28"/>
        </w:rPr>
        <w:lastRenderedPageBreak/>
        <w:t>акчаларын башка алучылар тора.</w:t>
      </w:r>
    </w:p>
    <w:p w:rsidR="00766465" w:rsidRPr="00686A8A" w:rsidRDefault="00766465" w:rsidP="00766465">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16.3. Бюджет акчаларын алучының Россия Федерациясе һәм Татарстан Республикасы законнарында каралган очракларда аерым вәкаләтләрен тапшырганда, бюджет акчаларын алучыга, бюджет (автоном) учреждениесенә йә бюджет процессының бәхетсезлегенә, үз вәкаләтләрен тапшырган бюджет акчаларын алучыга бюджет акчаларын алучыга бюджет акчаларын алучының тапшырылган вәкаләтләре буенча операцияләрне исәпкә алу өчен шәхси счеты ачыла.</w:t>
      </w:r>
    </w:p>
    <w:p w:rsidR="00766465" w:rsidRPr="00686A8A" w:rsidRDefault="00766465" w:rsidP="00766465">
      <w:pPr>
        <w:pStyle w:val="ConsPlusNormal"/>
        <w:suppressAutoHyphens/>
        <w:ind w:firstLine="709"/>
        <w:jc w:val="both"/>
        <w:rPr>
          <w:rFonts w:ascii="Times New Roman" w:hAnsi="Times New Roman" w:cs="Times New Roman"/>
          <w:sz w:val="28"/>
          <w:szCs w:val="28"/>
        </w:rPr>
      </w:pPr>
      <w:bookmarkStart w:id="10" w:name="P337"/>
      <w:bookmarkEnd w:id="10"/>
      <w:r w:rsidRPr="00686A8A">
        <w:rPr>
          <w:rFonts w:ascii="Times New Roman" w:hAnsi="Times New Roman" w:cs="Times New Roman"/>
          <w:sz w:val="28"/>
          <w:szCs w:val="28"/>
        </w:rPr>
        <w:t>Бюджет акчаларын алучының тапшырылган вәкаләтләре буенча операцияләрне исәпкә алу өчен бюджет (автоном) учреждениесе, бюджет процессы частнигы (товарлар, эшләр, хезмәт күрсәтүләр җитештерүче индивидуаль эшкуардан һәм физик заттан тыш), бюджет вәкаләтләрен кабул итүче, әлеге Тәртипнең 10.2 пунктында күрсәтелгән документлардан тыш, бюджет вәкаләтләрен алучы тарафыннан үз бюджет вәкаләтләрен тапшыру турындагы документның күчермәсен казначылык органына тапшыра, ул бюджет акчаларын алучы тарафыннан үз бюджет вәкаләтләрен тапшырган йә нотариаль рәвештә тапшырыла.</w:t>
      </w:r>
    </w:p>
    <w:p w:rsidR="00766465" w:rsidRPr="00686A8A" w:rsidRDefault="00766465" w:rsidP="00766465">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Бюджет акчаларын алучының тапшырылган вәкаләтләре буенча операцияләрне исәпкә алу өчен шәхси счетлар бюджет акчаларын алучының, бюджет (автоном) учреждениесенең, бюджет процессы частнигының (индивидуаль эшкуар һәм физик заттан - товарлар, эшләр, хезмәтләр җитештерүче) урнашу урыны буенча казначылык органында бюджет акчаларын алучының бюджет вәкаләтләрен кабул итүче урыннарда ачыла.</w:t>
      </w:r>
    </w:p>
    <w:p w:rsidR="00766465" w:rsidRPr="00686A8A" w:rsidRDefault="00766465" w:rsidP="00766465">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16.4. Өстәмә аерымланган бүлекчә төзегән бюджет процессында катнашучының аерым бүлекчәсен төзүе үтенечен, аерымланган бүлекчәнең шәхси счетларын ачу турында, бюджет процессында катнашучы җитәкче һәм баш бухгалтер (вәкаләтле җитәкче зат) тарафыннан имзаланган, аерымланган бүлекне төзегән бюджет процессында катнашучының үтенечен җиткерә. Шул ук вакытта аерымланган бүлекчәгә аның катнашучысына бюджет процессында ачылган шәхси счетлар төрләре генә ачыла.</w:t>
      </w:r>
    </w:p>
    <w:p w:rsidR="00766465" w:rsidRPr="00686A8A" w:rsidRDefault="00766465" w:rsidP="00766465">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16.5. Бюджет акчаларын башка алучының шәхси счетын ачу өчен имзалар үрнәкләренең картасына бюджет акчалары баш бүлүче (бүлүче) һәм баш бухгалтер (вәкаләтле җитәкче зат) тарафыннан имза салына.</w:t>
      </w:r>
    </w:p>
    <w:p w:rsidR="00766465" w:rsidRPr="00686A8A" w:rsidRDefault="00766465"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Бюджет акчаларын алучының тапшырылган вәкаләтләре буенча операцияләрне исәпкә алу өчен имзалар үрнәкләренең картасы бюджет акчаларын алучының, бюджет (автоном) учреждениесенең, бюджет процессы частнигының (индивидуаль эшкуардан һәм физик заттан - товарлар, эшләр, хезмәтләр җитештерүче) файдаланылмый торган җитәкчесе һәм баш бухгалтеры (вәкаләтле җитәкче зат) тарафыннан имзалана һәм арткы ягында бюджет акчаларын алучының имзасы белән, күрсәтелгән затның имзасына мөһер сугып, таныклана.</w:t>
      </w:r>
    </w:p>
    <w:p w:rsidR="00766465" w:rsidRPr="00686A8A" w:rsidRDefault="00766465" w:rsidP="00766465">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16.6. Әлеге Тәртипнең 10.2, 16.2 - 16.4 пунктлары нигезендә клиент тарафыннан тапшырылган документлар булганда, әлеге Тәртипнең 11.1 пунктында билгеләнгән таләпләр нигезендә тикшерү узмаган булса, казначылык органы, тапшырылган документларны тикшерү үткәрү өчен әлеге Тәртиптә билгеләнгән сроктан да соңга калмыйча кире кайтару сәбәпләрен күрсәтеп, күрсәтелгән документларны клиентка кайтара.</w:t>
      </w:r>
    </w:p>
    <w:p w:rsidR="00766465" w:rsidRPr="00686A8A" w:rsidRDefault="00766465" w:rsidP="00766465">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 xml:space="preserve">16.7. Шәхси счетны ачу өчен клиент тарафыннан тапшырылган һәм әлеге Тәртипнең 11.1 пунктында билгеләнгән таләпләр нигезендә тикшерү узган документлар нигезендә, әлеге клиент Сводной реестрда булган очракта, казначылык </w:t>
      </w:r>
      <w:r w:rsidRPr="00686A8A">
        <w:rPr>
          <w:rFonts w:ascii="Times New Roman" w:hAnsi="Times New Roman" w:cs="Times New Roman"/>
          <w:sz w:val="28"/>
          <w:szCs w:val="28"/>
        </w:rPr>
        <w:lastRenderedPageBreak/>
        <w:t>органының җаваплы башкаручы, күрсәтелгән документларны тикшерү тәмамланганнан соң икенче эш көненнән дә соңга калмыйча, тиешле шәхси счет клиентына ачыла.</w:t>
      </w:r>
    </w:p>
    <w:p w:rsidR="00766465" w:rsidRPr="00686A8A" w:rsidRDefault="00766465" w:rsidP="00766465">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16.8. Шәхси счетка әлеге Тәртипкә 9 нчы кушымта нигезендә форма буенча өземтә күрсәтелә торган номер бирелә.</w:t>
      </w:r>
    </w:p>
    <w:p w:rsidR="00766465" w:rsidRPr="00686A8A" w:rsidRDefault="00766465" w:rsidP="00766465">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17. Бюджет процессында катнашучы клиентларга шәхси счетларны яңадан рәсмиләштерү үзенчәлекләре.</w:t>
      </w:r>
    </w:p>
    <w:p w:rsidR="00766465" w:rsidRPr="00686A8A" w:rsidRDefault="00766465" w:rsidP="00766465">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17.1. Бюджет процессында катнашучы клиентларга - шәхси счетларны яңадан рәсмиләштерү әлеге Тәртипнең 12.2 пунктында билгеләнгән таләпләргә туры килә торган шәхси счетларны яңадан рәсмиләштерүгә гариза нигезендә түбәндәге очракларда гамәлгә ашырыла:</w:t>
      </w:r>
    </w:p>
    <w:p w:rsidR="00766465" w:rsidRPr="00686A8A" w:rsidRDefault="00766465" w:rsidP="00766465">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а) реоешма тарафыннан чакырылмаган (клиентны үзгәртеп кору формасында үзгәртеп корудан, аңа башка юридик зат кушылудан йә аннан яңа юридик зат барлыкка килмәгән һәм ИНН үзгәрүдән тыш) һәм оешманың буйсынучанлык һәм тибындагы үзгәрүгә бәйле булмаган клиентның тулы исемен үзгәртү;</w:t>
      </w:r>
    </w:p>
    <w:p w:rsidR="00766465" w:rsidRPr="00686A8A" w:rsidRDefault="00766465" w:rsidP="00766465">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б) клиентның шәхси счетлары номерлары структурасын үзгәртү.</w:t>
      </w:r>
    </w:p>
    <w:p w:rsidR="00766465" w:rsidRPr="00686A8A" w:rsidRDefault="00766465" w:rsidP="00766465">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17.2. Клиентларның шәхси счетларын яңадан рәсмиләштерү тиешле үзгәрешләр кертелгәннән соң (клиентның шәхси счетлары номерлары структурасы үзгәрүдән тыш) башкарыла.</w:t>
      </w:r>
    </w:p>
    <w:p w:rsidR="00766465" w:rsidRPr="00686A8A" w:rsidRDefault="00766465" w:rsidP="00766465">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17.3. Клиент шәхси счетны яңадан рәсмиләштерү өчен нигез булып торучы Сводный реестрга үзгәрешләр кертелгән көннән алып бишенче эш көненнән дә соңга калмыйча казначылык органына әлеге Тәртипнең 12.1 пунктында каралган документларны тапшырырга тиеш.</w:t>
      </w:r>
    </w:p>
    <w:p w:rsidR="00766465" w:rsidRPr="00686A8A" w:rsidRDefault="00766465" w:rsidP="00766465">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Клиентның кыскартылган исеме үзгәрүгә бәйле үзгәрешләр реестрына кертелгән очракта, клиентның тиешле шәхси счетларын яңадан рәсмиләштерү таләп ителми.</w:t>
      </w:r>
    </w:p>
    <w:p w:rsidR="00766465" w:rsidRPr="00686A8A" w:rsidRDefault="00766465" w:rsidP="00766465">
      <w:pPr>
        <w:pStyle w:val="ConsPlusNormal"/>
        <w:suppressAutoHyphens/>
        <w:ind w:firstLine="709"/>
        <w:jc w:val="both"/>
        <w:rPr>
          <w:rFonts w:ascii="Times New Roman" w:hAnsi="Times New Roman" w:cs="Times New Roman"/>
          <w:sz w:val="28"/>
          <w:szCs w:val="28"/>
        </w:rPr>
      </w:pPr>
      <w:bookmarkStart w:id="11" w:name="P375"/>
      <w:bookmarkEnd w:id="11"/>
      <w:r w:rsidRPr="00686A8A">
        <w:rPr>
          <w:rFonts w:ascii="Times New Roman" w:hAnsi="Times New Roman" w:cs="Times New Roman"/>
          <w:sz w:val="28"/>
          <w:szCs w:val="28"/>
        </w:rPr>
        <w:t>17.4. Клиентның реоешма тарафыннан чакырылмаган һәм оешма төрен үзгәртү белән бәйле булмаган (икенче юридик затны үзгәртеп кору, аңа тоташтыру рәвешендә клиентны үзгәртеп корудан йә аннан яңа юридик зат төземичә башка юридик зат бүлеп бирүдән һәм ИНН үзгәрүдән тыш) клиент исеме үзгәргән очракта, клиентның шәхси счеты номеры үзгәрми.</w:t>
      </w:r>
    </w:p>
    <w:p w:rsidR="00766465" w:rsidRPr="00686A8A" w:rsidRDefault="00766465" w:rsidP="00766465">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17.5. Клиентның шәхси счетлары номерлары структурасы үзгәргән очракта, клиент тарафыннан тәкъдим ителгән шәхси счетларны яңадан рәсмиләштерүгә казначылык органының җаваплы башкаручы, имзалар үрнәкләре картасында, үзгәрү датасын күрсәтеп, клиентның шәхси счетларының яңа номерларын күрсәтә.</w:t>
      </w:r>
    </w:p>
    <w:p w:rsidR="00766465" w:rsidRPr="00686A8A" w:rsidRDefault="00766465" w:rsidP="00766465">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17.6. Казначылык органының җаваплы башкаручы әлеге Тәртипнең 10.6, 16.5 пунктлары нигезендә күрсәтелгән үрнәкләрне тутыруга каралган реквизитларны, шулай ук аларның Гариза реквизитларына шәхси счетларны яңадан рәсмиләштерүгә туры килүен тикшерә.</w:t>
      </w:r>
    </w:p>
    <w:p w:rsidR="00766465" w:rsidRPr="00686A8A" w:rsidRDefault="00766465" w:rsidP="00766465">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17.7. Әлеге Тәртипнең 12.1 пунктлары нигезендә клиент тарафыннан тапшырылган документлар булганда, әлеге Тәртипнең 13.1 һәм 17.6 пунктларында билгеләнгән таләпләр нигезендә тикшерү узмаган булса, казначылык органы, тапшырылган документларны тикшерү өчен әлеге Тәртиптә билгеләнгән сроктан да соңга калмыйча кире кайтару сәбәпләрен күрсәтеп, күрсәтелгән документларны клиентка кайтара.</w:t>
      </w:r>
    </w:p>
    <w:p w:rsidR="00766465" w:rsidRPr="00686A8A" w:rsidRDefault="00766465" w:rsidP="00766465">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 xml:space="preserve">17.8. Тиешле шәхси счетларны яңадан рәсмиләштерү шәхси счетларны яңадан рәсмиләштерү өчен клиент тарафыннан тапшырылган һәм әлеге Тәртипнең 13.1, </w:t>
      </w:r>
      <w:r w:rsidRPr="00686A8A">
        <w:rPr>
          <w:rFonts w:ascii="Times New Roman" w:hAnsi="Times New Roman" w:cs="Times New Roman"/>
          <w:sz w:val="28"/>
          <w:szCs w:val="28"/>
        </w:rPr>
        <w:lastRenderedPageBreak/>
        <w:t>17.6 пунктларында билгеләнгән таләпләр нигезендә тикшерү узган документлар нигезендә, аларны тикшерү тәмамланганнан соң икенче эш көненнән дә соңга калмыйча, казначылык органы тарафыннан гамәлгә ашырыла.</w:t>
      </w:r>
    </w:p>
    <w:p w:rsidR="00766465" w:rsidRPr="00686A8A" w:rsidRDefault="00766465" w:rsidP="00766465">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18. Бюджет процессында катнашучы клиентларга шәхси счетларны ябу үзенчәлекләре</w:t>
      </w:r>
    </w:p>
    <w:p w:rsidR="00766465" w:rsidRPr="00686A8A" w:rsidRDefault="00766465" w:rsidP="00766465">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18.1. Клиентларга - бюджет процессында катнашучыларга шәхси счетларны ябу әлеге Тәртипнең 14.2 пунктында билгеләнгән таләпләргә туры килә торган шәхси счетны ябу гаризасы нигезендә гамәлгә ашырыла, шуңа бәйле рәвештә:</w:t>
      </w:r>
    </w:p>
    <w:p w:rsidR="00766465" w:rsidRPr="00686A8A" w:rsidRDefault="00766465" w:rsidP="00766465">
      <w:pPr>
        <w:pStyle w:val="ConsPlusNormal"/>
        <w:suppressAutoHyphens/>
        <w:ind w:firstLine="709"/>
        <w:jc w:val="both"/>
        <w:rPr>
          <w:rFonts w:ascii="Times New Roman" w:hAnsi="Times New Roman" w:cs="Times New Roman"/>
          <w:sz w:val="28"/>
          <w:szCs w:val="28"/>
        </w:rPr>
      </w:pPr>
      <w:bookmarkStart w:id="12" w:name="P391"/>
      <w:bookmarkEnd w:id="12"/>
      <w:r w:rsidRPr="00686A8A">
        <w:rPr>
          <w:rFonts w:ascii="Times New Roman" w:hAnsi="Times New Roman" w:cs="Times New Roman"/>
          <w:sz w:val="28"/>
          <w:szCs w:val="28"/>
        </w:rPr>
        <w:t>а) клиентны үзгәртеп оештыру (бетерү);</w:t>
      </w:r>
    </w:p>
    <w:p w:rsidR="00766465" w:rsidRPr="00686A8A" w:rsidRDefault="00766465" w:rsidP="00766465">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б) башкарылуы буенча шәхси счет ачылган операцияләрне чагылдыру өчен клиентның бюджет вәкаләтләрен юкка чыгару;</w:t>
      </w:r>
    </w:p>
    <w:p w:rsidR="00766465" w:rsidRPr="00686A8A" w:rsidRDefault="00766465" w:rsidP="00766465">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в) учреждение төрен үзгәртү;</w:t>
      </w:r>
    </w:p>
    <w:p w:rsidR="00766465" w:rsidRPr="00686A8A" w:rsidRDefault="00766465" w:rsidP="00766465">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г) клиентның буйсынучанлыгын үзгәртү;</w:t>
      </w:r>
    </w:p>
    <w:p w:rsidR="00766465" w:rsidRPr="00686A8A" w:rsidRDefault="00766465" w:rsidP="00766465">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д) клиентны казначылыкның башка органына хезмәт күрсәтүгә күчерү;</w:t>
      </w:r>
    </w:p>
    <w:p w:rsidR="00766465" w:rsidRPr="00686A8A" w:rsidRDefault="00766465" w:rsidP="00766465">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е) Россия Федерациясе һәм Татарстан Республикасы бюджет законнарында каралган башка очракларда.</w:t>
      </w:r>
    </w:p>
    <w:p w:rsidR="00766465" w:rsidRPr="00686A8A" w:rsidRDefault="00766465" w:rsidP="00E16337">
      <w:pPr>
        <w:pStyle w:val="ConsPlusNormal"/>
        <w:suppressAutoHyphens/>
        <w:ind w:firstLine="709"/>
        <w:jc w:val="both"/>
        <w:rPr>
          <w:rFonts w:ascii="Times New Roman" w:hAnsi="Times New Roman" w:cs="Times New Roman"/>
          <w:sz w:val="28"/>
          <w:szCs w:val="28"/>
        </w:rPr>
      </w:pPr>
      <w:bookmarkStart w:id="13" w:name="P392"/>
      <w:bookmarkEnd w:id="13"/>
      <w:r w:rsidRPr="00686A8A">
        <w:rPr>
          <w:rFonts w:ascii="Times New Roman" w:hAnsi="Times New Roman" w:cs="Times New Roman"/>
          <w:sz w:val="28"/>
          <w:szCs w:val="28"/>
        </w:rPr>
        <w:t>18.2. Бюджет акчаларын алучыны, бюджет (автоном) учреждениесен, бюджет процессы хосусый булмаган (индивидуаль эшкуардан һәм физик заттан - товарларны, эшләрне, хезмәт күрсәтүләрне җитештерүчедән тыш) үзгәртеп төзегәндә, бюджет акчаларын алучы бюджет (автоном) учреждениесенә, бюджет процессында катнашмаган кешегә казначылык органына әлеге Тәртипнең 16.3 пункты нигезендә таныкланган вәкаләтләрне тапшыру турындагы документка үзгәрешләр кертү турындагы документның күчермәсе тапшырыла. Бюджет акчаларын алучының тапшырылган вәкаләтләре буенча операцияләрне исәпкә алу өчен шәхси счетны ябу таләп ителми.</w:t>
      </w:r>
    </w:p>
    <w:p w:rsidR="00766465" w:rsidRPr="00686A8A" w:rsidRDefault="00766465" w:rsidP="00766465">
      <w:pPr>
        <w:pStyle w:val="ConsPlusNormal"/>
        <w:suppressAutoHyphens/>
        <w:ind w:firstLine="709"/>
        <w:jc w:val="both"/>
        <w:rPr>
          <w:rFonts w:ascii="Times New Roman" w:hAnsi="Times New Roman" w:cs="Times New Roman"/>
          <w:sz w:val="28"/>
          <w:szCs w:val="28"/>
        </w:rPr>
      </w:pPr>
      <w:bookmarkStart w:id="14" w:name="P394"/>
      <w:bookmarkEnd w:id="14"/>
      <w:r w:rsidRPr="00686A8A">
        <w:rPr>
          <w:rFonts w:ascii="Times New Roman" w:hAnsi="Times New Roman" w:cs="Times New Roman"/>
          <w:sz w:val="28"/>
          <w:szCs w:val="28"/>
        </w:rPr>
        <w:t>18.3. аерымланган бүлекчәгә ачык бюджет чараларын алучының шәхси счетын ябу аерымланган бүлекчә тарафыннан бер үк вакытта аерымланган бүлекчә тарафыннан аерым бүлекне төзегән бюджет процессында катнашучының хаты белән бергә тапшырылган шәхси счетны ябу турындагы гариза нигезендә әлеге шәхси счетны ябарга карар кылына.</w:t>
      </w:r>
    </w:p>
    <w:p w:rsidR="00766465" w:rsidRPr="00686A8A" w:rsidRDefault="00766465" w:rsidP="00766465">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18.4. Клиентның шәхси счетларын ябу Сводный реестрга тиешле үзгәрешләр кертелгәннән соң гамәлгә ашырыла. Клиент шәхси счетны ябу өчен нигез булып торган Сводный реестрга үзгәрешләр кертелгән көннән алып бишенче эш көненнән дә соңга калмыйча казначылык органына әлеге Тәртипнең 14.1 пунктында каралган документларны тапшырырга тиеш.</w:t>
      </w:r>
    </w:p>
    <w:p w:rsidR="00766465" w:rsidRPr="00686A8A" w:rsidRDefault="00766465" w:rsidP="00766465">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18.5. Хуҗалык итүче, алучы, бюджет акчаларын башка алучы бер баш күрсәтмә бирүче алып барудан бюджет акчаларының баш бүлүчесен алып баруга тапшырганда, шулай ук бюджет процессында катнашучы төрен үзгәрткәндә, клиентка тиешле шәхси счетлар ачылу сәбәпле, клиентның яңа реквизитларын үз реестрына керткәннән соң һәм аңа әлеге Тәртип нигезендә яңа шәхси счетлар ачылу һәм ачу типлары үзгәрүгә бәйле рәвештә ябыла.</w:t>
      </w:r>
    </w:p>
    <w:p w:rsidR="00766465" w:rsidRPr="00686A8A" w:rsidRDefault="00766465" w:rsidP="00766465">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18.6. Әлеге Тәртипнең 15.1 пунктында билгеләнгән таләпләр нигезендә тикшерү узмаган әлеге Тәртипнең 14.1, 18.3 пунктлары нигезендә клиент тарафыннан тапшырылган документлар булганда, казначылык органы, тапшырылган документларны тикшерү өчен әлеге Тәртиптә билгеләнгән сроктан да соңга калмыйча кайтару сәбәпләрен күрсәтеп, күрсәтелгән документларны клиентка кайтара.</w:t>
      </w:r>
    </w:p>
    <w:p w:rsidR="00766465" w:rsidRPr="00686A8A" w:rsidRDefault="00766465" w:rsidP="00766465">
      <w:pPr>
        <w:pStyle w:val="ConsPlusNormal"/>
        <w:suppressAutoHyphens/>
        <w:ind w:firstLine="709"/>
        <w:jc w:val="both"/>
        <w:rPr>
          <w:rFonts w:ascii="Times New Roman" w:hAnsi="Times New Roman" w:cs="Times New Roman"/>
          <w:sz w:val="28"/>
          <w:szCs w:val="28"/>
        </w:rPr>
      </w:pPr>
      <w:bookmarkStart w:id="15" w:name="P418"/>
      <w:bookmarkEnd w:id="15"/>
      <w:r w:rsidRPr="00686A8A">
        <w:rPr>
          <w:rFonts w:ascii="Times New Roman" w:hAnsi="Times New Roman" w:cs="Times New Roman"/>
          <w:sz w:val="28"/>
          <w:szCs w:val="28"/>
        </w:rPr>
        <w:lastRenderedPageBreak/>
        <w:t>18.7. Бюджет процессында катнашучыга ачылган шәхси счетны ябу, акчаларның калган өлешләре шәхси счетта булмаганда, шәхси счетны ябуга документлар кергәннән соң биш эш көненнән дә соңга калмыйча гамәлгә ашырыла.</w:t>
      </w:r>
    </w:p>
    <w:p w:rsidR="00766465" w:rsidRPr="00686A8A" w:rsidRDefault="00766465" w:rsidP="00766465">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Казначылык органының җаваплы башкаручы тарафыннан рәсмиләштерелгән шәхси счетны ябуга гариза һәм клиент тарафыннан тәкъдим ителгән шәхси счетны ябуга гариза клиент эшендә саклана.</w:t>
      </w:r>
    </w:p>
    <w:p w:rsidR="00766465" w:rsidRPr="00686A8A" w:rsidRDefault="00766465" w:rsidP="00766465">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18.8. Клиентның шәхси счеты ябылганнан соң кергән акчалар казначылык органының җаваплы башкаручы тарафыннан җибәрелә.</w:t>
      </w:r>
    </w:p>
    <w:p w:rsidR="00766465" w:rsidRPr="00686A8A" w:rsidRDefault="00766465" w:rsidP="00766465">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18.9. Клиент статусын үзгәрткәндә «эшләми торган» статусына туры килә торган әһәмияткә җыелма реестрның уникаль номерында һәм клиентның шәхси счетларында акчаларның калган өлеше клиентның тиешле шәхси счетларын ябу, казначылык органының җаваплы башкаручы тарафыннан рәсмиләштерелгән шәхси счетны ябу гаризасы нигезендә гамәлгә ашырыла.</w:t>
      </w:r>
    </w:p>
    <w:p w:rsidR="00766465" w:rsidRPr="00686A8A" w:rsidRDefault="00766465" w:rsidP="00766465">
      <w:pPr>
        <w:pStyle w:val="ConsPlusNormal"/>
        <w:suppressAutoHyphens/>
        <w:ind w:firstLine="709"/>
        <w:jc w:val="both"/>
        <w:rPr>
          <w:rFonts w:ascii="Times New Roman" w:hAnsi="Times New Roman" w:cs="Times New Roman"/>
          <w:sz w:val="28"/>
          <w:szCs w:val="28"/>
        </w:rPr>
      </w:pPr>
      <w:bookmarkStart w:id="16" w:name="P438"/>
      <w:bookmarkEnd w:id="16"/>
      <w:r w:rsidRPr="00686A8A">
        <w:rPr>
          <w:rFonts w:ascii="Times New Roman" w:hAnsi="Times New Roman" w:cs="Times New Roman"/>
          <w:sz w:val="28"/>
          <w:szCs w:val="28"/>
        </w:rPr>
        <w:t>18.10. Әгәр дә клиентка казначылык органында әлеге Тәртип нигезендә шәхси счет ябылса, аның номеры, имзаның датасын һәм язылышын күрсәтеп, тиешле шәхси счет номерының бер сызыгын сызып, имзалар үрнәкләре картасыннан казначылык органының җаваплы башкаручы тарафыннан төшереп калдырыла.</w:t>
      </w:r>
    </w:p>
    <w:p w:rsidR="00766465" w:rsidRPr="00686A8A" w:rsidRDefault="00766465" w:rsidP="00766465">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19. Бюджет һәм автоном учреждениеләр булган клиентларга шәхси счетларны ачу, яңадан рәсмиләштерү һәм ябу үзенчәлекләре</w:t>
      </w:r>
    </w:p>
    <w:p w:rsidR="00766465" w:rsidRPr="00686A8A" w:rsidRDefault="00766465" w:rsidP="00766465">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19.1. Казначылык органы әлеге Тәртипнең 10.2 пунктында күрсәтелгән документлар нигезендә, Ирекле реестрга кертелгән бюджет һәм автоном учреждениеләр булган клиентларга шәхси счетлар ирекле реестрга кертелгән көннән алып бишенче эш көненнән дә соңга калмыйча казначылык органына тапшырылган документлар нигезендә ачыла.</w:t>
      </w:r>
    </w:p>
    <w:p w:rsidR="00766465" w:rsidRPr="00686A8A" w:rsidRDefault="00766465" w:rsidP="00766465">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19.2. Бюджет учреждениесенең өстәмә аерымланган бүлекчәсе (автоном учреждениенең аерымланган бүлекчәсе) казначылык органына югарырак учреждение җитәкчесе һәм баш бухгалтер (вәкаләтле җитәкче зат) тарафыннан имзаланган тиешле шәхси счет Россия Федерациясе һәм Татарстан Республикасы законнары нигезендә бюджет учреждениесенең аерымланган бүлекчәсен (автоном учреждениенең аерымланган бүлекчәсен) ачу турында югарырак учреждение үтенечнамәсен тапшыра.</w:t>
      </w:r>
    </w:p>
    <w:p w:rsidR="00766465" w:rsidRPr="00686A8A" w:rsidRDefault="00766465" w:rsidP="00766465">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19.3. Әлеге Тәртипнең 10.2 һәм 19.2 пунктлары нигезендә клиент тарафыннан тапшырылган документлар булганда, әлеге Тәртипнең 11.1 пунктында билгеләнгән таләпләр нигезендә тикшерү узмаган булса, казначылык органы күрсәтелгән документларны, тапшырылган документларны тикшерү өчен әлеге Тәртиптә билгеләнгән сроктан да соңга калмыйча кайтару сәбәпләрен күрсәтеп, кире кайтара.</w:t>
      </w:r>
    </w:p>
    <w:p w:rsidR="00766465" w:rsidRPr="00686A8A" w:rsidRDefault="00766465" w:rsidP="00E1633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19.4. Шәхси счетны ачу өчен клиент тарафыннан тапшырылган һәм әлеге Тәртипнең 11.1 пунктында билгеләнгән таләпләр нигезендә тикшерү узган документлар нигезендә, әлеге клиент Сводной реестрда булганда, казначылык органы күрсәтелгән документларны тикшерү тәмамланганнан соң киләсе эш көненнән дә соңга калмыйча тиешле шәхси счет клиентына ачыла, аның номеры әлеге Тәртипкә 9 нчы кушымта формасы буенча исемлектә күрсәтелә. 19.5. Клиентларга ачылган шәхси счетларны яңадан рәсмиләштерү әлеге Тәртипнең 12.2 пунктында билгеләнгән таләпләргә туры килә торган шәхси счетларны яңадан рәсмиләштерүгә гариза нигезендә түбәндәге очракта башкарыла:</w:t>
      </w:r>
    </w:p>
    <w:p w:rsidR="00766465" w:rsidRPr="00686A8A" w:rsidRDefault="00766465" w:rsidP="00C76741">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 xml:space="preserve">а) клиентның үзгәртеп оештыруга чакырылмаган тулы исеме үзгәрү (клиентны аңа башка юридик зат кушылу формасында яңадан оештырудан тыш йә аннан яңа </w:t>
      </w:r>
      <w:r w:rsidRPr="00686A8A">
        <w:rPr>
          <w:rFonts w:ascii="Times New Roman" w:hAnsi="Times New Roman" w:cs="Times New Roman"/>
          <w:sz w:val="28"/>
          <w:szCs w:val="28"/>
        </w:rPr>
        <w:lastRenderedPageBreak/>
        <w:t>юридик зат барлыкка килмәгән һәм ИНН үзгәртелмәгән башка юридик зат аерылып чыгудан тыш) яисә учреждение төрен үзгәртү; б) клиентка ачылган шәхси счетның номеры структурасын үзгәртү. 19.6. Клиентка ачылган шәхси счетларны яңадан рәсмиләштерү тиешле үзгәрешләр кертелгәннән соң (клиентның шәхси счетлары номерлары структурасын үзгәртүдән тыш) башкарыла. 19.7. Клиент шәхси счетны яңадан рәсмиләштерү өчен нигез булып торучы Сводный реестрга үзгәрешләр кертелгән көннән алып бишенче эш көненнән дә соңга калмыйча казначылык органына әлеге Тәртипнең 12.1 пунктында каралган документларны тапшырырга тиеш.</w:t>
      </w:r>
    </w:p>
    <w:p w:rsidR="00676D7A" w:rsidRPr="00686A8A" w:rsidRDefault="00676D7A" w:rsidP="00676D7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Клиентның кыскартылган исеме үзгәрүгә бәйле үзгәрешләр реестрына кертелгән очракта, клиентның тиешле шәхси счетларын яңадан рәсмиләштерү таләп ителми.</w:t>
      </w:r>
    </w:p>
    <w:p w:rsidR="00676D7A" w:rsidRPr="00686A8A" w:rsidRDefault="00676D7A" w:rsidP="00676D7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19.8 Клиентның тиешле шәхси счетларын үзгәртеп коруга чакырылмаган һәм оешма төрен үзгәртү белән бәйле булмаган клиентның исеме үзгәргән очракта (клиентны үзгәртеп кору, аңа башка юридик затны кушу рәвешендә яңадан оештырудан йә аннан яңа юридик зат барлыкка килмәгән һәм ИНН үзгәргән очракта), клиентның шәхси счеты номеры үзгәрми.</w:t>
      </w:r>
    </w:p>
    <w:p w:rsidR="00676D7A" w:rsidRPr="00686A8A" w:rsidRDefault="00676D7A" w:rsidP="00676D7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19.9. Клиентның шәхси счетлары номерлары структурасы үзгәргән очракта, клиент тарафыннан тәкъдим ителгән шәхси счетларны яңадан рәсмиләштерүгә казначылык органының җаваплы башкаручы, шулай ук имзалар үрнәкләре Карточкасында, үзгәрү датасын күрсәтеп, клиентның шәхси счетларының яңа номерларын күрсәтә һәм үз имзасы белән раслана.</w:t>
      </w:r>
    </w:p>
    <w:p w:rsidR="00676D7A" w:rsidRPr="00686A8A" w:rsidRDefault="00676D7A" w:rsidP="00676D7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19.10. Әлеге Тәртипнең 19.7 пункты нигезендә клиент тарафыннан тапшырылган документлар булганда, әлеге Тәртипнең 13.1 пунктында билгеләнгән таләпләр нигезендә тикшерү узмаган булса, казначылык органы, тапшырылган документларны тикшерү уздыру өчен әлеге Тәртиптә билгеләнгән сроктан да соңга калмыйча кайтару сәбәбен күрсәтеп, күрсәтелгән документларны клиентка кайтара.</w:t>
      </w:r>
    </w:p>
    <w:p w:rsidR="00676D7A" w:rsidRPr="00686A8A" w:rsidRDefault="00676D7A" w:rsidP="00676D7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19.11. Тиешле шәхси счетларны яңадан рәсмиләштерү шәхси счетларны яңадан рәсмиләштерү өчен клиент тарафыннан тапшырылган һәм әлеге Тәртипнең 13.1 пунктында билгеләнгән таләпләр нигезендә тикшерү узган документлар нигезендә, аларны тикшерү тәмамланганнан соң икенче эш көненнән дә соңга калмыйча, казначылык органы тарафыннан гамәлгә ашырыла.</w:t>
      </w:r>
    </w:p>
    <w:p w:rsidR="00676D7A" w:rsidRPr="00686A8A" w:rsidRDefault="00676D7A" w:rsidP="00676D7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19.12. Клиентка ачык шәхси счетны ябу түбәндәге очракларда гамәлгә ашырыла:</w:t>
      </w:r>
    </w:p>
    <w:p w:rsidR="00676D7A" w:rsidRPr="00686A8A" w:rsidRDefault="00676D7A" w:rsidP="00676D7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а) клиентны үзгәртеп кору (бетерү);</w:t>
      </w:r>
    </w:p>
    <w:p w:rsidR="00676D7A" w:rsidRPr="00686A8A" w:rsidRDefault="00676D7A" w:rsidP="00676D7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б) бюджет учреждениесе (автоном учреждение) төрен үзгәртү;</w:t>
      </w:r>
    </w:p>
    <w:p w:rsidR="00676D7A" w:rsidRPr="00686A8A" w:rsidRDefault="00676D7A" w:rsidP="00676D7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в) клиентны казначылыкның башка органына хезмәт күрсәтүгә күчерү;</w:t>
      </w:r>
    </w:p>
    <w:p w:rsidR="00676D7A" w:rsidRPr="00686A8A" w:rsidRDefault="00676D7A" w:rsidP="00676D7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г) учреждение (гамәлгә куючы) карамагындагы үзгәрешләр;</w:t>
      </w:r>
    </w:p>
    <w:p w:rsidR="00676D7A" w:rsidRPr="00686A8A" w:rsidRDefault="00676D7A" w:rsidP="00676D7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д) Россия Федерациясе һәм Татарстан Республикасы бюджет законнарында каралган башка очракларда.</w:t>
      </w:r>
    </w:p>
    <w:p w:rsidR="00676D7A" w:rsidRPr="00686A8A" w:rsidRDefault="00676D7A" w:rsidP="00676D7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19.13. Клиентның шәхси счетларын ябу, Сводный реестрга тиешле үзгәрешләр кертелгәннән соң, шәхси счетны ябу өчен гариза нигезендә гамәлгә ашырыла.</w:t>
      </w:r>
    </w:p>
    <w:p w:rsidR="00676D7A" w:rsidRPr="00686A8A" w:rsidRDefault="00676D7A" w:rsidP="00676D7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 xml:space="preserve">Бюджет учреждениесенең аерымланган бүлекчәсе, автоном учреждениенең аерымланган бүлекчәсе тарафыннан ачылган тиешле шәхси счетны ябу бюджет учреждениесенең аерымланган бүлекчәсе (автоном учреждениенең аерымланган бүлекчәсе) тарафыннан казначылык органына әлеге шәхси счетны ябарга дигән гариза нигезендә казначылык органына әлеге шәхси счетны ябарга карар турында </w:t>
      </w:r>
      <w:r w:rsidRPr="00686A8A">
        <w:rPr>
          <w:rFonts w:ascii="Times New Roman" w:hAnsi="Times New Roman" w:cs="Times New Roman"/>
          <w:sz w:val="28"/>
          <w:szCs w:val="28"/>
        </w:rPr>
        <w:lastRenderedPageBreak/>
        <w:t>югарырак учреждение хаты белән бер үк вакытта юллана.</w:t>
      </w:r>
    </w:p>
    <w:p w:rsidR="00676D7A" w:rsidRPr="00686A8A" w:rsidRDefault="00676D7A" w:rsidP="00676D7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19.14. Бер гамәлгә куючы карамагындагы бюджет (автоном) учреждениесен икенче гамәлгә куючы карамагына тапшырганда, шулай ук учреждение төрен үзгәрткәндә, клиентка тиешле шәхси счетлар, клиентның яңа реквизитлары Сводный реестрга кертелгәннән һәм аңа әлеге Тәртип нигезендә яңа шәхси счетлар ачылганнан соң, ведомство буйсынуындагы үзгәрүгә бәйле рәвештә ябыла.</w:t>
      </w:r>
    </w:p>
    <w:p w:rsidR="00676D7A" w:rsidRPr="00686A8A" w:rsidRDefault="00676D7A" w:rsidP="00676D7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19.15. Әлеге Тәртипнең 15.1 пунктында билгеләнгән таләпләр нигезендә тикшерү узмаган әлеге Тәртипнең 14.1, 19.13 пунктлары нигезендә клиент тарафыннан тапшырылган документлар булганда, казначылык органы, тапшырылган документларны тикшерү өчен әлеге Тәртиптә билгеләнгән сроктан да соңга калмыйча кайтару сәбәпләрен күрсәтеп, күрсәтелгән документларны клиентка кайтара.</w:t>
      </w:r>
    </w:p>
    <w:p w:rsidR="00676D7A" w:rsidRPr="00686A8A" w:rsidRDefault="00676D7A" w:rsidP="00676D7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19.16. Клиентларның шәхси счетлары калган акчалар булмаганда ябыла.</w:t>
      </w:r>
    </w:p>
    <w:p w:rsidR="00676D7A" w:rsidRPr="00686A8A" w:rsidRDefault="00676D7A" w:rsidP="00676D7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19.17. Казначылык органының җаваплы башкаручы тарафыннан рәсмиләштерелгән шәхси счетны ябуга гариза һәм клиент тарафыннан тәкъдим ителгән шәхси счетны ябуга гариза клиент эшендә саклана.</w:t>
      </w:r>
    </w:p>
    <w:p w:rsidR="00676D7A" w:rsidRPr="00686A8A" w:rsidRDefault="00676D7A" w:rsidP="00676D7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19.18. Шәхси счет ябылганнан соң казначылык органы счетына кергән акчалар казначылык органының җаваплы башкаручы тарафыннан кире кайтарыла.</w:t>
      </w:r>
    </w:p>
    <w:p w:rsidR="00676D7A" w:rsidRPr="00686A8A" w:rsidRDefault="00676D7A" w:rsidP="00E16337">
      <w:pPr>
        <w:pStyle w:val="ConsPlusNormal"/>
        <w:suppressAutoHyphens/>
        <w:ind w:firstLine="709"/>
        <w:jc w:val="both"/>
        <w:rPr>
          <w:rFonts w:ascii="Times New Roman" w:hAnsi="Times New Roman" w:cs="Times New Roman"/>
          <w:sz w:val="28"/>
          <w:szCs w:val="28"/>
        </w:rPr>
      </w:pPr>
      <w:bookmarkStart w:id="17" w:name="P492"/>
      <w:bookmarkEnd w:id="17"/>
      <w:r w:rsidRPr="00686A8A">
        <w:rPr>
          <w:rFonts w:ascii="Times New Roman" w:hAnsi="Times New Roman" w:cs="Times New Roman"/>
          <w:sz w:val="28"/>
          <w:szCs w:val="28"/>
        </w:rPr>
        <w:t>19.19. Клиент статусын үзгәрткәндә «эшләми торган» статусына туры килә торган әһәмияткә җыелма реестрның уникаль номерында һәм клиентның шәхси счетларында акчаларның калган өлеше клиентларның тиешле шәхси счетларын ябу казначылык органы тарафыннан казначылык органының җаваплы башкаручы тарафыннан рәсмиләштерелгән шәхси счетын ябу күренеше нигезендә казначылык органы тарафыннан гамәлгә ашырыла. 19.20. Әгәр дә клиентка казначылык органында әлеге Тәртип нигезендә шәхси счет ябылса, аның номеры, имзаның датасын һәм язылышын күрсәтеп, тиешле шәхси счет номерының бер сызыгын сызып, имзалар үрнәкләре картасыннан казначылык органының җаваплы башкаручы тарафыннан төшереп калдырыла. 20. Бюджет процессының уңышсызлыклары булган клиентларга шәхси счетны ачу, яңадан рәсмиләштерү һәм ябу үзенчәлекләре</w:t>
      </w:r>
    </w:p>
    <w:p w:rsidR="00676D7A" w:rsidRPr="00686A8A" w:rsidRDefault="00676D7A" w:rsidP="00676D7A">
      <w:pPr>
        <w:pStyle w:val="ConsPlusNormal"/>
        <w:suppressAutoHyphens/>
        <w:ind w:firstLine="709"/>
        <w:jc w:val="both"/>
        <w:rPr>
          <w:rFonts w:ascii="Times New Roman" w:hAnsi="Times New Roman" w:cs="Times New Roman"/>
          <w:sz w:val="28"/>
          <w:szCs w:val="28"/>
        </w:rPr>
      </w:pPr>
      <w:bookmarkStart w:id="18" w:name="P495"/>
      <w:bookmarkEnd w:id="18"/>
      <w:r w:rsidRPr="00686A8A">
        <w:rPr>
          <w:rFonts w:ascii="Times New Roman" w:hAnsi="Times New Roman" w:cs="Times New Roman"/>
          <w:sz w:val="28"/>
          <w:szCs w:val="28"/>
        </w:rPr>
        <w:t>20.1. Җыелма реестрга кертелгән клиентларга (товарлар, эшләр, хезмәт күрсәтүләр җитештерүчеләрдән индивидуаль эшкуарлардан һәм физик затлардан тыш) бюджет процессының уңышсызлыгы операцияләрен исәпкә алу өчен шәхси счет ачу казначылык органы тарафыннан әлеге Тәртипнең 10.2 пунктында күрсәтелгән документлар нигезендә гамәлгә ашырыла, ул казначылык органына үз реестрына кертелгән көннән алып бишенче эш көненнән дә соңга калмыйча тапшырыла.</w:t>
      </w:r>
    </w:p>
    <w:p w:rsidR="00676D7A" w:rsidRPr="00686A8A" w:rsidRDefault="00676D7A" w:rsidP="00676D7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Бюджет процессының шәхси бүленмәвенең өстәмә аерымланган бүлекчәсе югарырак оешманың җитәкче һәм баш бухгалтер (вәкаләтле җитәкче) тарафыннан имзаланган бюджет процессы частнигының аерымланган бүлекчәсенең шәхси счетын ачу турында үтенеч бирә.</w:t>
      </w:r>
    </w:p>
    <w:p w:rsidR="00676D7A" w:rsidRPr="00686A8A" w:rsidRDefault="00676D7A" w:rsidP="00676D7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Казначылык органына бюджет процессында шәхси счетлар ачу өчен өстәмә рәвештә Россия Федерациясенең һәм Татарстан Республикасының закон чыгару һәм башка норматив хокукый актларында каралган документлар тапшырылырга мөмкин.</w:t>
      </w:r>
    </w:p>
    <w:p w:rsidR="00676D7A" w:rsidRPr="00686A8A" w:rsidRDefault="00676D7A" w:rsidP="00676D7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 xml:space="preserve">20.2. Әлеге Тәртипнең 20.1 пункты нигезендә клиент тарафыннан тапшырылган документлар булганда, әлеге Тәртипнең 11.1 пунктында билгеләнгән </w:t>
      </w:r>
      <w:r w:rsidRPr="00686A8A">
        <w:rPr>
          <w:rFonts w:ascii="Times New Roman" w:hAnsi="Times New Roman" w:cs="Times New Roman"/>
          <w:sz w:val="28"/>
          <w:szCs w:val="28"/>
        </w:rPr>
        <w:lastRenderedPageBreak/>
        <w:t>таләпләр нигезендә тикшерү узмаган булса, казначылык органы, тапшырылган документларны тикшерү үткәрү өчен әлеге Тәртиптә билгеләнгән сроктан да соңга калмыйча кайтару сәбәпләрен күрсәтеп, күрсәтелгән документларны клиентка кайтара.</w:t>
      </w:r>
    </w:p>
    <w:p w:rsidR="00676D7A" w:rsidRPr="00686A8A" w:rsidRDefault="00676D7A" w:rsidP="00676D7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20.3. Бюджет процессының уңышсызлыгы операцияләрен исәпкә алу өчен клиент тарафыннан тапшырылган һәм әлеге Тәртипнең 11.1 пунктында билгеләнгән таләпләр нигезендә тикшерү узган документлар нигезендә казначылык органы, аларны тикшерү тәмамланганнан соң икенче эш көненнән дә соңга калмыйча, өлешсез калган бюджет процессы операцияләрен исәпкә алу өчен клиентка шәхси счет ача, ул әлеге Тәртипнең 9 нчы кушымтасы нигезендә Выпискада күрсәтелә.</w:t>
      </w:r>
    </w:p>
    <w:p w:rsidR="00676D7A" w:rsidRPr="00686A8A" w:rsidRDefault="00676D7A" w:rsidP="00676D7A">
      <w:pPr>
        <w:pStyle w:val="ConsPlusNormal"/>
        <w:suppressAutoHyphens/>
        <w:ind w:firstLine="709"/>
        <w:jc w:val="both"/>
        <w:rPr>
          <w:rFonts w:ascii="Times New Roman" w:hAnsi="Times New Roman" w:cs="Times New Roman"/>
          <w:sz w:val="28"/>
          <w:szCs w:val="28"/>
        </w:rPr>
      </w:pPr>
      <w:bookmarkStart w:id="19" w:name="P506"/>
      <w:bookmarkEnd w:id="19"/>
      <w:r w:rsidRPr="00686A8A">
        <w:rPr>
          <w:rFonts w:ascii="Times New Roman" w:hAnsi="Times New Roman" w:cs="Times New Roman"/>
          <w:sz w:val="28"/>
          <w:szCs w:val="28"/>
        </w:rPr>
        <w:t>20.4. Бюджет процессының хосусый булмаган операцияләрен исәпкә алу өчен шәхси счетны яңадан рәсмиләштерү түбәндәге очракларда шәхси счетларны үзгәртеп рәсмиләштерүгә гариза нигезендә башкарыла:</w:t>
      </w:r>
    </w:p>
    <w:p w:rsidR="00676D7A" w:rsidRPr="00686A8A" w:rsidRDefault="00676D7A" w:rsidP="00676D7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а) реоешма тарафыннан чакырылмаган клиентның тулы исеме үзгәрү (клиентны үзгәртеп кору формасында үзгәртеп корудан, аңа башка юридик зат кушылудан йә аннан яңа юридик зат барлыкка килмәгән һәм ИНН үзгәрүдән тыш);</w:t>
      </w:r>
    </w:p>
    <w:p w:rsidR="00676D7A" w:rsidRPr="00686A8A" w:rsidRDefault="00676D7A" w:rsidP="00676D7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б) клиентның шәхси счеты структурасы үзгәрү.</w:t>
      </w:r>
    </w:p>
    <w:p w:rsidR="00676D7A" w:rsidRPr="00686A8A" w:rsidRDefault="00676D7A" w:rsidP="00676D7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20.5. Бюджет процессының уңышсызлыгы операцияләрен (товарлар, эшләр, хезмәт күрсәтүләр җитештерүчеләрдән индивидуаль эшкуарлардан һәм физик затлардан тыш) исәпкә алу өчен шәхси счетны яңадан рәсмиләштерү тиешле үзгәрешләр кертелгәннән соң (клиентның шәхси счетлары номерлары структурасы үзгәрүдән тыш) башкарыла.</w:t>
      </w:r>
    </w:p>
    <w:p w:rsidR="00676D7A" w:rsidRPr="00686A8A" w:rsidRDefault="00676D7A" w:rsidP="00676D7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20.6. Бюджет процессында катнашучы зат шәхси счетны яңадан рәсмиләштерү өчен нигез булып торучы Сводный реестрга үзгәрешләр кертелгән көннән алып бишенче эш көненнән дә соңга калмыйча казначылык органына әлеге Тәртипнең 12.1 пунктында каралган шәхси счетларны һәм документларны яңадан рәсмиләштерүгә гариза тапшырырга тиеш.</w:t>
      </w:r>
    </w:p>
    <w:p w:rsidR="00676D7A" w:rsidRPr="00686A8A" w:rsidRDefault="00676D7A" w:rsidP="00676D7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Клиентның кыскартылган исеме үзгәрүгә бәйле үзгәрешләр реестрына кертелгән очракта, клиентның тиешле шәхси счетларын яңадан рәсмиләштерү таләп ителми.</w:t>
      </w:r>
    </w:p>
    <w:p w:rsidR="00676D7A" w:rsidRPr="00686A8A" w:rsidRDefault="00676D7A" w:rsidP="00676D7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20.7. Теркәлмәгән клиентның исеме үзгәргән очракта клиентның тиешле шәхси счетларын яңадан рәсмиләштергәндә (клиентны үзгәртеп кору формасында үзгәртеп корудан, аңа башка юридик затны кушудан йә аннан яңа юридик зат барлыкка килмәгән һәм ИНН үзгәргән очракта), клиентның шәхси счеты номеры үзгәрми.</w:t>
      </w:r>
    </w:p>
    <w:p w:rsidR="00676D7A" w:rsidRPr="00686A8A" w:rsidRDefault="00676D7A" w:rsidP="00676D7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20.8. Клиентның шәхси счеты номеры структурасы үзгәргән очракта, клиент тарафыннан тәкъдим ителгән шәхси счетларны яңадан рәсмиләштерүгә казначылык органының җаваплы башкаручы, шулай ук имзалар үрнәкләре картасында, төзәтү датасын күрсәтеп, клиентның шәхси счетларының яңа номерларын күрсәтә һәм имзасы белән раслана.</w:t>
      </w:r>
    </w:p>
    <w:p w:rsidR="00676D7A" w:rsidRPr="00686A8A" w:rsidRDefault="00676D7A" w:rsidP="00676D7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20.9. Әлеге Тәртипнең 20.6 пункты нигезендә клиент тарафыннан тапшырылган документлар булганда, әлеге Тәртипнең 13.1 пунктында билгеләнгән таләпләр нигезендә тикшерү узмаган булса, казначылык органы, тикшерү үткәрү өчен билгеләнгән сроктан да соңга калмыйча, күрсәтелгән документларны клиентка кире кайтару сәбәпләрен күрсәтеп, күрсәтелгән документларны кире кайтара.</w:t>
      </w:r>
    </w:p>
    <w:p w:rsidR="00676D7A" w:rsidRPr="00686A8A" w:rsidRDefault="00676D7A" w:rsidP="00676D7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 xml:space="preserve">20.10. Бюджет процессының хосусый булмаган операцияләрен исәпкә алу өчен шәхси счетны яңадан рәсмиләштерү, шәхси счетларны яңадан рәсмиләштерү </w:t>
      </w:r>
      <w:r w:rsidRPr="00686A8A">
        <w:rPr>
          <w:rFonts w:ascii="Times New Roman" w:hAnsi="Times New Roman" w:cs="Times New Roman"/>
          <w:sz w:val="28"/>
          <w:szCs w:val="28"/>
        </w:rPr>
        <w:lastRenderedPageBreak/>
        <w:t>өчен клиент тарафыннан тапшырылган һәм әлеге Тәртипнең 13.1 пунктында билгеләнгән таләпләр нигезендә тикшерү узган документлар нигезендә, аларны тикшерү тәмамланганнан соң икенче эш көненнән дә соңга калмыйча, казначылык органы тарафыннан гамәлгә ашырыла.</w:t>
      </w:r>
    </w:p>
    <w:p w:rsidR="00676D7A" w:rsidRPr="00686A8A" w:rsidRDefault="00676D7A" w:rsidP="00676D7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20.11. Бюджет процессының уңышсызлыгы операцияләрен исәпкә алу өчен шәхси счетны ябу түбәндәге очракларда гамәлгә ашырыла:</w:t>
      </w:r>
    </w:p>
    <w:p w:rsidR="00676D7A" w:rsidRPr="00686A8A" w:rsidRDefault="00676D7A" w:rsidP="00676D7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а) клиентны үзгәртеп кору (бетерү);</w:t>
      </w:r>
    </w:p>
    <w:p w:rsidR="00676D7A" w:rsidRPr="00686A8A" w:rsidRDefault="00676D7A" w:rsidP="00676D7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б) шәхси счетны ачу өчен нигез булып торучы дәүләт контрактын (контрактны, шартнамәне, килешүне) үтәү (өзү);</w:t>
      </w:r>
    </w:p>
    <w:p w:rsidR="00676D7A" w:rsidRPr="00686A8A" w:rsidRDefault="00676D7A" w:rsidP="00676D7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в) клиентны казначылыкның башка органына хезмәт күрсәтүгә күчерү;</w:t>
      </w:r>
    </w:p>
    <w:p w:rsidR="00676D7A" w:rsidRPr="00686A8A" w:rsidRDefault="00676D7A" w:rsidP="00676D7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г) Россия Федерациясе һәм Татарстан Республикасы законнарында каралган башка очракларда.</w:t>
      </w:r>
    </w:p>
    <w:p w:rsidR="00676D7A" w:rsidRPr="00686A8A" w:rsidRDefault="00676D7A" w:rsidP="00676D7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20.12. Бюджет процессының уңышсызлыгын үзгәртеп төзегәндә (юкка чыгарганда) шәхси счетлар Сводный реестрга тиешле үзгәрешләр кертелгәннән соң (ул Ирекле реестрда булса) ябыла.</w:t>
      </w:r>
    </w:p>
    <w:p w:rsidR="00676D7A" w:rsidRPr="00686A8A" w:rsidRDefault="00676D7A" w:rsidP="00676D7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Бюджет процессының шәхси частникның өстәмә аерымланган бүлекчәсе, шәхси счетны ябуга гариза белән бергә, югарырак оешманың җитәкчесе һәм баш бухгалтеры (вәкаләтле җитәкче) тарафыннан имзаланган бюджет процессы частнигының аерым бүлекчәсе тарафыннан ачылган шәхси счетны ябу карары турында югарырак оешманың үтенечен тапшыра.</w:t>
      </w:r>
    </w:p>
    <w:p w:rsidR="00676D7A" w:rsidRPr="00686A8A" w:rsidRDefault="00676D7A" w:rsidP="00676D7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20.13. Әлеге Тәртипнең 14.1, 20.12 пунктлары нигезендә бюджет процессының уңышсызлыгы тарафыннан тапшырылган документлар булганда, шушы Тәртипнең 15.1 пунктында билгеләнгән таләпләр нигезендә тикшерү узмаган булса, казначылык органы күрсәтелгән документларны тикшерү үткәрү өчен билгеләнгән сроктан да соңга калмыйча кире кайтару сәбәбен күрсәтеп, клиентка кире кайтара.</w:t>
      </w:r>
    </w:p>
    <w:p w:rsidR="00676D7A" w:rsidRPr="00686A8A" w:rsidRDefault="00676D7A" w:rsidP="00676D7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20.14. Бюджет процессының бәхетсезлеге операцияләрен исәпкә алу өчен клиент тарафыннан тапшырылган һәм әлеге Тәртипнең 15.1 пунктында билгеләнгән таләпләр нигезендә тикшерү узган документлар нигезендә казначылык органы шәхси счетны ябу документлары кергәннән соң биш эш көненнән дә соңга калмыйча, анда акчаларның калган өлеше булмаганда, шәхси счетны ябу документлары алынганнан соң биш эш көненнән дә соңга калмыйча, шәхси счетны яба.</w:t>
      </w:r>
    </w:p>
    <w:p w:rsidR="00676D7A" w:rsidRPr="00686A8A" w:rsidRDefault="00676D7A" w:rsidP="00676D7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20.15. Казначылык органының җаваплы башкаручы тарафыннан рәсмиләштерелгән шәхси счетны ябуга гариза һәм клиент тәкъдим иткән шәхси счетны ябуга гариза клиент эшендә саклана.</w:t>
      </w:r>
    </w:p>
    <w:p w:rsidR="00676D7A" w:rsidRPr="00686A8A" w:rsidRDefault="00676D7A" w:rsidP="00676D7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20.16. Шәхси счет ябылганнан соң казначылык органы счетына кергән акчалар казначылык органының җаваплы башкаручы тарафыннан кире кайтарыла.</w:t>
      </w:r>
    </w:p>
    <w:p w:rsidR="00676D7A" w:rsidRPr="00686A8A" w:rsidRDefault="00676D7A" w:rsidP="00676D7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20.17. Клиент статусын үзгәрткәндә «эшләми торган» статусына туры килә торган әһәмияткә җыелма реестрның уникаль номерында клиентның статусы үзгәргәндә һәм клиентның шәхси счетында акчаларның калган өлеше клиентның тиешле шәхси счетларын ябу казначылык органы тарафыннан казначылык органының җаваплы башкаручы тарафыннан рәсмиләштерелгән шәхси счетын ябуга гариза нигезендә гамәлгә ашырыла.</w:t>
      </w:r>
    </w:p>
    <w:p w:rsidR="00676D7A" w:rsidRPr="00686A8A" w:rsidRDefault="00676D7A" w:rsidP="00676D7A">
      <w:pPr>
        <w:suppressAutoHyphens/>
        <w:autoSpaceDE w:val="0"/>
        <w:autoSpaceDN w:val="0"/>
        <w:adjustRightInd w:val="0"/>
        <w:ind w:firstLine="709"/>
        <w:jc w:val="both"/>
        <w:rPr>
          <w:sz w:val="28"/>
          <w:szCs w:val="28"/>
        </w:rPr>
      </w:pPr>
      <w:r w:rsidRPr="00686A8A">
        <w:rPr>
          <w:sz w:val="28"/>
          <w:szCs w:val="28"/>
        </w:rPr>
        <w:t xml:space="preserve">20.18. Бюджет процессының шәхси счетын ачу өчен нигез булып торучы дәүләт контрактын (контрактны, шартнамәне, килешүне) үтәгәндә (өзгәндә), яисә ел дәвамында шәхси счетта операцияләр булмаганда, шулай ук шәхси счетта калган акчаларның булмавы, клиентның тиешле шәхси счетын ябу казначылык органы </w:t>
      </w:r>
      <w:r w:rsidRPr="00686A8A">
        <w:rPr>
          <w:sz w:val="28"/>
          <w:szCs w:val="28"/>
        </w:rPr>
        <w:lastRenderedPageBreak/>
        <w:t>тарафыннан казначылык органының җаваплы башкаручысы тарафыннан рәсмиләштерелгән шәхси счетны ябуга гариза нигезендә казначылык органы тарафыннан гамәлгә ашырыла.</w:t>
      </w:r>
    </w:p>
    <w:p w:rsidR="00676D7A" w:rsidRPr="00686A8A" w:rsidRDefault="00676D7A" w:rsidP="00676D7A">
      <w:pPr>
        <w:suppressAutoHyphens/>
        <w:autoSpaceDE w:val="0"/>
        <w:autoSpaceDN w:val="0"/>
        <w:adjustRightInd w:val="0"/>
        <w:ind w:firstLine="709"/>
        <w:jc w:val="both"/>
        <w:rPr>
          <w:sz w:val="28"/>
          <w:szCs w:val="28"/>
        </w:rPr>
      </w:pPr>
      <w:r w:rsidRPr="00686A8A">
        <w:rPr>
          <w:sz w:val="28"/>
          <w:szCs w:val="28"/>
        </w:rPr>
        <w:t>21. Клиентларның шәхси счетларын казначылык органы системасына күчерү тәртибе.</w:t>
      </w:r>
    </w:p>
    <w:p w:rsidR="00676D7A" w:rsidRPr="00686A8A" w:rsidRDefault="00676D7A" w:rsidP="00676D7A">
      <w:pPr>
        <w:suppressAutoHyphens/>
        <w:autoSpaceDE w:val="0"/>
        <w:autoSpaceDN w:val="0"/>
        <w:adjustRightInd w:val="0"/>
        <w:ind w:firstLine="709"/>
        <w:jc w:val="both"/>
        <w:rPr>
          <w:sz w:val="28"/>
          <w:szCs w:val="28"/>
        </w:rPr>
      </w:pPr>
      <w:r w:rsidRPr="00686A8A">
        <w:rPr>
          <w:sz w:val="28"/>
          <w:szCs w:val="28"/>
        </w:rPr>
        <w:t>21.1. Клиентны хезмәт күрсәтүгә башка казначылык органына күчкәндә, клиент әлеге Тәртипнең 12.1 пунктында каралган шәхси счетны ачуга документларны яңа хезмәт күрсәтү урыны буенча тапшыра.</w:t>
      </w:r>
    </w:p>
    <w:p w:rsidR="00676D7A" w:rsidRPr="00686A8A" w:rsidRDefault="00676D7A" w:rsidP="00676D7A">
      <w:pPr>
        <w:suppressAutoHyphens/>
        <w:autoSpaceDE w:val="0"/>
        <w:autoSpaceDN w:val="0"/>
        <w:adjustRightInd w:val="0"/>
        <w:ind w:firstLine="709"/>
        <w:jc w:val="both"/>
        <w:rPr>
          <w:sz w:val="28"/>
          <w:szCs w:val="28"/>
        </w:rPr>
      </w:pPr>
      <w:r w:rsidRPr="00686A8A">
        <w:rPr>
          <w:sz w:val="28"/>
          <w:szCs w:val="28"/>
        </w:rPr>
        <w:t>Шәхси счет ачылганнан соң клиент казначылык органына, шәхси счет ачылуның яңа урыны буенча казначылык органы исеме һәм "Казначылыкның башка органына хезмәт күрсәтүгә күчү" счетын ябу сәбәбе буларак, шәхси счетны ябу өчен гариза бирә.</w:t>
      </w:r>
    </w:p>
    <w:p w:rsidR="00676D7A" w:rsidRPr="00686A8A" w:rsidRDefault="00676D7A" w:rsidP="00676D7A">
      <w:pPr>
        <w:suppressAutoHyphens/>
        <w:autoSpaceDE w:val="0"/>
        <w:autoSpaceDN w:val="0"/>
        <w:adjustRightInd w:val="0"/>
        <w:ind w:firstLine="709"/>
        <w:jc w:val="both"/>
        <w:rPr>
          <w:sz w:val="28"/>
          <w:szCs w:val="28"/>
        </w:rPr>
      </w:pPr>
      <w:r w:rsidRPr="00686A8A">
        <w:rPr>
          <w:sz w:val="28"/>
          <w:szCs w:val="28"/>
        </w:rPr>
        <w:t>Шәхси счетны ябуга гариза алганнан соң казначылык органы элеккечә шәхси счет ачылу урыны буенча әлеге Тәртип тарафыннан билгеләнгән срокларда шәхси счетны яба.</w:t>
      </w:r>
    </w:p>
    <w:p w:rsidR="00865C17" w:rsidRPr="00686A8A" w:rsidRDefault="00865C17" w:rsidP="00676D7A">
      <w:pPr>
        <w:suppressAutoHyphens/>
        <w:autoSpaceDE w:val="0"/>
        <w:autoSpaceDN w:val="0"/>
        <w:adjustRightInd w:val="0"/>
        <w:ind w:firstLine="709"/>
        <w:jc w:val="both"/>
        <w:rPr>
          <w:sz w:val="28"/>
          <w:szCs w:val="28"/>
        </w:rPr>
      </w:pPr>
      <w:r w:rsidRPr="00686A8A">
        <w:rPr>
          <w:sz w:val="28"/>
          <w:szCs w:val="28"/>
        </w:rPr>
        <w:t xml:space="preserve">21.2. </w:t>
      </w:r>
      <w:r w:rsidR="00676D7A" w:rsidRPr="00686A8A">
        <w:rPr>
          <w:sz w:val="28"/>
          <w:szCs w:val="28"/>
        </w:rPr>
        <w:t>Клиентны хезмәт күрсәтү органында калган клиент эшендә казначылыкның башка органына хезмәт күрсәтүгә күчкәндә, клиент тарафыннан тиешле шәхси счетны ачу (яңадан рәсмиләштерү, ябу) өчен бирелгән барлык документлар, эш башкару кагыйдәләрендә каралган срок дәвамында саклана.</w:t>
      </w:r>
    </w:p>
    <w:p w:rsidR="00865C17" w:rsidRPr="00686A8A" w:rsidRDefault="00865C17" w:rsidP="00E16337">
      <w:pPr>
        <w:pStyle w:val="ConsPlusNormal"/>
        <w:suppressAutoHyphens/>
        <w:ind w:firstLine="709"/>
        <w:jc w:val="both"/>
        <w:rPr>
          <w:rFonts w:ascii="Times New Roman" w:hAnsi="Times New Roman" w:cs="Times New Roman"/>
          <w:sz w:val="28"/>
          <w:szCs w:val="28"/>
        </w:rPr>
      </w:pPr>
    </w:p>
    <w:p w:rsidR="0039161B" w:rsidRPr="00686A8A" w:rsidRDefault="006C27E6" w:rsidP="006C27E6">
      <w:pPr>
        <w:pStyle w:val="10"/>
        <w:suppressAutoHyphens/>
        <w:spacing w:line="240" w:lineRule="auto"/>
        <w:ind w:firstLine="709"/>
        <w:jc w:val="center"/>
        <w:rPr>
          <w:szCs w:val="28"/>
          <w:lang w:val="ru-RU" w:eastAsia="ru-RU"/>
        </w:rPr>
      </w:pPr>
      <w:r w:rsidRPr="00686A8A">
        <w:rPr>
          <w:szCs w:val="28"/>
          <w:lang w:val="ru-RU" w:eastAsia="ru-RU"/>
        </w:rPr>
        <w:t>IV. Шәхси счетларны алып бару тәртибе</w:t>
      </w:r>
    </w:p>
    <w:p w:rsidR="006C27E6" w:rsidRPr="00686A8A" w:rsidRDefault="006C27E6" w:rsidP="00E16337">
      <w:pPr>
        <w:pStyle w:val="10"/>
        <w:suppressAutoHyphens/>
        <w:spacing w:line="240" w:lineRule="auto"/>
        <w:ind w:firstLine="709"/>
        <w:jc w:val="both"/>
        <w:rPr>
          <w:lang w:val="ru-RU"/>
        </w:rPr>
      </w:pPr>
    </w:p>
    <w:p w:rsidR="006C27E6" w:rsidRPr="00686A8A" w:rsidRDefault="006C27E6" w:rsidP="006C27E6">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22. Шәхси счетлардагы акчалар белән операцияләр агымдагы финанс елы чикләрендә Россия Федерациясе валютасында арта баручы нәтиҗә белән чагыла.</w:t>
      </w:r>
    </w:p>
    <w:p w:rsidR="006C27E6" w:rsidRPr="00686A8A" w:rsidRDefault="006C27E6" w:rsidP="006C27E6">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23. Төп күрсәтмә бирүче (күрсәтмә бирүче) бюджет акчаларының шәхси счетында түбәндәге операцияләр күрсәтелә:</w:t>
      </w:r>
    </w:p>
    <w:p w:rsidR="006C27E6" w:rsidRPr="00686A8A" w:rsidRDefault="006C27E6" w:rsidP="006C27E6">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а) алу:</w:t>
      </w:r>
    </w:p>
    <w:p w:rsidR="006C27E6" w:rsidRPr="00686A8A" w:rsidRDefault="006C27E6" w:rsidP="006C27E6">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агымдагы финанс елына һәм план чорына бюджет ассигнованиеләре;</w:t>
      </w:r>
    </w:p>
    <w:p w:rsidR="006C27E6" w:rsidRPr="00686A8A" w:rsidRDefault="006C27E6" w:rsidP="006C27E6">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агымдагы финанс елына һәм план чорына бюджет йөкләмәләре лимитлары;</w:t>
      </w:r>
    </w:p>
    <w:p w:rsidR="006C27E6" w:rsidRPr="00686A8A" w:rsidRDefault="006C27E6" w:rsidP="006C27E6">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финанслауның иң чик күләмнәрен;</w:t>
      </w:r>
    </w:p>
    <w:p w:rsidR="006C27E6" w:rsidRPr="00686A8A" w:rsidRDefault="006C27E6" w:rsidP="006C27E6">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б) бүлү:</w:t>
      </w:r>
    </w:p>
    <w:p w:rsidR="006C27E6" w:rsidRPr="00686A8A" w:rsidRDefault="006C27E6" w:rsidP="006C27E6">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агымдагы финанс елына һәм план чорына бюджет ассигнованиеләре;</w:t>
      </w:r>
    </w:p>
    <w:p w:rsidR="006C27E6" w:rsidRPr="00686A8A" w:rsidRDefault="006C27E6" w:rsidP="006C27E6">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агымдагы финанс елына һәм план чорына бюджет йөкләмәләре лимитлары;</w:t>
      </w:r>
    </w:p>
    <w:p w:rsidR="006C27E6" w:rsidRPr="00686A8A" w:rsidRDefault="006C27E6" w:rsidP="006C27E6">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финанслауның иң чик күләмнәре.</w:t>
      </w:r>
    </w:p>
    <w:p w:rsidR="006C27E6" w:rsidRPr="00686A8A" w:rsidRDefault="006C27E6" w:rsidP="00E16337">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Күрсәткечләр Татарстан Республикасы Финанс министрлыгының 2016 елның 20 декабрендәге 21-52-59 номерлы «Татарстан Республикасы дәүләт (муниципаль) казна, бюджет һәм автоном учреждениеләр тарафыннан чыгымнарны планлаштыруны һәм гамәлгә ашыруны оештыру буенча эш регламентын раслау турында» 2016 елның 20 декабрендәге 21-52-59 номерлы боерыгы белән расланган дәүләт идарәсе секторының операцияләрен классификацияләү кодлары, максатчан чыгымнар, финанс белән тәэмин итү төр операцияләрен (алга таба - бюджет классификациясе) санкцияләү максатларында Федераль казначылык белән кулланыла торган аналитик кодлар структурасында чагыла.</w:t>
      </w:r>
    </w:p>
    <w:p w:rsidR="006C27E6" w:rsidRPr="00686A8A" w:rsidRDefault="006C27E6" w:rsidP="006C27E6">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24. Бюджет чараларын алучының шәхси счетында түбәндәге операцияләр күрсәтелә:</w:t>
      </w:r>
    </w:p>
    <w:p w:rsidR="006C27E6" w:rsidRPr="00686A8A" w:rsidRDefault="006C27E6" w:rsidP="006C27E6">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а) бюджет мәгълүматларын җиткерү:</w:t>
      </w:r>
    </w:p>
    <w:p w:rsidR="006C27E6" w:rsidRPr="00686A8A" w:rsidRDefault="006C27E6" w:rsidP="006C27E6">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агымдагы финанс елына һәм план чорына бюджет ассигнованиеләре;</w:t>
      </w:r>
    </w:p>
    <w:p w:rsidR="006C27E6" w:rsidRPr="00686A8A" w:rsidRDefault="006C27E6" w:rsidP="006C27E6">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lastRenderedPageBreak/>
        <w:t>агымдагы финанс елына һәм план чорына бюджет йөкләмәләре лимитлары;</w:t>
      </w:r>
    </w:p>
    <w:p w:rsidR="006C27E6" w:rsidRPr="00686A8A" w:rsidRDefault="006C27E6" w:rsidP="006C27E6">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чыгымнар буенча касса планы;</w:t>
      </w:r>
    </w:p>
    <w:p w:rsidR="006C27E6" w:rsidRPr="00686A8A" w:rsidRDefault="006C27E6" w:rsidP="006C27E6">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финанслауның иң чик күләмнәрен;</w:t>
      </w:r>
    </w:p>
    <w:p w:rsidR="006C27E6" w:rsidRPr="00686A8A" w:rsidRDefault="006C27E6" w:rsidP="006C27E6">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б) бюджет чаралары белән операцияләр:</w:t>
      </w:r>
    </w:p>
    <w:p w:rsidR="006C27E6" w:rsidRPr="00686A8A" w:rsidRDefault="006C27E6" w:rsidP="006C27E6">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шул исәптән банкта ачылган бюджет акчаларын алучы счетына түләүләр;</w:t>
      </w:r>
    </w:p>
    <w:p w:rsidR="006C27E6" w:rsidRPr="00686A8A" w:rsidRDefault="006C27E6" w:rsidP="006C27E6">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акчаларны, шул исәптән банкта ачылган бюджет акчаларын алучының счетларыннан алу;</w:t>
      </w:r>
    </w:p>
    <w:p w:rsidR="006C27E6" w:rsidRPr="00686A8A" w:rsidRDefault="006C27E6" w:rsidP="006C27E6">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в) агымдагы финанс елына һәм план чорына бюджет акчаларын алучының бюджет һәм акчалата йөкләмәләре белән операцияләрне чагылдыру.</w:t>
      </w:r>
    </w:p>
    <w:p w:rsidR="006C27E6" w:rsidRPr="00686A8A" w:rsidRDefault="006C27E6" w:rsidP="006C27E6">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Күрсәткечләр бюджет классификациясе структурасында шәхси счетларда чагыла.</w:t>
      </w:r>
    </w:p>
    <w:p w:rsidR="006C27E6" w:rsidRPr="00686A8A" w:rsidRDefault="006C27E6" w:rsidP="006C27E6">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25. Вакытлыча эш итүгә керә торган чаралар белән операцияләрне исәпкә алу өчен клиентның шәхси счетында түбәндәге операцияләр күрсәтелә:</w:t>
      </w:r>
    </w:p>
    <w:p w:rsidR="006C27E6" w:rsidRPr="00686A8A" w:rsidRDefault="006C27E6" w:rsidP="006C27E6">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акчалар керү;</w:t>
      </w:r>
    </w:p>
    <w:p w:rsidR="006C27E6" w:rsidRPr="00686A8A" w:rsidRDefault="006C27E6" w:rsidP="006C27E6">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түләүләр.</w:t>
      </w:r>
    </w:p>
    <w:p w:rsidR="006C27E6" w:rsidRPr="00686A8A" w:rsidRDefault="006C27E6" w:rsidP="006C27E6">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Хисап финанс елында клиентның вакытлыча карамагына кергән калган акчалар агымдагы финанс елында, агымдагы елның 1 гыйнварына калган финанс елы буларак, клиентның вакытлыча карамагына керә торган акчалар белән операцияләрне исәпкә алу өчен, исәп-хисапта исәпкә алынырга тиеш.</w:t>
      </w:r>
    </w:p>
    <w:p w:rsidR="006C27E6" w:rsidRPr="00686A8A" w:rsidRDefault="006C27E6" w:rsidP="006C27E6">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26. Бюджет кытлыгын эчке финанслау чыганакларының баш администраторы (администраторы) счетында түбәндәге операцияләр күрсәтелә:</w:t>
      </w:r>
    </w:p>
    <w:p w:rsidR="006C27E6" w:rsidRPr="00686A8A" w:rsidRDefault="006C27E6" w:rsidP="006C27E6">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чыганаклар буенча чаралар килү;</w:t>
      </w:r>
    </w:p>
    <w:p w:rsidR="006C27E6" w:rsidRPr="00686A8A" w:rsidRDefault="006C27E6" w:rsidP="006C27E6">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чыганаклар буенча түләүләр.</w:t>
      </w:r>
    </w:p>
    <w:p w:rsidR="006C27E6" w:rsidRPr="00686A8A" w:rsidRDefault="006C27E6" w:rsidP="006C27E6">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Күрсәткечләр бюджет классификациясе структурасында шәхси счетларда чагыла.</w:t>
      </w:r>
    </w:p>
    <w:p w:rsidR="006C27E6" w:rsidRPr="00686A8A" w:rsidRDefault="006C27E6" w:rsidP="006C27E6">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27. Бюджет чараларын башка алучының шәхси счетында түбәндәге операцияләр күрсәтелә:</w:t>
      </w:r>
    </w:p>
    <w:p w:rsidR="006C27E6" w:rsidRPr="00686A8A" w:rsidRDefault="006C27E6" w:rsidP="006C27E6">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а) бюджет мәгълүматларын җиткерү:</w:t>
      </w:r>
    </w:p>
    <w:p w:rsidR="006C27E6" w:rsidRPr="00686A8A" w:rsidRDefault="006C27E6" w:rsidP="006C27E6">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агымдагы финанс елына һәм план чорына бюджет ассигнованиеләре;</w:t>
      </w:r>
    </w:p>
    <w:p w:rsidR="006C27E6" w:rsidRPr="00686A8A" w:rsidRDefault="006C27E6" w:rsidP="006C27E6">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агымдагы финанс елына һәм план чорына бюджет йөкләмәләре лимитлары;</w:t>
      </w:r>
    </w:p>
    <w:p w:rsidR="006C27E6" w:rsidRPr="00686A8A" w:rsidRDefault="006C27E6" w:rsidP="006C27E6">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чыгымнар буенча касса планы;</w:t>
      </w:r>
    </w:p>
    <w:p w:rsidR="006C27E6" w:rsidRPr="00686A8A" w:rsidRDefault="006C27E6" w:rsidP="006C27E6">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финанслауның иң чик күләмнәрен;</w:t>
      </w:r>
    </w:p>
    <w:p w:rsidR="006C27E6" w:rsidRPr="00686A8A" w:rsidRDefault="006C27E6" w:rsidP="006C27E6">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б) бюджет чаралары белән операцияләр:</w:t>
      </w:r>
    </w:p>
    <w:p w:rsidR="006C27E6" w:rsidRPr="00686A8A" w:rsidRDefault="006C27E6" w:rsidP="006C27E6">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Россия Федерациясе валютасында түләүләр суммалары;</w:t>
      </w:r>
    </w:p>
    <w:p w:rsidR="006C27E6" w:rsidRPr="00686A8A" w:rsidRDefault="006C27E6" w:rsidP="006C27E6">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Россия Федерациясе валютасында керемнәр суммалары.</w:t>
      </w:r>
    </w:p>
    <w:p w:rsidR="006C27E6" w:rsidRPr="00686A8A" w:rsidRDefault="006C27E6" w:rsidP="006C27E6">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Күрсәткечләр бюджет классификациясе структурасында шәхси счетларда чагыла.</w:t>
      </w:r>
    </w:p>
    <w:p w:rsidR="006C27E6" w:rsidRPr="00686A8A" w:rsidRDefault="006C27E6" w:rsidP="006C27E6">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28. Бюджет чараларын алучының тапшырылган вәкаләтләре буенча операцияләрне исәпкә алу өчен, бюджет чараларын алучының тапшырылган вәкаләтләре буенча операцияләрне исәпкә алу өчен, бюджет акчаларын алучының шәхси счетында чагылдырыла торган шундый ук операцияләргә таяна.</w:t>
      </w:r>
    </w:p>
    <w:p w:rsidR="006C27E6" w:rsidRPr="00686A8A" w:rsidRDefault="006C27E6" w:rsidP="006C27E6">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29. Шәхси исәптә, бюджет (автоном) учреждениесендә түбәндәге операцияләр күрсәтелә:</w:t>
      </w:r>
    </w:p>
    <w:p w:rsidR="006C27E6" w:rsidRPr="00686A8A" w:rsidRDefault="006C27E6" w:rsidP="006C27E6">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акчалар керү;</w:t>
      </w:r>
    </w:p>
    <w:p w:rsidR="006C27E6" w:rsidRPr="00686A8A" w:rsidRDefault="006C27E6" w:rsidP="006C27E6">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түләүләр суммасы;</w:t>
      </w:r>
    </w:p>
    <w:p w:rsidR="006C27E6" w:rsidRPr="00686A8A" w:rsidRDefault="006C27E6" w:rsidP="006C27E6">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план күрсәткечләре;</w:t>
      </w:r>
    </w:p>
    <w:p w:rsidR="006C27E6" w:rsidRPr="00686A8A" w:rsidRDefault="006C27E6" w:rsidP="006C27E6">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 xml:space="preserve">агымдагы финанс елының һәм план чорының бюджет (автоном) учреждениесе </w:t>
      </w:r>
      <w:r w:rsidRPr="00686A8A">
        <w:rPr>
          <w:rFonts w:ascii="Times New Roman" w:hAnsi="Times New Roman" w:cs="Times New Roman"/>
          <w:sz w:val="28"/>
          <w:szCs w:val="28"/>
        </w:rPr>
        <w:lastRenderedPageBreak/>
        <w:t>йөкләмәләре булган операцияләр (вакытлыча кулда акчаларны исәпкә алу счетларыннан тыш).</w:t>
      </w:r>
    </w:p>
    <w:p w:rsidR="006C27E6" w:rsidRPr="00686A8A" w:rsidRDefault="006C27E6" w:rsidP="006C27E6">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Күрсәткечләр бюджет классификациясе структурасында шәхси счетларда чагыла.</w:t>
      </w:r>
    </w:p>
    <w:p w:rsidR="006C27E6" w:rsidRPr="00686A8A" w:rsidRDefault="006C27E6" w:rsidP="006C27E6">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30. Бюджет процессының хосусый булмаган операцияләрен исәпкә алу өчен түбәндәге операцияләр күрсәтелә:</w:t>
      </w:r>
    </w:p>
    <w:p w:rsidR="006C27E6" w:rsidRPr="00686A8A" w:rsidRDefault="006C27E6" w:rsidP="006C27E6">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акчалар керү;</w:t>
      </w:r>
    </w:p>
    <w:p w:rsidR="006C27E6" w:rsidRPr="00686A8A" w:rsidRDefault="006C27E6" w:rsidP="006C27E6">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түләүләр;</w:t>
      </w:r>
    </w:p>
    <w:p w:rsidR="006C27E6" w:rsidRPr="00686A8A" w:rsidRDefault="006C27E6" w:rsidP="006C27E6">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аналитик кодлар киселешендә план күрсәткечләре (кирәк булганда).</w:t>
      </w:r>
    </w:p>
    <w:p w:rsidR="006C27E6" w:rsidRPr="00686A8A" w:rsidRDefault="006C27E6" w:rsidP="006C27E6">
      <w:pPr>
        <w:pStyle w:val="ConsPlusNormal"/>
        <w:suppressAutoHyphens/>
        <w:ind w:firstLine="709"/>
        <w:jc w:val="both"/>
        <w:rPr>
          <w:rFonts w:ascii="Times New Roman" w:hAnsi="Times New Roman" w:cs="Times New Roman"/>
          <w:sz w:val="28"/>
          <w:szCs w:val="28"/>
          <w:u w:val="single"/>
        </w:rPr>
      </w:pPr>
    </w:p>
    <w:p w:rsidR="00525FF1" w:rsidRPr="00686A8A" w:rsidRDefault="006C27E6" w:rsidP="00E16337">
      <w:pPr>
        <w:pStyle w:val="ConsPlusTitle"/>
        <w:suppressAutoHyphens/>
        <w:ind w:firstLine="709"/>
        <w:jc w:val="center"/>
        <w:outlineLvl w:val="1"/>
        <w:rPr>
          <w:rFonts w:ascii="Times New Roman" w:hAnsi="Times New Roman" w:cs="Times New Roman"/>
          <w:b w:val="0"/>
          <w:sz w:val="28"/>
          <w:szCs w:val="28"/>
        </w:rPr>
      </w:pPr>
      <w:r w:rsidRPr="00686A8A">
        <w:rPr>
          <w:rFonts w:ascii="Times New Roman" w:hAnsi="Times New Roman" w:cs="Times New Roman"/>
          <w:b w:val="0"/>
          <w:sz w:val="28"/>
          <w:szCs w:val="28"/>
          <w:lang w:val="en-US"/>
        </w:rPr>
        <w:t>V</w:t>
      </w:r>
      <w:r w:rsidRPr="00686A8A">
        <w:rPr>
          <w:rFonts w:ascii="Times New Roman" w:hAnsi="Times New Roman" w:cs="Times New Roman"/>
          <w:b w:val="0"/>
          <w:sz w:val="28"/>
          <w:szCs w:val="28"/>
        </w:rPr>
        <w:t>. Чыгымнарны финанс белән тәэмин итү</w:t>
      </w:r>
    </w:p>
    <w:p w:rsidR="00525FF1" w:rsidRPr="00686A8A" w:rsidRDefault="00525FF1" w:rsidP="00E16337">
      <w:pPr>
        <w:pStyle w:val="ConsPlusNormal"/>
        <w:suppressAutoHyphens/>
        <w:ind w:firstLine="709"/>
        <w:jc w:val="both"/>
        <w:rPr>
          <w:rFonts w:ascii="Times New Roman" w:hAnsi="Times New Roman" w:cs="Times New Roman"/>
          <w:sz w:val="28"/>
          <w:szCs w:val="28"/>
        </w:rPr>
      </w:pPr>
    </w:p>
    <w:p w:rsidR="006C27E6" w:rsidRPr="00686A8A" w:rsidRDefault="006C27E6" w:rsidP="006C27E6">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31. Төп күрсәтмә бирүчеләрнең, боерык бирүчеләрнең, бюджет акчаларын алучыларның һәм башка алучыларның чыгымнарын финанс белән тәэмин итү аларга җиткерелгән иң чик финанслау күләмнәре, шулай ук вакытлыча каралуга кергән акчалар исәбеннән гамәлгә ашырыла.</w:t>
      </w:r>
    </w:p>
    <w:p w:rsidR="006C27E6" w:rsidRPr="00686A8A" w:rsidRDefault="006C27E6" w:rsidP="006C27E6">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32. Татарстан Республикасы дәүләт бюджет (автоном) учреждениеләре чыгымнарын финанс белән тәэмин итү түбәндәгеләр акчалары исәбеннән гамәлгә ашырыла:</w:t>
      </w:r>
    </w:p>
    <w:p w:rsidR="006C27E6" w:rsidRPr="00686A8A" w:rsidRDefault="006C27E6" w:rsidP="00E44481">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а) дәүләт хезмәтләре күрсәтүгә (эшләр башкаруга) алар тарафыннан дәүләт биремнәрен үтәүне финанс белән тәэмин итүгә Татарстан Республикасы бюджетыннан бирелә торган субсидияләр, шул исәптән социаль өлкәдә дәүләт хезмәтләрен күрсәтүгә дәүләт социаль заказын үтәү кысаларында, физик һәм (яисә) юридик затларга дәүләт хезмәтләрен күрсәтүгә норматив чыгымнарны һәм дәүләт мөлкәтен тотуга норматив чыгымнарны исәпкә алып исәпләнгән субсидияләр. Әлеге пунктчада күрсәтелгән субсидияләр чараларын исәпләү гамәлгә куючылар һәм дәүләт бюджет (автоном) учреждениеләре арасында төзелгән килешүләр һәм килешүләргә күчерү графигы нигезендә гамәлгә ашырыла;</w:t>
      </w:r>
    </w:p>
    <w:p w:rsidR="0009578C" w:rsidRPr="00686A8A" w:rsidRDefault="0009578C" w:rsidP="00E44481">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б) дәүләт милкендәге капиталь төзелеш объектларына яисә күчемсез мөлкәт объектларын дәүләт милкенә сатып алуга капитал салуларны гамәлгә ашыруга башка субсидияләр. Әлеге пунктчада күрсәтелгән субсидияләр чараларын исәпләү гамәлгә куючылар һәм дәүләт бюджет (автоном) учреждениеләре арасында төзелгән килешүләр һәм килешүләргә күчерү графигы нигезендә гамәлгә ашырыла;</w:t>
      </w:r>
    </w:p>
    <w:p w:rsidR="0009578C" w:rsidRPr="00686A8A" w:rsidRDefault="0009578C" w:rsidP="0009578C">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в) дәүләт бюджет (автоном) учреждениеләре тарафыннан билгеләнгән дәүләт заданиесеннән тыш, шулай ук федераль законнарда билгеләнгән очракларда дәүләт биреме чикләрендә гамәлгә куючы бюджет (автоном) учреждениесе эшчәнлегенең төп төрләренә караган эшләрне (хезмәтләр күрсәтүне) башкарган өчен һәм гамәлгә кую документларында каралган эшчәнлекнең төп төрләрендә каралмаган башка төрләрен гамәлгә ашырудан алынган бюджет (автоном) учреждениеләре тарафыннан;</w:t>
      </w:r>
    </w:p>
    <w:p w:rsidR="0009578C" w:rsidRPr="00686A8A" w:rsidRDefault="0009578C" w:rsidP="0009578C">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г) иминият компанияләреннән алынган мәҗбүри медицина иминияте;</w:t>
      </w:r>
    </w:p>
    <w:p w:rsidR="0009578C" w:rsidRPr="00686A8A" w:rsidRDefault="0009578C" w:rsidP="0009578C">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д) вакытлыча карамакка керүчеләр.</w:t>
      </w:r>
    </w:p>
    <w:p w:rsidR="001E3DE0" w:rsidRPr="00686A8A" w:rsidRDefault="0009578C" w:rsidP="0009578C">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33. Бюджет процессының уңышсызлыклары чыгымнарын финанс белән тәэмин итү аның шәхси счетына кергән акчаларның калган өлешләре чикләрендә башкарыла.</w:t>
      </w:r>
    </w:p>
    <w:p w:rsidR="0009578C" w:rsidRPr="00686A8A" w:rsidRDefault="0009578C" w:rsidP="0009578C">
      <w:pPr>
        <w:pStyle w:val="ConsPlusNormal"/>
        <w:suppressAutoHyphens/>
        <w:ind w:firstLine="709"/>
        <w:jc w:val="both"/>
        <w:rPr>
          <w:rFonts w:ascii="Times New Roman" w:hAnsi="Times New Roman" w:cs="Times New Roman"/>
          <w:sz w:val="28"/>
          <w:szCs w:val="28"/>
        </w:rPr>
      </w:pPr>
    </w:p>
    <w:p w:rsidR="00AF4F8C" w:rsidRPr="00686A8A" w:rsidRDefault="0009578C" w:rsidP="0009578C">
      <w:pPr>
        <w:pStyle w:val="ConsPlusNormal"/>
        <w:suppressAutoHyphens/>
        <w:ind w:firstLine="709"/>
        <w:jc w:val="center"/>
        <w:rPr>
          <w:rFonts w:ascii="Times New Roman" w:hAnsi="Times New Roman" w:cs="Times New Roman"/>
          <w:sz w:val="28"/>
          <w:szCs w:val="28"/>
        </w:rPr>
      </w:pPr>
      <w:r w:rsidRPr="00686A8A">
        <w:rPr>
          <w:rFonts w:ascii="Times New Roman" w:hAnsi="Times New Roman" w:cs="Times New Roman"/>
          <w:sz w:val="28"/>
          <w:szCs w:val="28"/>
          <w:lang w:val="en-US"/>
        </w:rPr>
        <w:t>VI</w:t>
      </w:r>
      <w:r w:rsidRPr="00686A8A">
        <w:rPr>
          <w:rFonts w:ascii="Times New Roman" w:hAnsi="Times New Roman" w:cs="Times New Roman"/>
          <w:sz w:val="28"/>
          <w:szCs w:val="28"/>
        </w:rPr>
        <w:t>. Чыгымнар буенча операцияләрне санкцияләү</w:t>
      </w:r>
    </w:p>
    <w:p w:rsidR="0009578C" w:rsidRPr="00686A8A" w:rsidRDefault="0009578C" w:rsidP="00E16337">
      <w:pPr>
        <w:pStyle w:val="ConsPlusNormal"/>
        <w:suppressAutoHyphens/>
        <w:ind w:firstLine="709"/>
        <w:jc w:val="both"/>
        <w:rPr>
          <w:rFonts w:ascii="Times New Roman" w:hAnsi="Times New Roman" w:cs="Times New Roman"/>
          <w:sz w:val="28"/>
          <w:szCs w:val="28"/>
        </w:rPr>
      </w:pPr>
    </w:p>
    <w:p w:rsidR="00D5369A" w:rsidRPr="00686A8A" w:rsidRDefault="00D5369A" w:rsidP="00D5369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 xml:space="preserve">34. Клиентлар счетларыннан чыгымнар буенча операцияләрне санитарлаштыру казначылык органы тарафыннан әлеге Тәртипнең 51 һәм 52 пунктлары нигезендә рәсмиләштерелгән чыгымнарны түләүгә заявкалар яисә гаризалар реестры (алга таба - гариза) нигезендә башкарыла. </w:t>
      </w:r>
    </w:p>
    <w:p w:rsidR="00D5369A" w:rsidRPr="00686A8A" w:rsidRDefault="00D5369A" w:rsidP="00D5369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Әлеге Тәртип максатларында чыгымнар буенча операцияләрне санкцияләү дигәндә, клиентларның түләү документларын мондый документларга бюджет-хокукый таләпләрне үтәп һәм мондый операцияләргә карата билгеләнгән контроль процедураларны үтәп, казначылык органы тарафыннан үтәү (уздыру) күздә тотыла.</w:t>
      </w:r>
    </w:p>
    <w:p w:rsidR="00D5369A" w:rsidRPr="00686A8A" w:rsidRDefault="00D5369A" w:rsidP="00D5369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Заявка клиентлар тарафыннан хезмәт күрсәтү урыны буенча казначылык органына, бюджет классификациясе кодларын, контрагент реквизитларын (тәэмин итүче, подрядчы) күрсәтеп, клиентлар тарафыннан чыгымнарга түләү кирәклеген раслый торган документларны кушымта белән тапшырыла.</w:t>
      </w:r>
    </w:p>
    <w:p w:rsidR="00D5369A" w:rsidRPr="00686A8A" w:rsidRDefault="00D5369A" w:rsidP="00D5369A">
      <w:pPr>
        <w:pStyle w:val="10"/>
        <w:suppressAutoHyphens/>
        <w:ind w:firstLine="709"/>
        <w:jc w:val="both"/>
        <w:rPr>
          <w:szCs w:val="28"/>
          <w:lang w:val="ru-RU" w:eastAsia="ru-RU"/>
        </w:rPr>
      </w:pPr>
      <w:r w:rsidRPr="00686A8A">
        <w:rPr>
          <w:szCs w:val="28"/>
          <w:lang w:val="ru-RU" w:eastAsia="ru-RU"/>
        </w:rPr>
        <w:t>Чыгымнар өчен түләү зарурлыгын раслаучы документларга гамәлдәге законнар нормалары нигезендә төзелгән шартнамәләр (дәүләт контрактлары) һәм Татарстан Республикасы бюджеты акчалары алучыда йөкләмәләр барлыкка килүне раслый торган документлар керә: куелган товарлар (счет, фактура, накладная) өчен түләү, башкарылган эшләр өчен түләү (счет, фактура, башкарылган эшләр акты), күрсәтелгән хезмәтләр (счет, фактура, башкарылган эшләр акты), шулай ук Россия Федерациясе норматив хокукый актларында билгеләнгән чыгым йөкләмәләре барлыкка килүне раслый торган башка документлар.</w:t>
      </w:r>
    </w:p>
    <w:p w:rsidR="00D5369A" w:rsidRPr="00686A8A" w:rsidRDefault="00D5369A" w:rsidP="00D5369A">
      <w:pPr>
        <w:pStyle w:val="10"/>
        <w:suppressAutoHyphens/>
        <w:spacing w:line="240" w:lineRule="auto"/>
        <w:ind w:firstLine="709"/>
        <w:jc w:val="both"/>
        <w:rPr>
          <w:szCs w:val="28"/>
          <w:lang w:val="ru-RU" w:eastAsia="ru-RU"/>
        </w:rPr>
      </w:pPr>
      <w:r w:rsidRPr="00686A8A">
        <w:rPr>
          <w:szCs w:val="28"/>
          <w:lang w:val="ru-RU" w:eastAsia="ru-RU"/>
        </w:rPr>
        <w:t>Гаризаларны карау Татарстан Республикасы бюджеты акчаларын алучыларның бюджет һәм акчалата йөкләмәләрен исәпкә алу тәртибе нигезендә «АЦК-Финанс»да исәпкә куелган бюджет һәм акча йөкләмәләрен исәпкә алып, казначылык органы тарафыннан гамәлгә ашырыла.</w:t>
      </w:r>
    </w:p>
    <w:p w:rsidR="00D5369A" w:rsidRPr="00686A8A" w:rsidRDefault="00D5369A" w:rsidP="00D5369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 xml:space="preserve">Гаризаны карау срогы өч эш көне тәшкил итә, моңа санкцияләүнең үзенчәлекләре әлеге Тәртипнең VIII бүлеге тарафыннан билгеләнгән гаризалар керми, мондый заявкаларны карау срогы ун эш көненнән артмый. </w:t>
      </w:r>
    </w:p>
    <w:p w:rsidR="00D5369A" w:rsidRPr="00686A8A" w:rsidRDefault="00D5369A" w:rsidP="00D5369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Гаризаны тикшерү нәтиҗәсендә казначылык органының җаваплы башкаручы аны "АЦК-Финанс" та санкцияләүне гамәлгә ашыра.</w:t>
      </w:r>
    </w:p>
    <w:p w:rsidR="00D5369A" w:rsidRPr="00686A8A" w:rsidRDefault="00D5369A" w:rsidP="00D5369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35. Чыгымнар буенча операцияләрне санкцияләгәндә, казначылык органы түбәндәге тикшерү төрләрен гамәлгә ашыра:</w:t>
      </w:r>
    </w:p>
    <w:p w:rsidR="00D5369A" w:rsidRPr="00686A8A" w:rsidRDefault="00D5369A" w:rsidP="00D5369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35.1. Бюджет акчаларын алучыларның шәхси счетларыннан, бюджет акчаларын башка алучыларның шәхси счетларыннан чыгымнар буенча операцияләрне санкцияләгәндә:</w:t>
      </w:r>
    </w:p>
    <w:p w:rsidR="00D5369A" w:rsidRPr="00686A8A" w:rsidRDefault="00D5369A" w:rsidP="00D5369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 бюджет йөкләмәләренең җиткерелгән лимитларының калган өлешен, агымдагы чорга касса планының калган өлешен һәм бюджет классификациясе кодлары буенча чыгымнарны финанслауның иң чик күләмнәрен (шәхси счетта акчалар җитәрлек булуын) автомат рәвештә контрольдә тоту;</w:t>
      </w:r>
    </w:p>
    <w:p w:rsidR="00D5369A" w:rsidRPr="00686A8A" w:rsidRDefault="00D5369A" w:rsidP="00D5369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 әлеге Тәртипнең 34 пунктында күрсәтелгән тапшырылган документларның комплектлылыгы;</w:t>
      </w:r>
    </w:p>
    <w:p w:rsidR="00D5369A" w:rsidRPr="00686A8A" w:rsidRDefault="00D5369A" w:rsidP="00D5369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 әлеге Тәртипнең 51 пункты нигезендә гариза реквизитларын тутыруның дөреслеге;</w:t>
      </w:r>
    </w:p>
    <w:p w:rsidR="00D5369A" w:rsidRPr="00686A8A" w:rsidRDefault="00D5369A" w:rsidP="00D5369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 түләү кирәклеген раслый торган документта чыгым билгеләнүгә, шулай ук бюджет классификациясе кодларына туры килү;</w:t>
      </w:r>
    </w:p>
    <w:p w:rsidR="00D5369A" w:rsidRPr="00686A8A" w:rsidRDefault="00D5369A" w:rsidP="00D5369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lastRenderedPageBreak/>
        <w:t>- гаризада күрсәтелгән суммаларга түләү кирәклеген раслый торган документта суммаларның туры килүе;</w:t>
      </w:r>
    </w:p>
    <w:p w:rsidR="00D5369A" w:rsidRPr="00686A8A" w:rsidRDefault="00D5369A" w:rsidP="00D5369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 бюджет йөкләмәләренең үтәлмәгән өлеше (әгәр элегрәк исәпкә алынган бюджет йөкләмәсе башкарылган булса) заявкаларының күләмен бюджет классификациясе кодлары буенча арттыруны тикшереп тору;</w:t>
      </w:r>
    </w:p>
    <w:p w:rsidR="00D5369A" w:rsidRPr="00686A8A" w:rsidRDefault="00D5369A" w:rsidP="00D5369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35.2. Бюджет акчаларын алучыларның, бюджет (автоном) учреждениеләрнең вакытлыча күрсәтмәләрендә акчалар буенча шәхси счетлардан чыгымнар буенча операцияләрне санкцияләгәндә:</w:t>
      </w:r>
    </w:p>
    <w:p w:rsidR="00D5369A" w:rsidRPr="00686A8A" w:rsidRDefault="00D5369A" w:rsidP="00D5369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 клиентның шәхси счетында заявкалар суммасының артуын контрольдә тоту.</w:t>
      </w:r>
    </w:p>
    <w:p w:rsidR="00D5369A" w:rsidRPr="00686A8A" w:rsidRDefault="00D5369A" w:rsidP="00D5369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Алучының гаризада күрсәтелгән калган акчалары булуын тикшереп тору клиент тарафыннан тәэмин ителә;</w:t>
      </w:r>
    </w:p>
    <w:p w:rsidR="00D5369A" w:rsidRPr="00686A8A" w:rsidRDefault="00D5369A" w:rsidP="00D5369A">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 әлеге Тәртипнең 51 пункты нигезендә гариза реквизитларын тутыруның дөреслеге;</w:t>
      </w:r>
    </w:p>
    <w:p w:rsidR="00D5369A" w:rsidRPr="00686A8A" w:rsidRDefault="00D5369A" w:rsidP="00D5369A">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 гаризада күрсәтелгән суммаларга (кирәк булганда) түләү кирәклеген раслый торган документта суммаларның туры килүе;</w:t>
      </w:r>
    </w:p>
    <w:p w:rsidR="00D5369A" w:rsidRPr="00686A8A" w:rsidRDefault="00D5369A" w:rsidP="00D5369A">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35.3. Бюджет кытлыгын финанслау чыганаклары администраторының шәхси счетларыннан чыгымнар буенча операцияләрне санкцияләгәндә:</w:t>
      </w:r>
    </w:p>
    <w:p w:rsidR="00D5369A" w:rsidRPr="00686A8A" w:rsidRDefault="00D5369A" w:rsidP="00D5369A">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 клиентның калган акчалары өстеннән гаризалар суммасының артып китмәвен тикшереп тору;</w:t>
      </w:r>
    </w:p>
    <w:p w:rsidR="00D5369A" w:rsidRPr="00686A8A" w:rsidRDefault="00D5369A" w:rsidP="00D5369A">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 әлеге Тәртипнең 51 пункты нигезендә гариза реквизитларын тутыруның дөреслеге;</w:t>
      </w:r>
    </w:p>
    <w:p w:rsidR="00D5369A" w:rsidRPr="00686A8A" w:rsidRDefault="00D5369A" w:rsidP="00D5369A">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 түләү кирәклеген раслый торган документта чыгым билгеләнүгә, шулай ук бюджет классификациясе кодларына туры килү;</w:t>
      </w:r>
    </w:p>
    <w:p w:rsidR="00D5369A" w:rsidRPr="00686A8A" w:rsidRDefault="00D5369A" w:rsidP="00D5369A">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 гаризада күрсәтелгән суммаларга түләү кирәклеген раслый торган документта суммаларның туры килүе;</w:t>
      </w:r>
    </w:p>
    <w:p w:rsidR="00D5369A" w:rsidRPr="00686A8A" w:rsidRDefault="00D5369A" w:rsidP="00D5369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35.4. Бюджет чараларын алучының тапшырылган вәкаләтләре буенча операцияләрне исәпкә алу өчен шәхси счетлардан чыгымнар буенча операцияләрне санкцияләгәндә:</w:t>
      </w:r>
    </w:p>
    <w:p w:rsidR="00D5369A" w:rsidRPr="00686A8A" w:rsidRDefault="00D5369A" w:rsidP="00D5369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 бюджет йөкләмәләренең калган лимитларын, агымдагы чорга касса планының калган өлешен һәм бюджет классификациясе кодлары буенча чыгымнарны финанслауның иң чик күләмнәрен (шәхси счетта акча җитәрлек булуын) автомат рәвештә контрольдә тоту.</w:t>
      </w:r>
    </w:p>
    <w:p w:rsidR="00D5369A" w:rsidRPr="00686A8A" w:rsidRDefault="00D5369A" w:rsidP="00D5369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 әлеге Тәртипнең 34 пунктында күрсәтелгән тапшырылган документларның комплектлылыгы;</w:t>
      </w:r>
    </w:p>
    <w:p w:rsidR="00D5369A" w:rsidRPr="00686A8A" w:rsidRDefault="00D5369A" w:rsidP="00D5369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 клиентның калган акчалары өстеннән гаризалар суммасының артып китмәвен тикшереп тору;</w:t>
      </w:r>
    </w:p>
    <w:p w:rsidR="00D5369A" w:rsidRPr="00686A8A" w:rsidRDefault="00D5369A" w:rsidP="00D5369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 әлеге Тәртипнең 51 пункты нигезендә гариза реквизитларын тутыруның дөреслеге;</w:t>
      </w:r>
    </w:p>
    <w:p w:rsidR="00D5369A" w:rsidRPr="00686A8A" w:rsidRDefault="00D5369A" w:rsidP="00D5369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 түләү кирәклеген раслый торган документта чыгым билгеләнүгә, шулай ук бюджет классификациясе кодларына туры килү;</w:t>
      </w:r>
    </w:p>
    <w:p w:rsidR="00D5369A" w:rsidRPr="00686A8A" w:rsidRDefault="00D5369A" w:rsidP="00D5369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 гаризада күрсәтелгән суммаларга түләү кирәклеген раслый торган документта суммаларның туры килүе;</w:t>
      </w:r>
    </w:p>
    <w:p w:rsidR="00D5369A" w:rsidRPr="00686A8A" w:rsidRDefault="00D5369A" w:rsidP="00D5369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35.5. Бюджет һәм автоном учреждениеләрнең шәхси счетларыннан чыгымнар буенча операцияләрне санкцияләгәндә (әлеге учреждениеләрнең вакытлыча кулда акчалар исәпкә алу счетларыннан тыш):</w:t>
      </w:r>
    </w:p>
    <w:p w:rsidR="00D5369A" w:rsidRPr="00686A8A" w:rsidRDefault="00D5369A" w:rsidP="00D5369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 агымдагы чорга касса планының калган өлешен һәм счетта калган акчаларны исәпләгәндә гаризалар суммасының артуын автомат рәвештә тикшереп тору;</w:t>
      </w:r>
    </w:p>
    <w:p w:rsidR="00D5369A" w:rsidRPr="00686A8A" w:rsidRDefault="00D5369A" w:rsidP="00D5369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lastRenderedPageBreak/>
        <w:t>- әлеге Тәртипнең 34 пунктында күрсәтелгән тапшырылган документларның комплектлылыгы;</w:t>
      </w:r>
    </w:p>
    <w:p w:rsidR="00D5369A" w:rsidRPr="00686A8A" w:rsidRDefault="00D5369A" w:rsidP="00D5369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 әлеге Тәртипнең 51 пункты нигезендә гариза реквизитларын тутыруның дөреслеге;</w:t>
      </w:r>
    </w:p>
    <w:p w:rsidR="00D5369A" w:rsidRPr="00686A8A" w:rsidRDefault="00D5369A" w:rsidP="00D5369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 түләү кирәклеген раслый торган документта чыгым билгеләнүгә, шулай ук бюджет классификациясе кодларына туры килү;</w:t>
      </w:r>
    </w:p>
    <w:p w:rsidR="00D5369A" w:rsidRPr="00686A8A" w:rsidRDefault="00D5369A" w:rsidP="00D5369A">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 гаризада күрсәтелгән суммаларга түләү кирәклеген раслый торган документта суммаларның туры килүе;</w:t>
      </w:r>
    </w:p>
    <w:p w:rsidR="00D5369A" w:rsidRPr="00686A8A" w:rsidRDefault="00D5369A" w:rsidP="00D5369A">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 бюджет классификациясе кодлары буенча йөкләмәләрнең үтәлмәгән өлешенең заявкалар суммасының үтәлмәвен (элек исәпкә алынган йөкләмә булса) тикшереп тору;</w:t>
      </w:r>
    </w:p>
    <w:p w:rsidR="00D5369A" w:rsidRPr="00686A8A" w:rsidRDefault="00D5369A" w:rsidP="00D5369A">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35.6. Бюджет процессының ешлыгы булмаган операцияләрне исәпкә алу өчен шәхси счетлардан чыгымнар буенча операцияләрне санкцияләгәндә (региональ оператор счетларыннан тыш):</w:t>
      </w:r>
    </w:p>
    <w:p w:rsidR="00D5369A" w:rsidRPr="00686A8A" w:rsidRDefault="00D5369A" w:rsidP="00D5369A">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-счетта калган акчалар өстеннән гаризалар суммасының артуын автомат рәвештә тикшереп тору;</w:t>
      </w:r>
    </w:p>
    <w:p w:rsidR="00D5369A" w:rsidRPr="00686A8A" w:rsidRDefault="00D5369A" w:rsidP="00D5369A">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 әлеге Тәртипнең 34 пунктында күрсәтелгән тапшырылган документларның комплектлылыгы;</w:t>
      </w:r>
    </w:p>
    <w:p w:rsidR="00D5369A" w:rsidRPr="00686A8A" w:rsidRDefault="00D5369A" w:rsidP="00D5369A">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 әлеге Тәртипнең 51 пункты нигезендә гариза реквизитларын тутыруның дөреслеге;</w:t>
      </w:r>
    </w:p>
    <w:p w:rsidR="00D5369A" w:rsidRPr="00686A8A" w:rsidRDefault="00D5369A" w:rsidP="00D5369A">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 гаризада күрсәтелгән түләү суммасына һәм билгеләнешенә туры килү-килмәү;</w:t>
      </w:r>
    </w:p>
    <w:p w:rsidR="00D5369A" w:rsidRPr="00686A8A" w:rsidRDefault="00D5369A" w:rsidP="00D5369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35.7. Бюджет процессының бәхетсезлеге операцияләрен исәпкә алу өчен шәхси счетлардан чыгымнар буенча операцияләрне санкцияләгәндә - региональ оператор:</w:t>
      </w:r>
    </w:p>
    <w:p w:rsidR="00D5369A" w:rsidRPr="00686A8A" w:rsidRDefault="00D5369A" w:rsidP="00D5369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 кулланыла торган аналитик код буенча счетта калган акчалар өстеннән гаризалар суммасының артуын автомат рәвештә тикшереп тору;</w:t>
      </w:r>
    </w:p>
    <w:p w:rsidR="00D5369A" w:rsidRPr="00686A8A" w:rsidRDefault="00D5369A" w:rsidP="00D5369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 әлеге Тәртипнең 34 пунктында күрсәтелгән тапшырылган документларның комплектлылыгы;</w:t>
      </w:r>
    </w:p>
    <w:p w:rsidR="00D5369A" w:rsidRPr="00686A8A" w:rsidRDefault="00D5369A" w:rsidP="00D5369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 кабул ителгән шартнамә суммасын, кулланыла торган аналитик код буенча (әгәр исәпкә алынган шартнамә элегрәк үтәлгән булса) заявкаларның суммасын арттырмау автомат контроле;</w:t>
      </w:r>
    </w:p>
    <w:p w:rsidR="00D5369A" w:rsidRPr="00686A8A" w:rsidRDefault="00D5369A" w:rsidP="00D5369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 әлеге Тәртипнең 51 пункты нигезендә гариза реквизитларын тутыруның дөреслеге;</w:t>
      </w:r>
    </w:p>
    <w:p w:rsidR="0079609F" w:rsidRPr="00686A8A" w:rsidRDefault="00D5369A" w:rsidP="00D5369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 документта түләү суммасының һәм билгеләнешенең гаризада күрсәтелгән түләү суммасына, суммаларына һәм билгеләнешенә туры килүен раслый торган итеп.</w:t>
      </w:r>
    </w:p>
    <w:p w:rsidR="00D5369A" w:rsidRPr="00686A8A" w:rsidRDefault="00D5369A" w:rsidP="00D5369A">
      <w:pPr>
        <w:pStyle w:val="ConsPlusNormal"/>
        <w:suppressAutoHyphens/>
        <w:ind w:firstLine="709"/>
        <w:jc w:val="both"/>
        <w:rPr>
          <w:rFonts w:ascii="Times New Roman" w:hAnsi="Times New Roman" w:cs="Times New Roman"/>
          <w:sz w:val="28"/>
          <w:szCs w:val="28"/>
        </w:rPr>
      </w:pPr>
    </w:p>
    <w:p w:rsidR="0079609F" w:rsidRPr="00686A8A" w:rsidRDefault="00D5369A" w:rsidP="00D5369A">
      <w:pPr>
        <w:pStyle w:val="ConsPlusNormal"/>
        <w:suppressAutoHyphens/>
        <w:ind w:firstLine="709"/>
        <w:jc w:val="center"/>
        <w:rPr>
          <w:rFonts w:ascii="Times New Roman" w:hAnsi="Times New Roman" w:cs="Times New Roman"/>
          <w:sz w:val="28"/>
          <w:szCs w:val="28"/>
        </w:rPr>
      </w:pPr>
      <w:r w:rsidRPr="00686A8A">
        <w:rPr>
          <w:rFonts w:ascii="Times New Roman" w:hAnsi="Times New Roman" w:cs="Times New Roman"/>
          <w:sz w:val="28"/>
          <w:szCs w:val="28"/>
          <w:lang w:val="en-US"/>
        </w:rPr>
        <w:t>VII</w:t>
      </w:r>
      <w:r w:rsidRPr="00686A8A">
        <w:rPr>
          <w:rFonts w:ascii="Times New Roman" w:hAnsi="Times New Roman" w:cs="Times New Roman"/>
          <w:sz w:val="28"/>
          <w:szCs w:val="28"/>
        </w:rPr>
        <w:t>. Финанс белән тәэмин итү чыганагы башка максатларга субсидияләр рәвешендә учреждениеләргә бирелгән акчалар булган Татарстан Республикасы бюджет һәм автоном учреждениеләре чыгымнары буенча операцияләрне санкцияләү үзенчәлекләре, шулай ук Татарстан Республикасы бюджет (автоном) учреждениеләренә, Татарстан Республикасы дәүләт унитар предприятиеләренә дәүләт милкендәге капиталь төзелеш объектларына капитал салуларны гамәлгә ашыруга яисә күчемсез мөлкәт объектларын дәүләт милкенә сатып алуга субсидияләр рәвешендә бирелгән акчалар</w:t>
      </w:r>
    </w:p>
    <w:p w:rsidR="00D5369A" w:rsidRPr="00686A8A" w:rsidRDefault="00D5369A" w:rsidP="00E16337">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 xml:space="preserve">36. Финанс белән тәэмин итү чыганагы башка максатларга субсидияләр </w:t>
      </w:r>
      <w:r w:rsidRPr="00686A8A">
        <w:rPr>
          <w:rFonts w:ascii="Times New Roman" w:hAnsi="Times New Roman" w:cs="Times New Roman"/>
          <w:b w:val="0"/>
          <w:sz w:val="28"/>
          <w:szCs w:val="28"/>
        </w:rPr>
        <w:lastRenderedPageBreak/>
        <w:t>рәвешендә учреждениеләргә бирелгән акчалар, шулай ук Татарстан Республикасының бюджет (автоном) учреждениеләренә, Татарстан Республикасының дәүләт унитар предприятиеләренә капиталь төзелеш объектларына капитал салуларны гамәлгә ашыруга яисә күчемсез мөлкәт объектларын дәүләт милкенә сатып алуга (алга таба - максатчан субсидияләр) бирелгән субсидияләр булган Татарстан Республикасы бюджет (автоном) учреждениеләренә субсидияләр булган операцияләр әлеге Тәртипнең 5 пунктындагы «б» пунктчасы һәм 6 пунктындагы «б» пунктчасы нигезендә Министрлыкта ачылган аерым лицей счетында исәпкә алына.</w:t>
      </w:r>
    </w:p>
    <w:p w:rsidR="00D5369A" w:rsidRPr="00686A8A" w:rsidRDefault="00D5369A" w:rsidP="00D5369A">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37. Финанс белән тәэмин итү чыганагы максатчан субсидияләр (алга таба - максатчан чыгымнар) булган чыгымнар буенча операцияләрне санитарлаштыру казначылык органына юлланган 20_____ елга максатчан субсидияләр белән операцияләр турында белешмәләр (алга таба - белешмәләр) (әлеге Тәртипкә 10 нчы кушымта) нигезендә гамәлгә ашырыла, ул учреждение тарафыннан максатчан субсидия учреждениесенә (алга таба - Килешү) бирү турында килешү төзелгән көннән алып ун эш көненнән дә соңга калмыйча төзелгән яисә аңа үзгәрешләр кертелгән көннән дә соңга калмыйча төзелә.</w:t>
      </w:r>
    </w:p>
    <w:p w:rsidR="00D5369A" w:rsidRPr="00686A8A" w:rsidRDefault="00D5369A" w:rsidP="00D5369A">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38. Учреждение тарафыннан төзелгән белешмәләр учреждение җитәкчесе яисә учреждение исеменнән эш итәргә вәкаләтле башка зат (алга таба - учреждениенең башка вәкаләтле заты) тарафыннан имзалана һәм югарырак оешманың җитәкчесе (ул вәкаләт биргән зат) тарафыннан раслана.</w:t>
      </w:r>
    </w:p>
    <w:p w:rsidR="00D5369A" w:rsidRPr="00686A8A" w:rsidRDefault="00D5369A" w:rsidP="00D5369A">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39. аерымланган бүлекчәнең максатчан чыгымнарын санкцияләр аерымланган бүлекчә төзегән учреждение җитәкчесе яисә учреждениенең башка вәкаләтле заты тарафыннан расланган белешмәләр нигезендә гамәлгә ашырыла.</w:t>
      </w:r>
    </w:p>
    <w:p w:rsidR="00D5369A" w:rsidRPr="00686A8A" w:rsidRDefault="00D5369A" w:rsidP="00D5369A">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40. Һәр максатчан субсидия буенча белешмәләрдә планлаштырыла торган керемнәр суммасы һәм бюджет классификациясенең тиешле кодлары буенча түләүләр күрсәтелә. Күрсәткечләр формалаштырганда, максатчан субсидияләр Россия Федерациясе Бюджет кодексының 78.2 статьясы нигезендә Россия Федерациясе Бюджет кодексының Федераль адреслы инвестиция программасына кертелгән объектны төзүгә (реконструкцияләүгә, шул исәптән реставрацияләү, техник яктан яңадан коралландыруга) яисә сатып алуга бирелгән очракта, белешмәләрдә күрсәтелгән федераль адреслы инвестиция программасы объекты коды (алга таба - ФАИП объекты) Россия Федерациясе Финанс министрлыгы тарафыннан расланган объектлар турындагы мәгълүматларга туры килергә тиеш.</w:t>
      </w:r>
    </w:p>
    <w:p w:rsidR="00D5369A" w:rsidRPr="00686A8A" w:rsidRDefault="00D5369A" w:rsidP="00E16337">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41. Белем бирү күрсәткечләренә үзгәрешләр керткәндә учреждение, кертелгән үзгәрешләрне исәпкә алып, күрсәткечләр күрсәтелә торган яңа белешмәләр формалаштыра. Планлаштырылган керемнәр яисә түләүләр кимегән очракта, файдалануга рөхсәт ителгән әлеге максатчан субсидиянең калдыгын да кертеп, максатчан субсидия керемнәре суммасы һәм белешмәләрдә күрсәтелгән планлаштырыла торган түләүләр суммасы (кертелгән үзгәрешләрне исәпкә алып) тиешле код буенча белешмәләргә үзгәрешләр кертү датасына аерым шәхси счетта күрсәтелгән факттагы түләүләр суммасыннан азрак булырга тиеш түгел.</w:t>
      </w:r>
    </w:p>
    <w:p w:rsidR="00D5369A" w:rsidRPr="00686A8A" w:rsidRDefault="00D5369A" w:rsidP="00E16337">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 xml:space="preserve">42. Агымдагы финанс елы башына урнашкан узган еллардагы максатчан субсидияләрнең калган өлешләрен файдалануны рөхсәт итү өчен нигез булып түбәндәгеләр тора: гамәлгә куючы карары нигезендә үзләренә карата субсидияләрнең калган өлешләре турында мәгълүматны үз эченә алган гамәлгә куючы раслаган белешмәләр аларның максатчан субсидияләр бирү шартларында </w:t>
      </w:r>
      <w:r w:rsidRPr="00686A8A">
        <w:rPr>
          <w:rFonts w:ascii="Times New Roman" w:hAnsi="Times New Roman" w:cs="Times New Roman"/>
          <w:b w:val="0"/>
          <w:sz w:val="28"/>
          <w:szCs w:val="28"/>
        </w:rPr>
        <w:lastRenderedPageBreak/>
        <w:t>(алга таба - субсидиянең калдык өлешләрен куллануга рөхсәт ителгән) элек билгеләнгән максатларга юнәлдерү ихтыяҗы расланган. Алар учреждение тарафыннан агымдагы елның 1 февраленнән дә соңга калмыйча казначылык органына яисә шушы датадан соңгы эш көненең беренче эш көненнән дә соңга калмыйча казначылык органына җибәрелгән.</w:t>
      </w:r>
    </w:p>
    <w:p w:rsidR="00D5369A" w:rsidRPr="00686A8A" w:rsidRDefault="00D5369A" w:rsidP="00E16337">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43. Агымдагы финанс елы башына кадәр учреждениеләр тарафыннан башкарылган түләүләр буенча акчаларны кире кайтару суммаларын файдалануны рөхсәт итү өчен нигез булып тора, аларга карата гамәлгә куючы карары нигезендә аларны максатчан субсидияләр бирү максатлары белән билгеләнгән максатларга юнәлдерү ихтыяҗы расланган (алга таба - узган еллардагы дебиторлык бурычларын кире кайтару суммалары) агымдагы финанс елы башына кадәр федераль субсидияләрне кайтару суммасын куллануга рөхсәт ителгән узган еллардагы дебитор бурычларын кайтару суммасын, узган еллардагы дебитор бурычы суммасын учреждениенең аерым счетында кире кайтару срогы көннән алып 20 эш көненнән дә соңга калмыйча, раслана.</w:t>
      </w:r>
    </w:p>
    <w:p w:rsidR="00D5369A" w:rsidRPr="00686A8A" w:rsidRDefault="00D5369A" w:rsidP="00D5369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 xml:space="preserve">44. Казначылык органы әлеге Тәртипнең 41, 42 пунктларында билгеләнгән таләпләргә туры килүен тикшерә һәм тикшерү уңай нәтиҗә биргән очракта, мәгълүматлар кергән көннең өченче эш көненнән дә соңга калмыйча, Сведений күрсәткечләрен учреждениенең аерым исәп-хисабында чагылдыра. </w:t>
      </w:r>
    </w:p>
    <w:p w:rsidR="00D5369A" w:rsidRPr="00686A8A" w:rsidRDefault="00D5369A" w:rsidP="00D5369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Әлеге Тәртипнең 41, 42 пунктларында билгеләнгән таләпләргә туры килмәгән очракта, казначылык органы кире кайтаруның сәбәпләрен күрсәтеп, кәгазь чыганактагы белешмәләр нөсхәләрен учреждениегә кайтара.</w:t>
      </w:r>
    </w:p>
    <w:p w:rsidR="00D5369A" w:rsidRPr="00686A8A" w:rsidRDefault="00D5369A" w:rsidP="00D5369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45. Казначылык органы, Заявка нигезендә касса чыгымына (әлеге Тәртипнең 44 пунктындагы нигезләмәләргә туры килә торган мәгълүматлар булмаганда һәм федераль бюджетны үтәүне тәэмин итү чаралары турында нигезләмәдә билгеләнгән срокта учреждениеләр тарафыннан Татарстан Республикасы бюджетына күчерелмәгәндә, файдалануга ихтыяҗ расланмаган узган еллардагы максатчан субсидияләрнең калган суммалары һәм узган еллардагы дебитор бурычларын кире кайтару суммалары, билгеләнгән сроклар башланганнан соң 10 эш көненнән дә соңга калмыйча, федераль бюджет кеременә күчерелә.</w:t>
      </w:r>
    </w:p>
    <w:p w:rsidR="0079609F" w:rsidRPr="00686A8A" w:rsidRDefault="00D5369A" w:rsidP="00D5369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46. Максатчан чыгымнарны санкцияләү өчен учреждение казначылык органына әлеге Тәртипнең VI, VIII бүлекләрендә билгеләнгән түләү документларын җибәрә.</w:t>
      </w:r>
    </w:p>
    <w:p w:rsidR="00D5369A" w:rsidRPr="00686A8A" w:rsidRDefault="00D5369A" w:rsidP="00D5369A">
      <w:pPr>
        <w:pStyle w:val="ConsPlusNormal"/>
        <w:suppressAutoHyphens/>
        <w:ind w:firstLine="709"/>
        <w:jc w:val="both"/>
        <w:rPr>
          <w:rFonts w:ascii="Times New Roman" w:hAnsi="Times New Roman" w:cs="Times New Roman"/>
          <w:sz w:val="28"/>
          <w:szCs w:val="28"/>
        </w:rPr>
      </w:pPr>
    </w:p>
    <w:p w:rsidR="0079609F" w:rsidRPr="00686A8A" w:rsidRDefault="00D5369A" w:rsidP="00D5369A">
      <w:pPr>
        <w:pStyle w:val="ConsPlusNormal"/>
        <w:suppressAutoHyphens/>
        <w:ind w:firstLine="709"/>
        <w:jc w:val="center"/>
        <w:rPr>
          <w:rFonts w:ascii="Times New Roman" w:hAnsi="Times New Roman" w:cs="Times New Roman"/>
          <w:sz w:val="28"/>
          <w:szCs w:val="28"/>
        </w:rPr>
      </w:pPr>
      <w:r w:rsidRPr="00686A8A">
        <w:rPr>
          <w:rFonts w:ascii="Times New Roman" w:hAnsi="Times New Roman" w:cs="Times New Roman"/>
          <w:sz w:val="28"/>
          <w:szCs w:val="28"/>
          <w:lang w:val="en-US"/>
        </w:rPr>
        <w:t>VIII</w:t>
      </w:r>
      <w:r w:rsidRPr="00686A8A">
        <w:rPr>
          <w:rFonts w:ascii="Times New Roman" w:hAnsi="Times New Roman" w:cs="Times New Roman"/>
          <w:sz w:val="28"/>
          <w:szCs w:val="28"/>
        </w:rPr>
        <w:t>. Төзелеш, реконструкцияләү, ремонтлау, ремонтлау, ремонтлау һәм проект-тикшерү эшләре белән бәйле чыгымнар буенча операцияләрне санкцияләү үзенчәлекләре</w:t>
      </w:r>
    </w:p>
    <w:p w:rsidR="00D5369A" w:rsidRPr="00686A8A" w:rsidRDefault="00D5369A" w:rsidP="00E16337">
      <w:pPr>
        <w:pStyle w:val="ConsPlusNormal"/>
        <w:suppressAutoHyphens/>
        <w:ind w:firstLine="709"/>
        <w:jc w:val="both"/>
        <w:rPr>
          <w:rFonts w:ascii="Times New Roman" w:hAnsi="Times New Roman" w:cs="Times New Roman"/>
          <w:sz w:val="28"/>
          <w:szCs w:val="28"/>
        </w:rPr>
      </w:pPr>
    </w:p>
    <w:p w:rsidR="00D5369A" w:rsidRPr="00686A8A" w:rsidRDefault="00D5369A" w:rsidP="00D5369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47. Яңа төзелешкә чыгымнар буенча операцияләр санкцияләнгәндә, клиент әлеге Тәртипнең 34 пунктында каралган документларга өстәмә буларак, финанслауның тармак бүлегенә түбәндәге документларны тапшыра:</w:t>
      </w:r>
    </w:p>
    <w:p w:rsidR="00D5369A" w:rsidRPr="00686A8A" w:rsidRDefault="00D5369A" w:rsidP="00D5369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47.1. Эшләрне аванслау өчен:</w:t>
      </w:r>
    </w:p>
    <w:p w:rsidR="00D5369A" w:rsidRPr="00686A8A" w:rsidRDefault="00D5369A" w:rsidP="00D5369A">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 товарлар китерүгә, эшләр башкаруга, хезмәтләр күрсәтүгә дәүләт контракты (алга таба - контракт), ул «Электрон имза турында» 2011 елның 6 апрелендәге 63-ФЗ номерлы Федераль закон (техник мөмкинлек булмаган очракта, клиент мөһере белән таныкланган кәгазь чыганактагы күчермә) нигезендә имзаланган;</w:t>
      </w:r>
    </w:p>
    <w:p w:rsidR="00056D87" w:rsidRPr="00686A8A" w:rsidRDefault="00056D87" w:rsidP="00056D8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 xml:space="preserve">- Контрактның карточкасын һәм сатып алулар өлкәсендә Бердәм мәгълүмати </w:t>
      </w:r>
      <w:r w:rsidRPr="00686A8A">
        <w:rPr>
          <w:rFonts w:ascii="Times New Roman" w:hAnsi="Times New Roman" w:cs="Times New Roman"/>
          <w:sz w:val="28"/>
          <w:szCs w:val="28"/>
        </w:rPr>
        <w:lastRenderedPageBreak/>
        <w:t>системаның рәсми сайтыннан электрон имза турында мәгълүматлар: https://zakupki.gov.ru.</w:t>
      </w:r>
    </w:p>
    <w:p w:rsidR="00056D87" w:rsidRPr="00686A8A" w:rsidRDefault="00056D87" w:rsidP="00056D8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47.2. Эшләрне арадаш финанслау өчен:</w:t>
      </w:r>
    </w:p>
    <w:p w:rsidR="00056D87" w:rsidRPr="00686A8A" w:rsidRDefault="00056D87" w:rsidP="00056D8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а) төзелеш, киңәйтү, реконструкцияләү, техник яктан яңадан коралландыру, капиталь һәм агымдагы ремонт объектлары буенча, шулай ук төзелеш объектларында (алга таба - төзелеш объекты):</w:t>
      </w:r>
    </w:p>
    <w:p w:rsidR="00056D87" w:rsidRPr="00686A8A" w:rsidRDefault="00056D87" w:rsidP="00056D8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 электрон имза белән имзаланган төзелеш бәясенең җыелма смета исәбе (техник мөмкинлек булмаган очракта, клиент мөһере белән таныкланган кәгазь чыганактагы күчермә);</w:t>
      </w:r>
    </w:p>
    <w:p w:rsidR="00056D87" w:rsidRPr="00686A8A" w:rsidRDefault="00056D87" w:rsidP="00056D8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 электрон имза белән имзаланган объекттагы смета расчетлары (техник мөмкинлек булмаган очракта, клиент мөһере белән таныкланган кәгазь чыганактагы күчермә);</w:t>
      </w:r>
    </w:p>
    <w:p w:rsidR="00056D87" w:rsidRPr="00686A8A" w:rsidRDefault="00056D87" w:rsidP="00056D8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электрон имза белән имзаланган локаль смета расчетлары (техник мөмкинлек булмаган очракта, клиент мөһере белән таныкланган кәгазь чыганактагы күчермә);</w:t>
      </w:r>
    </w:p>
    <w:p w:rsidR="00056D87" w:rsidRPr="00686A8A" w:rsidRDefault="00056D87" w:rsidP="00056D8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 башкарылган эшләрне кабул итү турындагы акт (КС-2 формасы) электрон имза белән имзаланган (техник мөмкинлек булмаган очракта, клиент мөһере белән таныкланган кәгазь чыганактагы күчермә);</w:t>
      </w:r>
    </w:p>
    <w:p w:rsidR="00056D87" w:rsidRPr="00686A8A" w:rsidRDefault="00056D87" w:rsidP="00056D8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 башкарылган эшләр һәм чыгымнар хакындагы белешмәне (КС-3 формасы) электрон имза белән имзаланган (техник мөмкинлек булмаган очракта, клиент мөһере белән таныкланган кәгазь чыганактагы күчермә);</w:t>
      </w:r>
    </w:p>
    <w:p w:rsidR="00056D87" w:rsidRPr="00686A8A" w:rsidRDefault="00056D87" w:rsidP="00056D8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 әлеге документлар катнаш документларда каралган очракларда счетлар-фактурлар, җиһазларга, инвентарьларга һәм материалларга спецификацияләр күчермәләре;</w:t>
      </w:r>
    </w:p>
    <w:p w:rsidR="00056D87" w:rsidRPr="00686A8A" w:rsidRDefault="00056D87" w:rsidP="00056D87">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 дәүләт төзелеш экспертизасының уңай бәяләмәсе, Россия Федерациясе Шәһәр төзелеше кодексында билгеләнгән очракларда электрон рәвештә (техник мөмкинлек булмаган очракта, клиент мөһере белән таныкланган кәгазь чыганактагы күчермә);</w:t>
      </w:r>
    </w:p>
    <w:p w:rsidR="00056D87" w:rsidRPr="00686A8A" w:rsidRDefault="00056D87" w:rsidP="00056D87">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б) төзелеш объектлары буенча проект-тикшерү эшләре буенча:</w:t>
      </w:r>
    </w:p>
    <w:p w:rsidR="00056D87" w:rsidRPr="00686A8A" w:rsidRDefault="00056D87" w:rsidP="00056D87">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 электрон рәвештә проект-тикшерү эшләренә электрон имза белән имзаланган йөкләмә (техник мөмкинлек булмаганда, клиент мөһере белән таныкланган күчермә);</w:t>
      </w:r>
    </w:p>
    <w:p w:rsidR="00056D87" w:rsidRPr="00686A8A" w:rsidRDefault="00056D87" w:rsidP="00056D87">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 электрон рәвештә проект-тикшерү эшләренә җыелма смета (техник мөмкинлек булмаган очракта, клиент мөһере белән таныкланган кәгазь чыганактагы күчермә);</w:t>
      </w:r>
    </w:p>
    <w:p w:rsidR="00056D87" w:rsidRPr="00686A8A" w:rsidRDefault="00056D87" w:rsidP="00056D87">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 электрон рәвештә башкарылган эшләр акты (техник мөмкинлек булмаган очракта, клиент мөһере белән таныкланган кәгазь күчермә);</w:t>
      </w:r>
    </w:p>
    <w:p w:rsidR="00056D87" w:rsidRPr="00686A8A" w:rsidRDefault="00056D87" w:rsidP="00056D87">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 электрон рәвештә проект-тикшерү эшләренә башкарма смета (техник мөмкинлек булмаган очракта, клиент мөһере белән таныкланган кәгазь чыганактагы күчермә);</w:t>
      </w:r>
    </w:p>
    <w:p w:rsidR="00056D87" w:rsidRPr="00686A8A" w:rsidRDefault="00056D87" w:rsidP="00056D87">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47.3. Соңгы исәпләүләр өчен:</w:t>
      </w:r>
    </w:p>
    <w:p w:rsidR="00056D87" w:rsidRPr="00686A8A" w:rsidRDefault="00056D87" w:rsidP="00056D87">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а) төзелеш объектлары буенча (контракт бәясенең 95 проценттан артыгы):</w:t>
      </w:r>
    </w:p>
    <w:p w:rsidR="00056D87" w:rsidRPr="00686A8A" w:rsidRDefault="00056D87" w:rsidP="00056D87">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 объектны электрон рәвештә файдалануга кертүгә рөхсәт (техник мөмкинлек булмаган очракта, дәүләт заказчысы (заказчы-төзүче) мөһере белән таныкланган кәгазь чыганактагы күчермә), Россия Федерациясенең һәм Татарстан Республикасының закон һәм башка норматив хокукый актларында билгеләнгән очракларда;</w:t>
      </w:r>
    </w:p>
    <w:p w:rsidR="00056D87" w:rsidRPr="00686A8A" w:rsidRDefault="00056D87" w:rsidP="00056D87">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 башкарылган һәм түләнгән эшләрне тикшерү акты;</w:t>
      </w:r>
    </w:p>
    <w:p w:rsidR="00056D87" w:rsidRPr="00686A8A" w:rsidRDefault="00056D87" w:rsidP="00056D8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lastRenderedPageBreak/>
        <w:t>б) төзелеш объектлары буенча проект-тикшерү эшләре буенча (контракт бәясенең 85 проценттан артыгы):</w:t>
      </w:r>
    </w:p>
    <w:p w:rsidR="00056D87" w:rsidRPr="00686A8A" w:rsidRDefault="00056D87" w:rsidP="00056D8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 Россия Федерациясенең һәм Татарстан Республикасының гамәлдәге закон актларында билгеләнгән очракларда дәүләт төзелеш экспертизасы бәяләмәсе;</w:t>
      </w:r>
    </w:p>
    <w:p w:rsidR="00056D87" w:rsidRPr="00686A8A" w:rsidRDefault="00056D87" w:rsidP="00056D8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 Башкарылган һәм түләнгән эшләрне тикшерү акты.</w:t>
      </w:r>
    </w:p>
    <w:p w:rsidR="00056D87" w:rsidRPr="00686A8A" w:rsidRDefault="00056D87" w:rsidP="00056D8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48. Төзелешкә чыгымнар буенча операцияләрне санкцияләгәндә түбәндәге тикшерү төрләре гамәлгә ашырыла:</w:t>
      </w:r>
    </w:p>
    <w:p w:rsidR="00056D87" w:rsidRPr="00686A8A" w:rsidRDefault="00056D87" w:rsidP="00056D8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а) финанслауның тармак бүлеге заявканы һәм аңа кушып бирелә торган документларны әлеге Тәртипнең VI һәм VII бүлекләре нигезендә тикшерә.</w:t>
      </w:r>
    </w:p>
    <w:p w:rsidR="00056D87" w:rsidRPr="00686A8A" w:rsidRDefault="00056D87" w:rsidP="00056D8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Гариза, кушып бирелгән документлар белән уңай тикшерелгәндә, казначылык органының төзелеш бүлекләренә тикшерү өчен җибәрелә;</w:t>
      </w:r>
    </w:p>
    <w:p w:rsidR="00056D87" w:rsidRPr="00686A8A" w:rsidRDefault="00056D87" w:rsidP="00056D8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б) казначылык органының төзелеш бүлекләре тапшырылган документларны түбәндәге предметка тикшерәләр:</w:t>
      </w:r>
    </w:p>
    <w:p w:rsidR="00056D87" w:rsidRPr="00686A8A" w:rsidRDefault="00056D87" w:rsidP="00056D8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 әлеге Тәртипнең 47 пунктында күрсәтелгән тапшырылган документларның комплектлылыгы;</w:t>
      </w:r>
    </w:p>
    <w:p w:rsidR="00056D87" w:rsidRPr="00686A8A" w:rsidRDefault="00056D87" w:rsidP="00056D8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 чиктәш документация расланган эшләр актларында күрсәтелгән эшләр төрләренең һәм күләмнәренең туры килүе;</w:t>
      </w:r>
    </w:p>
    <w:p w:rsidR="00056D87" w:rsidRPr="00686A8A" w:rsidRDefault="00056D87" w:rsidP="00056D8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 башкарылган эшләр актларында күрсәтелгән эш төрләренең һәм күләменең төзелешкә бәя кую кагыйдәләренә туры килүе.</w:t>
      </w:r>
    </w:p>
    <w:p w:rsidR="00056D87" w:rsidRPr="00686A8A" w:rsidRDefault="00056D87" w:rsidP="00056D8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Әгәр заявка һәм (яисә) аңа теркәлә торган документлар әлеге пунктта күрсәтелгән таләпләргә туры килмәсә, төзелеш бүлеге заявканы үтәлмичә тиешле тармак бүлегенә кайтара.</w:t>
      </w:r>
    </w:p>
    <w:p w:rsidR="000C5567" w:rsidRPr="00686A8A" w:rsidRDefault="00056D87" w:rsidP="00056D87">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Тикшерү нәтиҗәсендә заявка әлеге Тәртипнең 35 пункты нигезендә чыгымнар буенча операцияләрне санкцияләү өчен финанслауның тармак бүлегенә җибәрелә.</w:t>
      </w:r>
    </w:p>
    <w:p w:rsidR="00056D87" w:rsidRPr="00686A8A" w:rsidRDefault="00056D87" w:rsidP="00056D87">
      <w:pPr>
        <w:pStyle w:val="ConsPlusNormal"/>
        <w:suppressAutoHyphens/>
        <w:ind w:firstLine="709"/>
        <w:jc w:val="center"/>
        <w:rPr>
          <w:rFonts w:ascii="Times New Roman" w:hAnsi="Times New Roman" w:cs="Times New Roman"/>
          <w:color w:val="4F6228" w:themeColor="accent3" w:themeShade="80"/>
          <w:sz w:val="28"/>
          <w:szCs w:val="28"/>
        </w:rPr>
      </w:pPr>
    </w:p>
    <w:p w:rsidR="00114B01" w:rsidRPr="00686A8A" w:rsidRDefault="00056D87" w:rsidP="00056D87">
      <w:pPr>
        <w:pStyle w:val="ConsPlusNormal"/>
        <w:suppressAutoHyphens/>
        <w:ind w:firstLine="709"/>
        <w:jc w:val="center"/>
        <w:rPr>
          <w:rFonts w:ascii="Times New Roman" w:hAnsi="Times New Roman" w:cs="Times New Roman"/>
          <w:sz w:val="28"/>
          <w:szCs w:val="28"/>
        </w:rPr>
      </w:pPr>
      <w:r w:rsidRPr="00686A8A">
        <w:rPr>
          <w:rFonts w:ascii="Times New Roman" w:hAnsi="Times New Roman" w:cs="Times New Roman"/>
          <w:sz w:val="28"/>
          <w:szCs w:val="28"/>
          <w:lang w:val="en-US"/>
        </w:rPr>
        <w:t>IX</w:t>
      </w:r>
      <w:r w:rsidRPr="00686A8A">
        <w:rPr>
          <w:rFonts w:ascii="Times New Roman" w:hAnsi="Times New Roman" w:cs="Times New Roman"/>
          <w:sz w:val="28"/>
          <w:szCs w:val="28"/>
        </w:rPr>
        <w:t>. Исәп-хисап документларын рәсмиләштерү һәм документлар әйләнеше шәхси счетлар алып барганда</w:t>
      </w:r>
    </w:p>
    <w:p w:rsidR="00056D87" w:rsidRPr="00686A8A" w:rsidRDefault="00056D87" w:rsidP="00E16337">
      <w:pPr>
        <w:pStyle w:val="ConsPlusNormal"/>
        <w:suppressAutoHyphens/>
        <w:ind w:firstLine="709"/>
        <w:jc w:val="both"/>
        <w:rPr>
          <w:rFonts w:ascii="Times New Roman" w:hAnsi="Times New Roman" w:cs="Times New Roman"/>
          <w:sz w:val="28"/>
          <w:szCs w:val="28"/>
        </w:rPr>
      </w:pPr>
    </w:p>
    <w:p w:rsidR="00056D87" w:rsidRPr="00686A8A" w:rsidRDefault="00056D87" w:rsidP="00056D87">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49. Шәхси счетлар алып барганда документлар әйләнеше казначылык органы белән электрон рәвештә Министрлыкның мәгълүмат системаларында, көчәйтелгән квалификацияле электрон имза чараларын кулланып (алга таба - ЭП) җитәкче һәм баш бухгалтер (Россия Федерациясе законнарында билгеләнгән тәртиптә клиент яисә казначылык органы исеменнән эш итәргә вәкаләтле башка затлар) электрон рәвештә гамәлгә ашырыла (алга таба - вәкаләтле затлар).</w:t>
      </w:r>
    </w:p>
    <w:p w:rsidR="00056D87" w:rsidRPr="00686A8A" w:rsidRDefault="00056D87" w:rsidP="00056D87">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Электрон рәвештә алынган гаризалар «АЦК-Финанс»та электрон цифрлы имзаларның Карточкада күрсәтелгән вазыйфаи затларга туры килүенә автомат рәвештә тикшерелә.</w:t>
      </w:r>
    </w:p>
    <w:p w:rsidR="00056D87" w:rsidRPr="00686A8A" w:rsidRDefault="00056D87" w:rsidP="00056D87">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Мәгълүмат алмашуның техник мөмкинлеге булмаганда электрон рәвештә мәгълүмат алмашу кәгазь чыганакларда документлар әйләнешен кулланып башкарыла.</w:t>
      </w:r>
    </w:p>
    <w:p w:rsidR="00056D87" w:rsidRPr="00686A8A" w:rsidRDefault="00056D87" w:rsidP="00056D87">
      <w:pPr>
        <w:pStyle w:val="10"/>
        <w:suppressAutoHyphens/>
        <w:ind w:firstLine="709"/>
        <w:jc w:val="both"/>
        <w:rPr>
          <w:szCs w:val="28"/>
          <w:lang w:val="ru-RU" w:eastAsia="ru-RU"/>
        </w:rPr>
      </w:pPr>
      <w:r w:rsidRPr="00686A8A">
        <w:rPr>
          <w:szCs w:val="28"/>
          <w:lang w:val="ru-RU" w:eastAsia="ru-RU"/>
        </w:rPr>
        <w:t>50. Акчасыз операция буенча исәп-хисаплар түләү йөкләмәләре белән гамәлгә ашырыла.</w:t>
      </w:r>
    </w:p>
    <w:p w:rsidR="00056D87" w:rsidRPr="00686A8A" w:rsidRDefault="00056D87" w:rsidP="00056D87">
      <w:pPr>
        <w:pStyle w:val="10"/>
        <w:suppressAutoHyphens/>
        <w:ind w:firstLine="709"/>
        <w:jc w:val="both"/>
        <w:rPr>
          <w:szCs w:val="28"/>
          <w:lang w:val="ru-RU" w:eastAsia="ru-RU"/>
        </w:rPr>
      </w:pPr>
      <w:r w:rsidRPr="00686A8A">
        <w:rPr>
          <w:szCs w:val="28"/>
          <w:lang w:val="ru-RU" w:eastAsia="ru-RU"/>
        </w:rPr>
        <w:t>Түләү йөкләмәләре чыгымнар буенча операцияләрне санкцияләү буенча контроль узган клиентларның гаризалары нигезендә казначылык органында формалаштырыла.</w:t>
      </w:r>
    </w:p>
    <w:p w:rsidR="00056D87" w:rsidRPr="00686A8A" w:rsidRDefault="00056D87" w:rsidP="00056D87">
      <w:pPr>
        <w:pStyle w:val="10"/>
        <w:suppressAutoHyphens/>
        <w:ind w:firstLine="709"/>
        <w:jc w:val="both"/>
        <w:rPr>
          <w:szCs w:val="28"/>
          <w:lang w:val="ru-RU" w:eastAsia="ru-RU"/>
        </w:rPr>
      </w:pPr>
      <w:r w:rsidRPr="00686A8A">
        <w:rPr>
          <w:szCs w:val="28"/>
          <w:lang w:val="ru-RU" w:eastAsia="ru-RU"/>
        </w:rPr>
        <w:lastRenderedPageBreak/>
        <w:t>51. Гариза әлеге Тәртипнең 11 нче кушымтасы нигезендәге рәвеш буенча рәсмиләштерелә һәм тиешле кырларда булырга тиеш:</w:t>
      </w:r>
    </w:p>
    <w:p w:rsidR="00056D87" w:rsidRPr="00686A8A" w:rsidRDefault="00056D87" w:rsidP="00056D87">
      <w:pPr>
        <w:pStyle w:val="10"/>
        <w:suppressAutoHyphens/>
        <w:ind w:firstLine="709"/>
        <w:jc w:val="both"/>
        <w:rPr>
          <w:szCs w:val="28"/>
          <w:lang w:val="ru-RU" w:eastAsia="ru-RU"/>
        </w:rPr>
      </w:pPr>
      <w:r w:rsidRPr="00686A8A">
        <w:rPr>
          <w:szCs w:val="28"/>
          <w:lang w:val="ru-RU" w:eastAsia="ru-RU"/>
        </w:rPr>
        <w:t>- заявканың номеры, аны төзү датасы (саны, ае, елы);</w:t>
      </w:r>
    </w:p>
    <w:p w:rsidR="00056D87" w:rsidRPr="00686A8A" w:rsidRDefault="00056D87" w:rsidP="00056D87">
      <w:pPr>
        <w:pStyle w:val="10"/>
        <w:suppressAutoHyphens/>
        <w:ind w:firstLine="709"/>
        <w:jc w:val="both"/>
        <w:rPr>
          <w:szCs w:val="28"/>
          <w:lang w:val="ru-RU" w:eastAsia="ru-RU"/>
        </w:rPr>
      </w:pPr>
      <w:r w:rsidRPr="00686A8A">
        <w:rPr>
          <w:szCs w:val="28"/>
          <w:lang w:val="ru-RU" w:eastAsia="ru-RU"/>
        </w:rPr>
        <w:t>- операция тибы (документның кәгазь формасы өчен кырны тутыруга мәҗбүри түгел);</w:t>
      </w:r>
    </w:p>
    <w:p w:rsidR="00056D87" w:rsidRPr="00686A8A" w:rsidRDefault="00056D87" w:rsidP="00056D87">
      <w:pPr>
        <w:pStyle w:val="10"/>
        <w:suppressAutoHyphens/>
        <w:ind w:firstLine="709"/>
        <w:jc w:val="both"/>
        <w:rPr>
          <w:szCs w:val="28"/>
          <w:lang w:val="ru-RU" w:eastAsia="ru-RU"/>
        </w:rPr>
      </w:pPr>
      <w:r w:rsidRPr="00686A8A">
        <w:rPr>
          <w:szCs w:val="28"/>
          <w:lang w:val="ru-RU" w:eastAsia="ru-RU"/>
        </w:rPr>
        <w:t>- клиентның исеме, казначылык органында аның шәхси счеты номеры, салым түләүченең идентификация номеры, исәпкә куелуның сәбәбе коды;</w:t>
      </w:r>
    </w:p>
    <w:p w:rsidR="00056D87" w:rsidRPr="00686A8A" w:rsidRDefault="00056D87" w:rsidP="00056D87">
      <w:pPr>
        <w:pStyle w:val="10"/>
        <w:suppressAutoHyphens/>
        <w:ind w:firstLine="709"/>
        <w:jc w:val="both"/>
        <w:rPr>
          <w:szCs w:val="28"/>
          <w:lang w:val="ru-RU" w:eastAsia="ru-RU"/>
        </w:rPr>
      </w:pPr>
      <w:r w:rsidRPr="00686A8A">
        <w:rPr>
          <w:szCs w:val="28"/>
          <w:lang w:val="ru-RU" w:eastAsia="ru-RU"/>
        </w:rPr>
        <w:t>- чыгым гамәлгә ашырыла торган бюджет йөкләмәсе номеры;</w:t>
      </w:r>
    </w:p>
    <w:p w:rsidR="00056D87" w:rsidRPr="00686A8A" w:rsidRDefault="00056D87" w:rsidP="00056D87">
      <w:pPr>
        <w:pStyle w:val="10"/>
        <w:suppressAutoHyphens/>
        <w:ind w:firstLine="709"/>
        <w:jc w:val="both"/>
        <w:rPr>
          <w:szCs w:val="28"/>
          <w:lang w:val="ru-RU" w:eastAsia="ru-RU"/>
        </w:rPr>
      </w:pPr>
      <w:r w:rsidRPr="00686A8A">
        <w:rPr>
          <w:szCs w:val="28"/>
          <w:lang w:val="ru-RU" w:eastAsia="ru-RU"/>
        </w:rPr>
        <w:t>- чаралар күчерелә торган оешманың исеме, салым түләүченең идентификация номеры, исәпкә куелу сәбәбе коды һәм банк реквизитлары;</w:t>
      </w:r>
    </w:p>
    <w:p w:rsidR="00056D87" w:rsidRPr="00686A8A" w:rsidRDefault="00056D87" w:rsidP="00056D87">
      <w:pPr>
        <w:pStyle w:val="10"/>
        <w:suppressAutoHyphens/>
        <w:spacing w:line="240" w:lineRule="auto"/>
        <w:ind w:firstLine="709"/>
        <w:jc w:val="both"/>
        <w:rPr>
          <w:szCs w:val="28"/>
          <w:lang w:val="ru-RU" w:eastAsia="ru-RU"/>
        </w:rPr>
      </w:pPr>
      <w:r w:rsidRPr="00686A8A">
        <w:rPr>
          <w:szCs w:val="28"/>
          <w:lang w:val="ru-RU" w:eastAsia="ru-RU"/>
        </w:rPr>
        <w:t>- бюджет классификациясе кодларын һәм аларга туры килә торган суммаларны күрсәтеп, түләү билгеләү;</w:t>
      </w:r>
    </w:p>
    <w:p w:rsidR="00056D87" w:rsidRPr="00686A8A" w:rsidRDefault="00056D87" w:rsidP="00056D87">
      <w:pPr>
        <w:pStyle w:val="ConsPlusTitle"/>
        <w:suppressAutoHyphens/>
        <w:ind w:firstLine="709"/>
        <w:jc w:val="both"/>
        <w:outlineLvl w:val="2"/>
        <w:rPr>
          <w:rFonts w:ascii="Times New Roman" w:hAnsi="Times New Roman" w:cs="Times New Roman"/>
          <w:b w:val="0"/>
          <w:sz w:val="28"/>
          <w:szCs w:val="28"/>
          <w:lang w:eastAsia="x-none"/>
        </w:rPr>
      </w:pPr>
      <w:r w:rsidRPr="00686A8A">
        <w:rPr>
          <w:rFonts w:ascii="Times New Roman" w:hAnsi="Times New Roman" w:cs="Times New Roman"/>
          <w:b w:val="0"/>
          <w:sz w:val="28"/>
          <w:szCs w:val="28"/>
          <w:lang w:eastAsia="x-none"/>
        </w:rPr>
        <w:t>- саннар һәм сүзләр белән билгеләнгән түләүнең гомуми суммасы;</w:t>
      </w:r>
    </w:p>
    <w:p w:rsidR="00056D87" w:rsidRPr="00686A8A" w:rsidRDefault="00056D87" w:rsidP="00056D87">
      <w:pPr>
        <w:pStyle w:val="ConsPlusTitle"/>
        <w:suppressAutoHyphens/>
        <w:ind w:firstLine="709"/>
        <w:jc w:val="both"/>
        <w:outlineLvl w:val="2"/>
        <w:rPr>
          <w:rFonts w:ascii="Times New Roman" w:hAnsi="Times New Roman" w:cs="Times New Roman"/>
          <w:b w:val="0"/>
          <w:sz w:val="28"/>
          <w:szCs w:val="28"/>
          <w:lang w:eastAsia="x-none"/>
        </w:rPr>
      </w:pPr>
      <w:r w:rsidRPr="00686A8A">
        <w:rPr>
          <w:rFonts w:ascii="Times New Roman" w:hAnsi="Times New Roman" w:cs="Times New Roman"/>
          <w:b w:val="0"/>
          <w:sz w:val="28"/>
          <w:szCs w:val="28"/>
          <w:lang w:eastAsia="x-none"/>
        </w:rPr>
        <w:t>- гомуми суммадан НДС суммасы;</w:t>
      </w:r>
    </w:p>
    <w:p w:rsidR="00056D87" w:rsidRPr="00686A8A" w:rsidRDefault="00056D87" w:rsidP="00056D87">
      <w:pPr>
        <w:pStyle w:val="ConsPlusTitle"/>
        <w:suppressAutoHyphens/>
        <w:ind w:firstLine="709"/>
        <w:jc w:val="both"/>
        <w:outlineLvl w:val="2"/>
        <w:rPr>
          <w:rFonts w:ascii="Times New Roman" w:hAnsi="Times New Roman" w:cs="Times New Roman"/>
          <w:b w:val="0"/>
          <w:sz w:val="28"/>
          <w:szCs w:val="28"/>
          <w:lang w:eastAsia="x-none"/>
        </w:rPr>
      </w:pPr>
      <w:r w:rsidRPr="00686A8A">
        <w:rPr>
          <w:rFonts w:ascii="Times New Roman" w:hAnsi="Times New Roman" w:cs="Times New Roman"/>
          <w:b w:val="0"/>
          <w:sz w:val="28"/>
          <w:szCs w:val="28"/>
          <w:lang w:eastAsia="x-none"/>
        </w:rPr>
        <w:t>- түләү чираты;</w:t>
      </w:r>
    </w:p>
    <w:p w:rsidR="00056D87" w:rsidRPr="00686A8A" w:rsidRDefault="00056D87" w:rsidP="00056D87">
      <w:pPr>
        <w:pStyle w:val="ConsPlusTitle"/>
        <w:suppressAutoHyphens/>
        <w:ind w:firstLine="709"/>
        <w:jc w:val="both"/>
        <w:outlineLvl w:val="2"/>
        <w:rPr>
          <w:rFonts w:ascii="Times New Roman" w:hAnsi="Times New Roman" w:cs="Times New Roman"/>
          <w:b w:val="0"/>
          <w:sz w:val="28"/>
          <w:szCs w:val="28"/>
          <w:lang w:eastAsia="x-none"/>
        </w:rPr>
      </w:pPr>
      <w:r w:rsidRPr="00686A8A">
        <w:rPr>
          <w:rFonts w:ascii="Times New Roman" w:hAnsi="Times New Roman" w:cs="Times New Roman"/>
          <w:b w:val="0"/>
          <w:sz w:val="28"/>
          <w:szCs w:val="28"/>
          <w:lang w:eastAsia="x-none"/>
        </w:rPr>
        <w:t>- операция төре;</w:t>
      </w:r>
    </w:p>
    <w:p w:rsidR="00056D87" w:rsidRPr="00686A8A" w:rsidRDefault="00056D87" w:rsidP="00056D87">
      <w:pPr>
        <w:pStyle w:val="ConsPlusTitle"/>
        <w:suppressAutoHyphens/>
        <w:ind w:firstLine="709"/>
        <w:jc w:val="both"/>
        <w:outlineLvl w:val="2"/>
        <w:rPr>
          <w:rFonts w:ascii="Times New Roman" w:hAnsi="Times New Roman" w:cs="Times New Roman"/>
          <w:b w:val="0"/>
          <w:sz w:val="28"/>
          <w:szCs w:val="28"/>
          <w:lang w:eastAsia="x-none"/>
        </w:rPr>
      </w:pPr>
      <w:r w:rsidRPr="00686A8A">
        <w:rPr>
          <w:rFonts w:ascii="Times New Roman" w:hAnsi="Times New Roman" w:cs="Times New Roman"/>
          <w:b w:val="0"/>
          <w:sz w:val="28"/>
          <w:szCs w:val="28"/>
          <w:lang w:eastAsia="x-none"/>
        </w:rPr>
        <w:t>- күчерелүнең уникаль идентификаторы;</w:t>
      </w:r>
    </w:p>
    <w:p w:rsidR="00056D87" w:rsidRPr="00686A8A" w:rsidRDefault="00056D87" w:rsidP="00056D87">
      <w:pPr>
        <w:pStyle w:val="ConsPlusTitle"/>
        <w:suppressAutoHyphens/>
        <w:ind w:firstLine="709"/>
        <w:jc w:val="both"/>
        <w:outlineLvl w:val="2"/>
        <w:rPr>
          <w:rFonts w:ascii="Times New Roman" w:hAnsi="Times New Roman" w:cs="Times New Roman"/>
          <w:b w:val="0"/>
          <w:sz w:val="28"/>
          <w:szCs w:val="28"/>
          <w:lang w:eastAsia="x-none"/>
        </w:rPr>
      </w:pPr>
      <w:r w:rsidRPr="00686A8A">
        <w:rPr>
          <w:rFonts w:ascii="Times New Roman" w:hAnsi="Times New Roman" w:cs="Times New Roman"/>
          <w:b w:val="0"/>
          <w:sz w:val="28"/>
          <w:szCs w:val="28"/>
          <w:lang w:eastAsia="x-none"/>
        </w:rPr>
        <w:t xml:space="preserve">- Россия Федерациясе Финанс министрлыгының 2013 елның 12 ноябрендәге 107н номерлы «Россия Федерациясе бюджет системасына акча күчерү турында күрсәтмә реквизитларында мәгълүмат күрсәтү кагыйдәләрен раслау хакында» боерыгы нигезендә тулган түләүнең уникаль идентификаторы. </w:t>
      </w:r>
    </w:p>
    <w:p w:rsidR="00056D87" w:rsidRPr="00686A8A" w:rsidRDefault="00056D87" w:rsidP="00056D87">
      <w:pPr>
        <w:pStyle w:val="ConsPlusTitle"/>
        <w:suppressAutoHyphens/>
        <w:ind w:firstLine="709"/>
        <w:jc w:val="both"/>
        <w:outlineLvl w:val="2"/>
        <w:rPr>
          <w:rFonts w:ascii="Times New Roman" w:hAnsi="Times New Roman" w:cs="Times New Roman"/>
          <w:b w:val="0"/>
          <w:sz w:val="28"/>
          <w:szCs w:val="28"/>
          <w:lang w:eastAsia="x-none"/>
        </w:rPr>
      </w:pPr>
      <w:r w:rsidRPr="00686A8A">
        <w:rPr>
          <w:rFonts w:ascii="Times New Roman" w:hAnsi="Times New Roman" w:cs="Times New Roman"/>
          <w:b w:val="0"/>
          <w:sz w:val="28"/>
          <w:szCs w:val="28"/>
          <w:lang w:eastAsia="x-none"/>
        </w:rPr>
        <w:t>Заявка "АЦК-Финанс" да рәсмиләштерелә. Заявка аның клиенты тарафыннан чакыртып алынганчыга кадәр яисә казначылык органы башкаруында заявка кире кагылганчыга кадәр гамәлдә була.</w:t>
      </w:r>
    </w:p>
    <w:p w:rsidR="00056D87" w:rsidRPr="00686A8A" w:rsidRDefault="00056D87" w:rsidP="00056D87">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52. Техник мөмкинлек булмаган очракта, гариза кәгазь рәвештә өч нөсхәдә рәсмиләштерелә һәм казначылык органына тапшырыла.</w:t>
      </w:r>
    </w:p>
    <w:p w:rsidR="00056D87" w:rsidRPr="00686A8A" w:rsidRDefault="00056D87" w:rsidP="00056D87">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Гаризаның беренче нөсхәсе вазыйфаи затларның имзалары һәм клиентның мөһере (булган очракта) белән рәсмиләштерелә. Әлеге Тәртипнең 34 пунктында күрсәтелгән раслаучы документларның таныкланган күчермәләрен кушымта белән клиент тарафыннан рәсмиләштерелгән гаризаны казначылык органының җаваплы башкаручы кабул итә, ул әлеге Тәртипнең 35 пункты нигезендә чыгымнар буенча операцияләрне санкцияләүне гамәлгә ашыра. Шулай ук заявкадагы вазыйфаи затлар имзалары һәм Картада күрсәтелгән имзалар үрнәкләре белән мөһер сугу (булган очракта) таныклана.</w:t>
      </w:r>
    </w:p>
    <w:p w:rsidR="00056D87" w:rsidRPr="00686A8A" w:rsidRDefault="00056D87" w:rsidP="00056D87">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Кергән гаризаны контрольдә тотуның уңай нәтиҗәсе буларак, казначылык органының тикшерү уздырган җаваплы башкаручы, гаризаны кабул итү датасын һәм имзасын язып куя.</w:t>
      </w:r>
    </w:p>
    <w:p w:rsidR="00056D87" w:rsidRPr="00686A8A" w:rsidRDefault="00056D87" w:rsidP="00056D87">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Икенче һәм өченче нөсхәсе казначылык органы тамгасы белән клиентка кайта.</w:t>
      </w:r>
    </w:p>
    <w:p w:rsidR="00056D87" w:rsidRPr="00686A8A" w:rsidRDefault="00056D87" w:rsidP="00E16337">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53. Клиент гаризасының узган контроле түләү йөкләмәләренең казначылыгын булдыру һәм аларны әлеге Тәртипкә 12 нче кушымта нигезендә акчаларны агымдагы счеттан күчерү өчен шушы счетка кертү өчен нигез булып тора. Казначылык органының вәкаләтле затлары тарафыннан имзаланган күрсәтелгән күрсәтмә нигезендә Татарстан Республикасы буенча Федераль казначылык идарәсенә (алга таба - УФК) түләү йөкләмәләрен тапшыру һәм клиентның шәхси счетыннан акчаларны күчерү башкарыла.</w:t>
      </w:r>
    </w:p>
    <w:p w:rsidR="001E3DAD" w:rsidRPr="00686A8A" w:rsidRDefault="001E3DAD" w:rsidP="001E3DAD">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lastRenderedPageBreak/>
        <w:t>54. Татарстан Республикасы буенча УФКтан алынган өземтә нигезендә казначылык органы клиентның шәхси счетларыннан казначылык органының бюджет исәбендә тиешле язмалар (үткәргечләр) белән акча күчерүне раслый.</w:t>
      </w:r>
    </w:p>
    <w:p w:rsidR="001E3DAD" w:rsidRPr="00686A8A" w:rsidRDefault="001E3DAD" w:rsidP="001E3DAD">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55. Шәхси счет буенча исемлекләр Министрлыкта ачылган шәхси счетларның барлык төрләре буенча тиешле операция көне өчен операцияләр буенча беренчел документлар киселешендә формалаштырыла.</w:t>
      </w:r>
    </w:p>
    <w:p w:rsidR="001E3DAD" w:rsidRPr="00686A8A" w:rsidRDefault="001E3DAD" w:rsidP="001E3DAD">
      <w:pPr>
        <w:pStyle w:val="ConsPlusNormal"/>
        <w:suppressAutoHyphens/>
        <w:ind w:firstLine="709"/>
        <w:jc w:val="both"/>
        <w:rPr>
          <w:rFonts w:ascii="Times New Roman" w:hAnsi="Times New Roman" w:cs="Times New Roman"/>
          <w:sz w:val="28"/>
          <w:szCs w:val="28"/>
        </w:rPr>
      </w:pPr>
      <w:r w:rsidRPr="00686A8A">
        <w:rPr>
          <w:rFonts w:ascii="Times New Roman" w:hAnsi="Times New Roman" w:cs="Times New Roman"/>
          <w:sz w:val="28"/>
          <w:szCs w:val="28"/>
        </w:rPr>
        <w:t>Шәхси счет буенча өземтәләр казначылык түләве башкарылганнан соң икенче операция көненнән дә соңга калмыйча бирелә, Татарстан Республикасы буенча УФКның банк операциясе уздыру (банк өземтәсе бирү) раслануы.</w:t>
      </w:r>
    </w:p>
    <w:p w:rsidR="001E3DAD" w:rsidRPr="00686A8A" w:rsidRDefault="001E3DAD" w:rsidP="001E3DAD">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Электрон документооборотта ЭП кулланып башкарылган операцияләрне раслау кирәк булганда, күрсәтелгән тамга клиент тарафыннан казначылык органына тапшырылган кәгазь чыганактагы документлар күчермәләрендә казначылык органы тарафыннан күрсәтелә, аларда күрсәтелгән мәгълүматны "АЦК-Финанс"да саклана торган тиешле электрон документта күрсәтелгән мәгълүматларга туры китергәннән соң куела.</w:t>
      </w:r>
    </w:p>
    <w:p w:rsidR="001E3DAD" w:rsidRPr="00686A8A" w:rsidRDefault="001E3DAD" w:rsidP="001E3DAD">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Тиешле шәхси счетлардан Выпискаларны алу турындагы хәбәрләрне клиентлар казначылык органына тиешле шәхси счеттан чираттагы Выписканы алган көннән соң өч эш көне эчендә җибәрергә тиеш.</w:t>
      </w:r>
    </w:p>
    <w:p w:rsidR="00AA2C1F" w:rsidRPr="00686A8A" w:rsidRDefault="001E3DAD" w:rsidP="00AA2C1F">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56. Клиентның шәхси счеты буенча исемлекләр клиентларга "ТаксНет-Референт" программасы аша бирелә.</w:t>
      </w:r>
    </w:p>
    <w:p w:rsidR="001E3DAD" w:rsidRPr="00686A8A" w:rsidRDefault="001E3DAD" w:rsidP="00AA2C1F">
      <w:pPr>
        <w:pStyle w:val="ConsPlusTitle"/>
        <w:suppressAutoHyphens/>
        <w:ind w:firstLine="709"/>
        <w:jc w:val="both"/>
        <w:outlineLvl w:val="2"/>
        <w:rPr>
          <w:rFonts w:ascii="Times New Roman" w:hAnsi="Times New Roman" w:cs="Times New Roman"/>
          <w:b w:val="0"/>
          <w:sz w:val="28"/>
          <w:szCs w:val="28"/>
        </w:rPr>
      </w:pPr>
      <w:r w:rsidRPr="00686A8A">
        <w:rPr>
          <w:rFonts w:ascii="Times New Roman" w:hAnsi="Times New Roman" w:cs="Times New Roman"/>
          <w:b w:val="0"/>
          <w:sz w:val="28"/>
          <w:szCs w:val="28"/>
        </w:rPr>
        <w:t>57. Аның шәхси счетында ялгыш чагылыш тапкан суммалар турында клиент, тиешле шәхси счеттан өземтә алганнан соң өч эш көненнән дә соңга калмыйча, казначылык органына язма рәвештә хәбәр итә. Клиенттан ризасызлык белдермәгәндә, күрсәтелгән срокта шәхси счет һәм калдык буенча башкарылган операцияләр расланганнар дип санала.</w:t>
      </w:r>
    </w:p>
    <w:p w:rsidR="005B0593" w:rsidRPr="00686A8A" w:rsidRDefault="005B0593" w:rsidP="001E3DAD">
      <w:pPr>
        <w:rPr>
          <w:color w:val="4F6228" w:themeColor="accent3" w:themeShade="80"/>
          <w:sz w:val="28"/>
          <w:szCs w:val="28"/>
        </w:rPr>
      </w:pPr>
      <w:r w:rsidRPr="00686A8A">
        <w:rPr>
          <w:color w:val="4F6228" w:themeColor="accent3" w:themeShade="80"/>
          <w:sz w:val="28"/>
          <w:szCs w:val="28"/>
        </w:rPr>
        <w:br w:type="page"/>
      </w:r>
    </w:p>
    <w:p w:rsidR="001A4639" w:rsidRPr="00686A8A" w:rsidRDefault="001A4639" w:rsidP="001A4639">
      <w:pPr>
        <w:suppressAutoHyphens/>
        <w:ind w:left="6379"/>
      </w:pPr>
      <w:r w:rsidRPr="00686A8A">
        <w:lastRenderedPageBreak/>
        <w:t>1 нче кушымта</w:t>
      </w:r>
    </w:p>
    <w:p w:rsidR="00525FF1" w:rsidRPr="00686A8A" w:rsidRDefault="001A4639" w:rsidP="001A4639">
      <w:pPr>
        <w:suppressAutoHyphens/>
        <w:ind w:left="6379"/>
      </w:pPr>
      <w:r w:rsidRPr="00686A8A">
        <w:t>Шәхси счетларны ачу һәм алып бару, шулай ук Татарстан Республикасы Финанс министрлыгында ачылган шәхси счетлардан чыгымнар буенча операцияләрне санкцияләү тәртибенә</w:t>
      </w:r>
    </w:p>
    <w:p w:rsidR="001A4639" w:rsidRPr="00686A8A" w:rsidRDefault="001A4639" w:rsidP="001A4639">
      <w:pPr>
        <w:suppressAutoHyphens/>
        <w:ind w:left="6379"/>
        <w:rPr>
          <w:sz w:val="28"/>
          <w:szCs w:val="28"/>
        </w:rPr>
      </w:pPr>
    </w:p>
    <w:tbl>
      <w:tblPr>
        <w:tblStyle w:val="af"/>
        <w:tblW w:w="10314" w:type="dxa"/>
        <w:tblLook w:val="04A0" w:firstRow="1" w:lastRow="0" w:firstColumn="1" w:lastColumn="0" w:noHBand="0" w:noVBand="1"/>
      </w:tblPr>
      <w:tblGrid>
        <w:gridCol w:w="594"/>
        <w:gridCol w:w="7452"/>
        <w:gridCol w:w="2268"/>
      </w:tblGrid>
      <w:tr w:rsidR="00525FF1" w:rsidRPr="00686A8A" w:rsidTr="00CE624B">
        <w:tc>
          <w:tcPr>
            <w:tcW w:w="594" w:type="dxa"/>
          </w:tcPr>
          <w:p w:rsidR="00525FF1" w:rsidRPr="00686A8A" w:rsidRDefault="00525FF1" w:rsidP="00CE624B">
            <w:pPr>
              <w:suppressAutoHyphens/>
              <w:jc w:val="center"/>
              <w:rPr>
                <w:rFonts w:ascii="Times New Roman" w:hAnsi="Times New Roman" w:cs="Times New Roman"/>
              </w:rPr>
            </w:pPr>
            <w:r w:rsidRPr="00686A8A">
              <w:rPr>
                <w:rFonts w:ascii="Times New Roman" w:hAnsi="Times New Roman" w:cs="Times New Roman"/>
              </w:rPr>
              <w:t>№</w:t>
            </w:r>
          </w:p>
          <w:p w:rsidR="00525FF1" w:rsidRPr="00686A8A" w:rsidRDefault="00525FF1" w:rsidP="00CE624B">
            <w:pPr>
              <w:suppressAutoHyphens/>
              <w:jc w:val="center"/>
              <w:rPr>
                <w:rFonts w:ascii="Times New Roman" w:hAnsi="Times New Roman" w:cs="Times New Roman"/>
              </w:rPr>
            </w:pPr>
            <w:r w:rsidRPr="00686A8A">
              <w:rPr>
                <w:rFonts w:ascii="Times New Roman" w:hAnsi="Times New Roman" w:cs="Times New Roman"/>
              </w:rPr>
              <w:t>п/п</w:t>
            </w:r>
          </w:p>
        </w:tc>
        <w:tc>
          <w:tcPr>
            <w:tcW w:w="7452" w:type="dxa"/>
          </w:tcPr>
          <w:p w:rsidR="00525FF1" w:rsidRPr="00686A8A" w:rsidRDefault="00FE2E00" w:rsidP="008E28AA">
            <w:pPr>
              <w:suppressAutoHyphens/>
              <w:jc w:val="center"/>
              <w:rPr>
                <w:rFonts w:ascii="Times New Roman" w:hAnsi="Times New Roman" w:cs="Times New Roman"/>
              </w:rPr>
            </w:pPr>
            <w:r w:rsidRPr="00686A8A">
              <w:rPr>
                <w:rFonts w:ascii="Times New Roman" w:hAnsi="Times New Roman" w:cs="Times New Roman"/>
              </w:rPr>
              <w:t>Исеме</w:t>
            </w:r>
          </w:p>
        </w:tc>
        <w:tc>
          <w:tcPr>
            <w:tcW w:w="2268" w:type="dxa"/>
          </w:tcPr>
          <w:p w:rsidR="00525FF1" w:rsidRPr="00686A8A" w:rsidRDefault="00525FF1" w:rsidP="00CE624B">
            <w:pPr>
              <w:suppressAutoHyphens/>
              <w:jc w:val="center"/>
              <w:rPr>
                <w:rFonts w:ascii="Times New Roman" w:hAnsi="Times New Roman" w:cs="Times New Roman"/>
              </w:rPr>
            </w:pPr>
            <w:r w:rsidRPr="00686A8A">
              <w:rPr>
                <w:rFonts w:ascii="Times New Roman" w:hAnsi="Times New Roman" w:cs="Times New Roman"/>
              </w:rPr>
              <w:t>Код</w:t>
            </w:r>
          </w:p>
          <w:p w:rsidR="00525FF1" w:rsidRPr="00686A8A" w:rsidRDefault="00525FF1" w:rsidP="00CE624B">
            <w:pPr>
              <w:suppressAutoHyphens/>
              <w:jc w:val="center"/>
              <w:rPr>
                <w:rFonts w:ascii="Times New Roman" w:hAnsi="Times New Roman" w:cs="Times New Roman"/>
              </w:rPr>
            </w:pPr>
          </w:p>
        </w:tc>
      </w:tr>
      <w:tr w:rsidR="00632143" w:rsidRPr="00686A8A" w:rsidTr="00CE624B">
        <w:tc>
          <w:tcPr>
            <w:tcW w:w="594" w:type="dxa"/>
          </w:tcPr>
          <w:p w:rsidR="00632143" w:rsidRPr="00686A8A" w:rsidRDefault="00632143" w:rsidP="00CE624B">
            <w:pPr>
              <w:suppressAutoHyphens/>
              <w:rPr>
                <w:rFonts w:ascii="Times New Roman" w:hAnsi="Times New Roman" w:cs="Times New Roman"/>
              </w:rPr>
            </w:pPr>
            <w:r w:rsidRPr="00686A8A">
              <w:rPr>
                <w:rFonts w:ascii="Times New Roman" w:hAnsi="Times New Roman" w:cs="Times New Roman"/>
              </w:rPr>
              <w:t>1</w:t>
            </w:r>
          </w:p>
        </w:tc>
        <w:tc>
          <w:tcPr>
            <w:tcW w:w="7452" w:type="dxa"/>
          </w:tcPr>
          <w:p w:rsidR="00632143" w:rsidRPr="00686A8A" w:rsidRDefault="00632143" w:rsidP="008C7EDC">
            <w:r w:rsidRPr="00686A8A">
              <w:t>Татарстан Республикасы Финанс министрлыгы Казначылык департаменты</w:t>
            </w:r>
          </w:p>
        </w:tc>
        <w:tc>
          <w:tcPr>
            <w:tcW w:w="2268" w:type="dxa"/>
          </w:tcPr>
          <w:p w:rsidR="00632143" w:rsidRPr="00686A8A" w:rsidRDefault="00632143" w:rsidP="00CE624B">
            <w:pPr>
              <w:suppressAutoHyphens/>
              <w:jc w:val="center"/>
              <w:rPr>
                <w:rFonts w:ascii="Times New Roman" w:hAnsi="Times New Roman" w:cs="Times New Roman"/>
              </w:rPr>
            </w:pPr>
            <w:r w:rsidRPr="00686A8A">
              <w:rPr>
                <w:rFonts w:ascii="Times New Roman" w:hAnsi="Times New Roman" w:cs="Times New Roman"/>
              </w:rPr>
              <w:t>00</w:t>
            </w:r>
          </w:p>
        </w:tc>
      </w:tr>
      <w:tr w:rsidR="00632143" w:rsidRPr="00686A8A" w:rsidTr="008C7EDC">
        <w:tc>
          <w:tcPr>
            <w:tcW w:w="594" w:type="dxa"/>
          </w:tcPr>
          <w:p w:rsidR="00632143" w:rsidRPr="00686A8A" w:rsidRDefault="00632143" w:rsidP="00CE624B">
            <w:pPr>
              <w:suppressAutoHyphens/>
              <w:rPr>
                <w:rFonts w:ascii="Times New Roman" w:hAnsi="Times New Roman" w:cs="Times New Roman"/>
              </w:rPr>
            </w:pPr>
            <w:r w:rsidRPr="00686A8A">
              <w:rPr>
                <w:rFonts w:ascii="Times New Roman" w:hAnsi="Times New Roman" w:cs="Times New Roman"/>
              </w:rPr>
              <w:t>2</w:t>
            </w:r>
          </w:p>
        </w:tc>
        <w:tc>
          <w:tcPr>
            <w:tcW w:w="7452" w:type="dxa"/>
          </w:tcPr>
          <w:p w:rsidR="00632143" w:rsidRPr="00686A8A" w:rsidRDefault="00632143" w:rsidP="008C7EDC">
            <w:r w:rsidRPr="00686A8A">
              <w:t>Әгерҗе районы Татарстан Республикасы Финанс министрлыгының Ка</w:t>
            </w:r>
            <w:r w:rsidRPr="00686A8A">
              <w:t>з</w:t>
            </w:r>
            <w:r w:rsidRPr="00686A8A">
              <w:t>начылык департаменты территориаль бүлеге</w:t>
            </w:r>
          </w:p>
        </w:tc>
        <w:tc>
          <w:tcPr>
            <w:tcW w:w="2268" w:type="dxa"/>
          </w:tcPr>
          <w:p w:rsidR="00632143" w:rsidRPr="00686A8A" w:rsidRDefault="00632143" w:rsidP="00CE624B">
            <w:pPr>
              <w:suppressAutoHyphens/>
              <w:jc w:val="center"/>
              <w:rPr>
                <w:rFonts w:ascii="Times New Roman" w:hAnsi="Times New Roman" w:cs="Times New Roman"/>
              </w:rPr>
            </w:pPr>
            <w:r w:rsidRPr="00686A8A">
              <w:rPr>
                <w:rFonts w:ascii="Times New Roman" w:hAnsi="Times New Roman" w:cs="Times New Roman"/>
              </w:rPr>
              <w:t>01</w:t>
            </w:r>
          </w:p>
        </w:tc>
      </w:tr>
      <w:tr w:rsidR="00632143" w:rsidRPr="00686A8A" w:rsidTr="008C7EDC">
        <w:tc>
          <w:tcPr>
            <w:tcW w:w="594" w:type="dxa"/>
          </w:tcPr>
          <w:p w:rsidR="00632143" w:rsidRPr="00686A8A" w:rsidRDefault="00632143" w:rsidP="00CE624B">
            <w:pPr>
              <w:suppressAutoHyphens/>
              <w:rPr>
                <w:rFonts w:ascii="Times New Roman" w:hAnsi="Times New Roman" w:cs="Times New Roman"/>
              </w:rPr>
            </w:pPr>
            <w:r w:rsidRPr="00686A8A">
              <w:rPr>
                <w:rFonts w:ascii="Times New Roman" w:hAnsi="Times New Roman" w:cs="Times New Roman"/>
              </w:rPr>
              <w:t>3</w:t>
            </w:r>
          </w:p>
        </w:tc>
        <w:tc>
          <w:tcPr>
            <w:tcW w:w="7452" w:type="dxa"/>
          </w:tcPr>
          <w:p w:rsidR="00632143" w:rsidRPr="00686A8A" w:rsidRDefault="00632143" w:rsidP="008C7EDC">
            <w:r w:rsidRPr="00686A8A">
              <w:t>Татарстан Республикасы Азнакай районы һәм Азнакай шәһәре Финанс м</w:t>
            </w:r>
            <w:r w:rsidRPr="00686A8A">
              <w:t>и</w:t>
            </w:r>
            <w:r w:rsidRPr="00686A8A">
              <w:t>нистрлыгының Казначылык департаменты территориаль бүлеге</w:t>
            </w:r>
          </w:p>
        </w:tc>
        <w:tc>
          <w:tcPr>
            <w:tcW w:w="2268" w:type="dxa"/>
          </w:tcPr>
          <w:p w:rsidR="00632143" w:rsidRPr="00686A8A" w:rsidRDefault="00632143" w:rsidP="00CE624B">
            <w:pPr>
              <w:suppressAutoHyphens/>
              <w:jc w:val="center"/>
              <w:rPr>
                <w:rFonts w:ascii="Times New Roman" w:hAnsi="Times New Roman" w:cs="Times New Roman"/>
              </w:rPr>
            </w:pPr>
            <w:r w:rsidRPr="00686A8A">
              <w:rPr>
                <w:rFonts w:ascii="Times New Roman" w:hAnsi="Times New Roman" w:cs="Times New Roman"/>
              </w:rPr>
              <w:t>02</w:t>
            </w:r>
          </w:p>
        </w:tc>
      </w:tr>
      <w:tr w:rsidR="00632143" w:rsidRPr="00686A8A" w:rsidTr="008C7EDC">
        <w:tc>
          <w:tcPr>
            <w:tcW w:w="594" w:type="dxa"/>
          </w:tcPr>
          <w:p w:rsidR="00632143" w:rsidRPr="00686A8A" w:rsidRDefault="00632143" w:rsidP="00CE624B">
            <w:pPr>
              <w:suppressAutoHyphens/>
              <w:rPr>
                <w:rFonts w:ascii="Times New Roman" w:hAnsi="Times New Roman" w:cs="Times New Roman"/>
              </w:rPr>
            </w:pPr>
            <w:r w:rsidRPr="00686A8A">
              <w:rPr>
                <w:rFonts w:ascii="Times New Roman" w:hAnsi="Times New Roman" w:cs="Times New Roman"/>
              </w:rPr>
              <w:t>4</w:t>
            </w:r>
          </w:p>
        </w:tc>
        <w:tc>
          <w:tcPr>
            <w:tcW w:w="7452" w:type="dxa"/>
          </w:tcPr>
          <w:p w:rsidR="00632143" w:rsidRPr="00686A8A" w:rsidRDefault="00632143" w:rsidP="008C7EDC">
            <w:r w:rsidRPr="00686A8A">
              <w:t>Аксубай районының Татарстан Республикасы Финанс министрлыгының Ка</w:t>
            </w:r>
            <w:r w:rsidRPr="00686A8A">
              <w:t>з</w:t>
            </w:r>
            <w:r w:rsidRPr="00686A8A">
              <w:t>начылык департаменты территориаль бүлеге</w:t>
            </w:r>
          </w:p>
        </w:tc>
        <w:tc>
          <w:tcPr>
            <w:tcW w:w="2268" w:type="dxa"/>
          </w:tcPr>
          <w:p w:rsidR="00632143" w:rsidRPr="00686A8A" w:rsidRDefault="00632143" w:rsidP="00CE624B">
            <w:pPr>
              <w:suppressAutoHyphens/>
              <w:jc w:val="center"/>
              <w:rPr>
                <w:rFonts w:ascii="Times New Roman" w:hAnsi="Times New Roman" w:cs="Times New Roman"/>
              </w:rPr>
            </w:pPr>
            <w:r w:rsidRPr="00686A8A">
              <w:rPr>
                <w:rFonts w:ascii="Times New Roman" w:hAnsi="Times New Roman" w:cs="Times New Roman"/>
              </w:rPr>
              <w:t>03</w:t>
            </w:r>
          </w:p>
        </w:tc>
      </w:tr>
      <w:tr w:rsidR="00632143" w:rsidRPr="00686A8A" w:rsidTr="008C7EDC">
        <w:tc>
          <w:tcPr>
            <w:tcW w:w="594" w:type="dxa"/>
          </w:tcPr>
          <w:p w:rsidR="00632143" w:rsidRPr="00686A8A" w:rsidRDefault="00632143" w:rsidP="00CE624B">
            <w:pPr>
              <w:suppressAutoHyphens/>
              <w:rPr>
                <w:rFonts w:ascii="Times New Roman" w:hAnsi="Times New Roman" w:cs="Times New Roman"/>
              </w:rPr>
            </w:pPr>
            <w:r w:rsidRPr="00686A8A">
              <w:rPr>
                <w:rFonts w:ascii="Times New Roman" w:hAnsi="Times New Roman" w:cs="Times New Roman"/>
              </w:rPr>
              <w:t>5</w:t>
            </w:r>
          </w:p>
        </w:tc>
        <w:tc>
          <w:tcPr>
            <w:tcW w:w="7452" w:type="dxa"/>
          </w:tcPr>
          <w:p w:rsidR="00632143" w:rsidRPr="00686A8A" w:rsidRDefault="00632143" w:rsidP="008C7EDC">
            <w:r w:rsidRPr="00686A8A">
              <w:t>Татарстан Республикасы Финанс министрлыгының Казначылык департ</w:t>
            </w:r>
            <w:r w:rsidRPr="00686A8A">
              <w:t>а</w:t>
            </w:r>
            <w:r w:rsidRPr="00686A8A">
              <w:t>менты территориаль бүлеге</w:t>
            </w:r>
          </w:p>
        </w:tc>
        <w:tc>
          <w:tcPr>
            <w:tcW w:w="2268" w:type="dxa"/>
          </w:tcPr>
          <w:p w:rsidR="00632143" w:rsidRPr="00686A8A" w:rsidRDefault="00632143" w:rsidP="00CE624B">
            <w:pPr>
              <w:suppressAutoHyphens/>
              <w:jc w:val="center"/>
              <w:rPr>
                <w:rFonts w:ascii="Times New Roman" w:hAnsi="Times New Roman" w:cs="Times New Roman"/>
              </w:rPr>
            </w:pPr>
            <w:r w:rsidRPr="00686A8A">
              <w:rPr>
                <w:rFonts w:ascii="Times New Roman" w:hAnsi="Times New Roman" w:cs="Times New Roman"/>
              </w:rPr>
              <w:t>04</w:t>
            </w:r>
          </w:p>
        </w:tc>
      </w:tr>
      <w:tr w:rsidR="00632143" w:rsidRPr="00686A8A" w:rsidTr="008C7EDC">
        <w:tc>
          <w:tcPr>
            <w:tcW w:w="594" w:type="dxa"/>
          </w:tcPr>
          <w:p w:rsidR="00632143" w:rsidRPr="00686A8A" w:rsidRDefault="00632143" w:rsidP="00CE624B">
            <w:pPr>
              <w:suppressAutoHyphens/>
              <w:rPr>
                <w:rFonts w:ascii="Times New Roman" w:hAnsi="Times New Roman" w:cs="Times New Roman"/>
              </w:rPr>
            </w:pPr>
            <w:r w:rsidRPr="00686A8A">
              <w:rPr>
                <w:rFonts w:ascii="Times New Roman" w:hAnsi="Times New Roman" w:cs="Times New Roman"/>
              </w:rPr>
              <w:t>6</w:t>
            </w:r>
          </w:p>
        </w:tc>
        <w:tc>
          <w:tcPr>
            <w:tcW w:w="7452" w:type="dxa"/>
          </w:tcPr>
          <w:p w:rsidR="00632143" w:rsidRPr="00686A8A" w:rsidRDefault="00632143" w:rsidP="008C7EDC">
            <w:r w:rsidRPr="00686A8A">
              <w:t>Алексеевск районы Татарстан Республикасы Финанс министрлыгының Ка</w:t>
            </w:r>
            <w:r w:rsidRPr="00686A8A">
              <w:t>з</w:t>
            </w:r>
            <w:r w:rsidRPr="00686A8A">
              <w:t>начылык департаменты территориаль бүлеге</w:t>
            </w:r>
          </w:p>
        </w:tc>
        <w:tc>
          <w:tcPr>
            <w:tcW w:w="2268" w:type="dxa"/>
          </w:tcPr>
          <w:p w:rsidR="00632143" w:rsidRPr="00686A8A" w:rsidRDefault="00632143" w:rsidP="00CE624B">
            <w:pPr>
              <w:suppressAutoHyphens/>
              <w:jc w:val="center"/>
              <w:rPr>
                <w:rFonts w:ascii="Times New Roman" w:hAnsi="Times New Roman" w:cs="Times New Roman"/>
              </w:rPr>
            </w:pPr>
            <w:r w:rsidRPr="00686A8A">
              <w:rPr>
                <w:rFonts w:ascii="Times New Roman" w:hAnsi="Times New Roman" w:cs="Times New Roman"/>
              </w:rPr>
              <w:t>05</w:t>
            </w:r>
          </w:p>
        </w:tc>
      </w:tr>
      <w:tr w:rsidR="00632143" w:rsidRPr="00686A8A" w:rsidTr="008C7EDC">
        <w:tc>
          <w:tcPr>
            <w:tcW w:w="594" w:type="dxa"/>
          </w:tcPr>
          <w:p w:rsidR="00632143" w:rsidRPr="00686A8A" w:rsidRDefault="00632143" w:rsidP="00CE624B">
            <w:pPr>
              <w:suppressAutoHyphens/>
              <w:rPr>
                <w:rFonts w:ascii="Times New Roman" w:hAnsi="Times New Roman" w:cs="Times New Roman"/>
              </w:rPr>
            </w:pPr>
            <w:r w:rsidRPr="00686A8A">
              <w:rPr>
                <w:rFonts w:ascii="Times New Roman" w:hAnsi="Times New Roman" w:cs="Times New Roman"/>
              </w:rPr>
              <w:t>7</w:t>
            </w:r>
          </w:p>
        </w:tc>
        <w:tc>
          <w:tcPr>
            <w:tcW w:w="7452" w:type="dxa"/>
          </w:tcPr>
          <w:p w:rsidR="00632143" w:rsidRPr="00686A8A" w:rsidRDefault="00632143" w:rsidP="008C7EDC">
            <w:r w:rsidRPr="00686A8A">
              <w:t>Әлки районының Татарстан Республикасы Финанс министрлыгының Ка</w:t>
            </w:r>
            <w:r w:rsidRPr="00686A8A">
              <w:t>з</w:t>
            </w:r>
            <w:r w:rsidRPr="00686A8A">
              <w:t>начылык департаменты территориаль бүлеге</w:t>
            </w:r>
          </w:p>
        </w:tc>
        <w:tc>
          <w:tcPr>
            <w:tcW w:w="2268" w:type="dxa"/>
          </w:tcPr>
          <w:p w:rsidR="00632143" w:rsidRPr="00686A8A" w:rsidRDefault="00632143" w:rsidP="00CE624B">
            <w:pPr>
              <w:suppressAutoHyphens/>
              <w:jc w:val="center"/>
              <w:rPr>
                <w:rFonts w:ascii="Times New Roman" w:hAnsi="Times New Roman" w:cs="Times New Roman"/>
              </w:rPr>
            </w:pPr>
            <w:r w:rsidRPr="00686A8A">
              <w:rPr>
                <w:rFonts w:ascii="Times New Roman" w:hAnsi="Times New Roman" w:cs="Times New Roman"/>
              </w:rPr>
              <w:t>06</w:t>
            </w:r>
          </w:p>
        </w:tc>
      </w:tr>
      <w:tr w:rsidR="00632143" w:rsidRPr="00686A8A" w:rsidTr="008C7EDC">
        <w:tc>
          <w:tcPr>
            <w:tcW w:w="594" w:type="dxa"/>
          </w:tcPr>
          <w:p w:rsidR="00632143" w:rsidRPr="00686A8A" w:rsidRDefault="00632143" w:rsidP="00CE624B">
            <w:pPr>
              <w:suppressAutoHyphens/>
              <w:rPr>
                <w:rFonts w:ascii="Times New Roman" w:hAnsi="Times New Roman" w:cs="Times New Roman"/>
              </w:rPr>
            </w:pPr>
            <w:r w:rsidRPr="00686A8A">
              <w:rPr>
                <w:rFonts w:ascii="Times New Roman" w:hAnsi="Times New Roman" w:cs="Times New Roman"/>
              </w:rPr>
              <w:t>8</w:t>
            </w:r>
          </w:p>
        </w:tc>
        <w:tc>
          <w:tcPr>
            <w:tcW w:w="7452" w:type="dxa"/>
          </w:tcPr>
          <w:p w:rsidR="00632143" w:rsidRPr="00686A8A" w:rsidRDefault="00632143" w:rsidP="008C7EDC">
            <w:r w:rsidRPr="00686A8A">
              <w:t>Әлмәт районы һәм Әлмәт шәһәре Татарстан Республикасы Финанс м</w:t>
            </w:r>
            <w:r w:rsidRPr="00686A8A">
              <w:t>и</w:t>
            </w:r>
            <w:r w:rsidRPr="00686A8A">
              <w:t>нистрлыгының Казначылык департаменты территориаль бүлекчәсе</w:t>
            </w:r>
          </w:p>
        </w:tc>
        <w:tc>
          <w:tcPr>
            <w:tcW w:w="2268" w:type="dxa"/>
          </w:tcPr>
          <w:p w:rsidR="00632143" w:rsidRPr="00686A8A" w:rsidRDefault="00632143" w:rsidP="00CE624B">
            <w:pPr>
              <w:suppressAutoHyphens/>
              <w:jc w:val="center"/>
              <w:rPr>
                <w:rFonts w:ascii="Times New Roman" w:hAnsi="Times New Roman" w:cs="Times New Roman"/>
              </w:rPr>
            </w:pPr>
            <w:r w:rsidRPr="00686A8A">
              <w:rPr>
                <w:rFonts w:ascii="Times New Roman" w:hAnsi="Times New Roman" w:cs="Times New Roman"/>
              </w:rPr>
              <w:t>07</w:t>
            </w:r>
          </w:p>
        </w:tc>
      </w:tr>
      <w:tr w:rsidR="00632143" w:rsidRPr="00686A8A" w:rsidTr="008C7EDC">
        <w:tc>
          <w:tcPr>
            <w:tcW w:w="594" w:type="dxa"/>
          </w:tcPr>
          <w:p w:rsidR="00632143" w:rsidRPr="00686A8A" w:rsidRDefault="00632143" w:rsidP="00CE624B">
            <w:pPr>
              <w:suppressAutoHyphens/>
              <w:rPr>
                <w:rFonts w:ascii="Times New Roman" w:hAnsi="Times New Roman" w:cs="Times New Roman"/>
              </w:rPr>
            </w:pPr>
            <w:r w:rsidRPr="00686A8A">
              <w:rPr>
                <w:rFonts w:ascii="Times New Roman" w:hAnsi="Times New Roman" w:cs="Times New Roman"/>
              </w:rPr>
              <w:t>9</w:t>
            </w:r>
          </w:p>
        </w:tc>
        <w:tc>
          <w:tcPr>
            <w:tcW w:w="7452" w:type="dxa"/>
          </w:tcPr>
          <w:p w:rsidR="00632143" w:rsidRPr="00686A8A" w:rsidRDefault="00632143" w:rsidP="008C7EDC">
            <w:r w:rsidRPr="00686A8A">
              <w:t>Апас районы Татарстан Республикасы Финанс министрлыгының Казначылык департаменты территориаль бүлеге</w:t>
            </w:r>
          </w:p>
        </w:tc>
        <w:tc>
          <w:tcPr>
            <w:tcW w:w="2268" w:type="dxa"/>
          </w:tcPr>
          <w:p w:rsidR="00632143" w:rsidRPr="00686A8A" w:rsidRDefault="00632143" w:rsidP="00CE624B">
            <w:pPr>
              <w:suppressAutoHyphens/>
              <w:jc w:val="center"/>
              <w:rPr>
                <w:rFonts w:ascii="Times New Roman" w:hAnsi="Times New Roman" w:cs="Times New Roman"/>
              </w:rPr>
            </w:pPr>
            <w:r w:rsidRPr="00686A8A">
              <w:rPr>
                <w:rFonts w:ascii="Times New Roman" w:hAnsi="Times New Roman" w:cs="Times New Roman"/>
              </w:rPr>
              <w:t>08</w:t>
            </w:r>
          </w:p>
        </w:tc>
      </w:tr>
      <w:tr w:rsidR="00632143" w:rsidRPr="00686A8A" w:rsidTr="008C7EDC">
        <w:tc>
          <w:tcPr>
            <w:tcW w:w="594" w:type="dxa"/>
          </w:tcPr>
          <w:p w:rsidR="00632143" w:rsidRPr="00686A8A" w:rsidRDefault="00632143" w:rsidP="00CE624B">
            <w:pPr>
              <w:suppressAutoHyphens/>
              <w:rPr>
                <w:rFonts w:ascii="Times New Roman" w:hAnsi="Times New Roman" w:cs="Times New Roman"/>
              </w:rPr>
            </w:pPr>
            <w:r w:rsidRPr="00686A8A">
              <w:rPr>
                <w:rFonts w:ascii="Times New Roman" w:hAnsi="Times New Roman" w:cs="Times New Roman"/>
              </w:rPr>
              <w:t>10</w:t>
            </w:r>
          </w:p>
        </w:tc>
        <w:tc>
          <w:tcPr>
            <w:tcW w:w="7452" w:type="dxa"/>
          </w:tcPr>
          <w:p w:rsidR="00632143" w:rsidRPr="00686A8A" w:rsidRDefault="00632143" w:rsidP="008C7EDC">
            <w:r w:rsidRPr="00686A8A">
              <w:t>Арча районы Татарстан Республикасы Финанс министрлыгының Казнач</w:t>
            </w:r>
            <w:r w:rsidRPr="00686A8A">
              <w:t>ы</w:t>
            </w:r>
            <w:r w:rsidRPr="00686A8A">
              <w:t>лык департаменты территориаль бүлекчәсе</w:t>
            </w:r>
          </w:p>
        </w:tc>
        <w:tc>
          <w:tcPr>
            <w:tcW w:w="2268" w:type="dxa"/>
          </w:tcPr>
          <w:p w:rsidR="00632143" w:rsidRPr="00686A8A" w:rsidRDefault="00632143" w:rsidP="00CE624B">
            <w:pPr>
              <w:suppressAutoHyphens/>
              <w:jc w:val="center"/>
              <w:rPr>
                <w:rFonts w:ascii="Times New Roman" w:hAnsi="Times New Roman" w:cs="Times New Roman"/>
              </w:rPr>
            </w:pPr>
            <w:r w:rsidRPr="00686A8A">
              <w:rPr>
                <w:rFonts w:ascii="Times New Roman" w:hAnsi="Times New Roman" w:cs="Times New Roman"/>
              </w:rPr>
              <w:t>09</w:t>
            </w:r>
          </w:p>
        </w:tc>
      </w:tr>
      <w:tr w:rsidR="00632143" w:rsidRPr="00686A8A" w:rsidTr="008C7EDC">
        <w:tc>
          <w:tcPr>
            <w:tcW w:w="594" w:type="dxa"/>
          </w:tcPr>
          <w:p w:rsidR="00632143" w:rsidRPr="00686A8A" w:rsidRDefault="00632143" w:rsidP="00CE624B">
            <w:pPr>
              <w:suppressAutoHyphens/>
              <w:rPr>
                <w:rFonts w:ascii="Times New Roman" w:hAnsi="Times New Roman" w:cs="Times New Roman"/>
              </w:rPr>
            </w:pPr>
            <w:r w:rsidRPr="00686A8A">
              <w:rPr>
                <w:rFonts w:ascii="Times New Roman" w:hAnsi="Times New Roman" w:cs="Times New Roman"/>
              </w:rPr>
              <w:t>11</w:t>
            </w:r>
          </w:p>
        </w:tc>
        <w:tc>
          <w:tcPr>
            <w:tcW w:w="7452" w:type="dxa"/>
          </w:tcPr>
          <w:p w:rsidR="00632143" w:rsidRPr="00686A8A" w:rsidRDefault="00632143" w:rsidP="008C7EDC">
            <w:r w:rsidRPr="00686A8A">
              <w:t>Татарстан Республикасы Әтнә муниципаль районы Финанс министрлыг</w:t>
            </w:r>
            <w:r w:rsidRPr="00686A8A">
              <w:t>ы</w:t>
            </w:r>
            <w:r w:rsidRPr="00686A8A">
              <w:t>ның Казначылык департаменты территориаль бүлекчәсе</w:t>
            </w:r>
          </w:p>
        </w:tc>
        <w:tc>
          <w:tcPr>
            <w:tcW w:w="2268" w:type="dxa"/>
          </w:tcPr>
          <w:p w:rsidR="00632143" w:rsidRPr="00686A8A" w:rsidRDefault="00632143" w:rsidP="00CE624B">
            <w:pPr>
              <w:suppressAutoHyphens/>
              <w:jc w:val="center"/>
              <w:rPr>
                <w:rFonts w:ascii="Times New Roman" w:hAnsi="Times New Roman" w:cs="Times New Roman"/>
              </w:rPr>
            </w:pPr>
            <w:r w:rsidRPr="00686A8A">
              <w:rPr>
                <w:rFonts w:ascii="Times New Roman" w:hAnsi="Times New Roman" w:cs="Times New Roman"/>
              </w:rPr>
              <w:t>10</w:t>
            </w:r>
          </w:p>
        </w:tc>
      </w:tr>
      <w:tr w:rsidR="00632143" w:rsidRPr="00686A8A" w:rsidTr="008C7EDC">
        <w:tc>
          <w:tcPr>
            <w:tcW w:w="594" w:type="dxa"/>
          </w:tcPr>
          <w:p w:rsidR="00632143" w:rsidRPr="00686A8A" w:rsidRDefault="00632143" w:rsidP="00CE624B">
            <w:pPr>
              <w:suppressAutoHyphens/>
              <w:rPr>
                <w:rFonts w:ascii="Times New Roman" w:hAnsi="Times New Roman" w:cs="Times New Roman"/>
              </w:rPr>
            </w:pPr>
            <w:r w:rsidRPr="00686A8A">
              <w:rPr>
                <w:rFonts w:ascii="Times New Roman" w:hAnsi="Times New Roman" w:cs="Times New Roman"/>
              </w:rPr>
              <w:t>12</w:t>
            </w:r>
          </w:p>
        </w:tc>
        <w:tc>
          <w:tcPr>
            <w:tcW w:w="7452" w:type="dxa"/>
          </w:tcPr>
          <w:p w:rsidR="00632143" w:rsidRPr="00686A8A" w:rsidRDefault="00632143" w:rsidP="008C7EDC">
            <w:r w:rsidRPr="00686A8A">
              <w:t>Баулы районының Татарстан Республикасы Финанс министрлыгының Ка</w:t>
            </w:r>
            <w:r w:rsidRPr="00686A8A">
              <w:t>з</w:t>
            </w:r>
            <w:r w:rsidRPr="00686A8A">
              <w:t>начылык департаменты территориаль бүлеге</w:t>
            </w:r>
          </w:p>
        </w:tc>
        <w:tc>
          <w:tcPr>
            <w:tcW w:w="2268" w:type="dxa"/>
          </w:tcPr>
          <w:p w:rsidR="00632143" w:rsidRPr="00686A8A" w:rsidRDefault="00632143" w:rsidP="00CE624B">
            <w:pPr>
              <w:suppressAutoHyphens/>
              <w:jc w:val="center"/>
              <w:rPr>
                <w:rFonts w:ascii="Times New Roman" w:hAnsi="Times New Roman" w:cs="Times New Roman"/>
              </w:rPr>
            </w:pPr>
            <w:r w:rsidRPr="00686A8A">
              <w:rPr>
                <w:rFonts w:ascii="Times New Roman" w:hAnsi="Times New Roman" w:cs="Times New Roman"/>
              </w:rPr>
              <w:t>11</w:t>
            </w:r>
          </w:p>
        </w:tc>
      </w:tr>
      <w:tr w:rsidR="00632143" w:rsidRPr="00686A8A" w:rsidTr="008C7EDC">
        <w:tc>
          <w:tcPr>
            <w:tcW w:w="594" w:type="dxa"/>
          </w:tcPr>
          <w:p w:rsidR="00632143" w:rsidRPr="00686A8A" w:rsidRDefault="00632143" w:rsidP="00CE624B">
            <w:pPr>
              <w:suppressAutoHyphens/>
              <w:rPr>
                <w:rFonts w:ascii="Times New Roman" w:hAnsi="Times New Roman" w:cs="Times New Roman"/>
              </w:rPr>
            </w:pPr>
            <w:r w:rsidRPr="00686A8A">
              <w:rPr>
                <w:rFonts w:ascii="Times New Roman" w:hAnsi="Times New Roman" w:cs="Times New Roman"/>
              </w:rPr>
              <w:t>13</w:t>
            </w:r>
          </w:p>
        </w:tc>
        <w:tc>
          <w:tcPr>
            <w:tcW w:w="7452" w:type="dxa"/>
          </w:tcPr>
          <w:p w:rsidR="00632143" w:rsidRPr="00686A8A" w:rsidRDefault="00632143" w:rsidP="008C7EDC">
            <w:r w:rsidRPr="00686A8A">
              <w:t>Балтач районы Татарстан Республикасы Финанс министрлыгының Казнач</w:t>
            </w:r>
            <w:r w:rsidRPr="00686A8A">
              <w:t>ы</w:t>
            </w:r>
            <w:r w:rsidRPr="00686A8A">
              <w:t>лык департаменты территориаль бүлекчәсе</w:t>
            </w:r>
          </w:p>
        </w:tc>
        <w:tc>
          <w:tcPr>
            <w:tcW w:w="2268" w:type="dxa"/>
          </w:tcPr>
          <w:p w:rsidR="00632143" w:rsidRPr="00686A8A" w:rsidRDefault="00632143" w:rsidP="00CE624B">
            <w:pPr>
              <w:suppressAutoHyphens/>
              <w:jc w:val="center"/>
              <w:rPr>
                <w:rFonts w:ascii="Times New Roman" w:hAnsi="Times New Roman" w:cs="Times New Roman"/>
              </w:rPr>
            </w:pPr>
            <w:r w:rsidRPr="00686A8A">
              <w:rPr>
                <w:rFonts w:ascii="Times New Roman" w:hAnsi="Times New Roman" w:cs="Times New Roman"/>
              </w:rPr>
              <w:t>12</w:t>
            </w:r>
          </w:p>
        </w:tc>
      </w:tr>
      <w:tr w:rsidR="00632143" w:rsidRPr="00686A8A" w:rsidTr="008C7EDC">
        <w:tc>
          <w:tcPr>
            <w:tcW w:w="594" w:type="dxa"/>
          </w:tcPr>
          <w:p w:rsidR="00632143" w:rsidRPr="00686A8A" w:rsidRDefault="00632143" w:rsidP="00CE624B">
            <w:pPr>
              <w:suppressAutoHyphens/>
              <w:rPr>
                <w:rFonts w:ascii="Times New Roman" w:hAnsi="Times New Roman" w:cs="Times New Roman"/>
              </w:rPr>
            </w:pPr>
            <w:r w:rsidRPr="00686A8A">
              <w:rPr>
                <w:rFonts w:ascii="Times New Roman" w:hAnsi="Times New Roman" w:cs="Times New Roman"/>
              </w:rPr>
              <w:t>14</w:t>
            </w:r>
          </w:p>
        </w:tc>
        <w:tc>
          <w:tcPr>
            <w:tcW w:w="7452" w:type="dxa"/>
          </w:tcPr>
          <w:p w:rsidR="00632143" w:rsidRPr="00686A8A" w:rsidRDefault="00632143" w:rsidP="008C7EDC">
            <w:r w:rsidRPr="00686A8A">
              <w:t>Бөгелмә районы һәм Бөгелмә шәһәре Татарстан Республикасы Финанс м</w:t>
            </w:r>
            <w:r w:rsidRPr="00686A8A">
              <w:t>и</w:t>
            </w:r>
            <w:r w:rsidRPr="00686A8A">
              <w:t>нистрлыгының Казначылык департаменты территориаль бүлеге</w:t>
            </w:r>
          </w:p>
        </w:tc>
        <w:tc>
          <w:tcPr>
            <w:tcW w:w="2268" w:type="dxa"/>
          </w:tcPr>
          <w:p w:rsidR="00632143" w:rsidRPr="00686A8A" w:rsidRDefault="00632143" w:rsidP="00CE624B">
            <w:pPr>
              <w:suppressAutoHyphens/>
              <w:jc w:val="center"/>
              <w:rPr>
                <w:rFonts w:ascii="Times New Roman" w:hAnsi="Times New Roman" w:cs="Times New Roman"/>
              </w:rPr>
            </w:pPr>
            <w:r w:rsidRPr="00686A8A">
              <w:rPr>
                <w:rFonts w:ascii="Times New Roman" w:hAnsi="Times New Roman" w:cs="Times New Roman"/>
              </w:rPr>
              <w:t>13</w:t>
            </w:r>
          </w:p>
        </w:tc>
      </w:tr>
      <w:tr w:rsidR="00632143" w:rsidRPr="00686A8A" w:rsidTr="008C7EDC">
        <w:tc>
          <w:tcPr>
            <w:tcW w:w="594" w:type="dxa"/>
          </w:tcPr>
          <w:p w:rsidR="00632143" w:rsidRPr="00686A8A" w:rsidRDefault="00632143" w:rsidP="00CE624B">
            <w:pPr>
              <w:suppressAutoHyphens/>
              <w:rPr>
                <w:rFonts w:ascii="Times New Roman" w:hAnsi="Times New Roman" w:cs="Times New Roman"/>
              </w:rPr>
            </w:pPr>
            <w:r w:rsidRPr="00686A8A">
              <w:rPr>
                <w:rFonts w:ascii="Times New Roman" w:hAnsi="Times New Roman" w:cs="Times New Roman"/>
              </w:rPr>
              <w:t>15</w:t>
            </w:r>
          </w:p>
        </w:tc>
        <w:tc>
          <w:tcPr>
            <w:tcW w:w="7452" w:type="dxa"/>
          </w:tcPr>
          <w:p w:rsidR="00632143" w:rsidRPr="00686A8A" w:rsidRDefault="00632143" w:rsidP="008C7EDC">
            <w:r w:rsidRPr="00686A8A">
              <w:t>Буа районы Татарстан Республикасы Финанс министрлыгының Казначылык департаменты территориаль бүлеге</w:t>
            </w:r>
          </w:p>
        </w:tc>
        <w:tc>
          <w:tcPr>
            <w:tcW w:w="2268" w:type="dxa"/>
          </w:tcPr>
          <w:p w:rsidR="00632143" w:rsidRPr="00686A8A" w:rsidRDefault="00632143" w:rsidP="00CE624B">
            <w:pPr>
              <w:suppressAutoHyphens/>
              <w:jc w:val="center"/>
              <w:rPr>
                <w:rFonts w:ascii="Times New Roman" w:hAnsi="Times New Roman" w:cs="Times New Roman"/>
              </w:rPr>
            </w:pPr>
            <w:r w:rsidRPr="00686A8A">
              <w:rPr>
                <w:rFonts w:ascii="Times New Roman" w:hAnsi="Times New Roman" w:cs="Times New Roman"/>
              </w:rPr>
              <w:t>14</w:t>
            </w:r>
          </w:p>
        </w:tc>
      </w:tr>
      <w:tr w:rsidR="00632143" w:rsidRPr="00686A8A" w:rsidTr="008C7EDC">
        <w:tc>
          <w:tcPr>
            <w:tcW w:w="594" w:type="dxa"/>
          </w:tcPr>
          <w:p w:rsidR="00632143" w:rsidRPr="00686A8A" w:rsidRDefault="00632143" w:rsidP="00CE624B">
            <w:pPr>
              <w:suppressAutoHyphens/>
              <w:rPr>
                <w:rFonts w:ascii="Times New Roman" w:hAnsi="Times New Roman" w:cs="Times New Roman"/>
              </w:rPr>
            </w:pPr>
            <w:r w:rsidRPr="00686A8A">
              <w:rPr>
                <w:rFonts w:ascii="Times New Roman" w:hAnsi="Times New Roman" w:cs="Times New Roman"/>
              </w:rPr>
              <w:t>16</w:t>
            </w:r>
          </w:p>
        </w:tc>
        <w:tc>
          <w:tcPr>
            <w:tcW w:w="7452" w:type="dxa"/>
          </w:tcPr>
          <w:p w:rsidR="00632143" w:rsidRPr="00686A8A" w:rsidRDefault="00632143" w:rsidP="008C7EDC">
            <w:r w:rsidRPr="00686A8A">
              <w:t>Югары Ослан районының Татарстан Республикасы Финанс министрлыгының Казначылык департаменты территориаль бүлекчәсе</w:t>
            </w:r>
          </w:p>
        </w:tc>
        <w:tc>
          <w:tcPr>
            <w:tcW w:w="2268" w:type="dxa"/>
          </w:tcPr>
          <w:p w:rsidR="00632143" w:rsidRPr="00686A8A" w:rsidRDefault="00632143" w:rsidP="00CE624B">
            <w:pPr>
              <w:suppressAutoHyphens/>
              <w:jc w:val="center"/>
              <w:rPr>
                <w:rFonts w:ascii="Times New Roman" w:hAnsi="Times New Roman" w:cs="Times New Roman"/>
              </w:rPr>
            </w:pPr>
            <w:r w:rsidRPr="00686A8A">
              <w:rPr>
                <w:rFonts w:ascii="Times New Roman" w:hAnsi="Times New Roman" w:cs="Times New Roman"/>
              </w:rPr>
              <w:t>15</w:t>
            </w:r>
          </w:p>
        </w:tc>
      </w:tr>
      <w:tr w:rsidR="006D5CD9" w:rsidRPr="00686A8A" w:rsidTr="008C7EDC">
        <w:tc>
          <w:tcPr>
            <w:tcW w:w="594" w:type="dxa"/>
          </w:tcPr>
          <w:p w:rsidR="006D5CD9" w:rsidRPr="00686A8A" w:rsidRDefault="006D5CD9" w:rsidP="00CE624B">
            <w:pPr>
              <w:suppressAutoHyphens/>
              <w:rPr>
                <w:rFonts w:ascii="Times New Roman" w:hAnsi="Times New Roman" w:cs="Times New Roman"/>
              </w:rPr>
            </w:pPr>
            <w:r w:rsidRPr="00686A8A">
              <w:rPr>
                <w:rFonts w:ascii="Times New Roman" w:hAnsi="Times New Roman" w:cs="Times New Roman"/>
              </w:rPr>
              <w:t>17</w:t>
            </w:r>
          </w:p>
        </w:tc>
        <w:tc>
          <w:tcPr>
            <w:tcW w:w="7452" w:type="dxa"/>
          </w:tcPr>
          <w:p w:rsidR="006D5CD9" w:rsidRPr="00686A8A" w:rsidRDefault="006D5CD9" w:rsidP="008C7EDC">
            <w:r w:rsidRPr="00686A8A">
              <w:t>Биектау районы Татарстан Республикасы Финанс министрлыгының Ка</w:t>
            </w:r>
            <w:r w:rsidRPr="00686A8A">
              <w:t>з</w:t>
            </w:r>
            <w:r w:rsidRPr="00686A8A">
              <w:t>начылык департаменты территориаль бүлекчәсе</w:t>
            </w:r>
          </w:p>
        </w:tc>
        <w:tc>
          <w:tcPr>
            <w:tcW w:w="2268" w:type="dxa"/>
          </w:tcPr>
          <w:p w:rsidR="006D5CD9" w:rsidRPr="00686A8A" w:rsidRDefault="006D5CD9" w:rsidP="00CE624B">
            <w:pPr>
              <w:suppressAutoHyphens/>
              <w:jc w:val="center"/>
              <w:rPr>
                <w:rFonts w:ascii="Times New Roman" w:hAnsi="Times New Roman" w:cs="Times New Roman"/>
              </w:rPr>
            </w:pPr>
            <w:r w:rsidRPr="00686A8A">
              <w:rPr>
                <w:rFonts w:ascii="Times New Roman" w:hAnsi="Times New Roman" w:cs="Times New Roman"/>
              </w:rPr>
              <w:t>16</w:t>
            </w:r>
          </w:p>
        </w:tc>
      </w:tr>
      <w:tr w:rsidR="006D5CD9" w:rsidRPr="00686A8A" w:rsidTr="008C7EDC">
        <w:tc>
          <w:tcPr>
            <w:tcW w:w="594" w:type="dxa"/>
          </w:tcPr>
          <w:p w:rsidR="006D5CD9" w:rsidRPr="00686A8A" w:rsidRDefault="006D5CD9" w:rsidP="00CE624B">
            <w:pPr>
              <w:suppressAutoHyphens/>
              <w:rPr>
                <w:rFonts w:ascii="Times New Roman" w:hAnsi="Times New Roman" w:cs="Times New Roman"/>
              </w:rPr>
            </w:pPr>
            <w:r w:rsidRPr="00686A8A">
              <w:rPr>
                <w:rFonts w:ascii="Times New Roman" w:hAnsi="Times New Roman" w:cs="Times New Roman"/>
              </w:rPr>
              <w:t>18</w:t>
            </w:r>
          </w:p>
        </w:tc>
        <w:tc>
          <w:tcPr>
            <w:tcW w:w="7452" w:type="dxa"/>
          </w:tcPr>
          <w:p w:rsidR="006D5CD9" w:rsidRPr="00686A8A" w:rsidRDefault="006D5CD9" w:rsidP="008C7EDC">
            <w:r w:rsidRPr="00686A8A">
              <w:t>Чүпрәле районы Татарстан Республикасы Финанс министрлыгының Ка</w:t>
            </w:r>
            <w:r w:rsidRPr="00686A8A">
              <w:t>з</w:t>
            </w:r>
            <w:r w:rsidRPr="00686A8A">
              <w:t>начылык департаменты территориаль бүлеге</w:t>
            </w:r>
          </w:p>
        </w:tc>
        <w:tc>
          <w:tcPr>
            <w:tcW w:w="2268" w:type="dxa"/>
          </w:tcPr>
          <w:p w:rsidR="006D5CD9" w:rsidRPr="00686A8A" w:rsidRDefault="006D5CD9" w:rsidP="00CE624B">
            <w:pPr>
              <w:suppressAutoHyphens/>
              <w:jc w:val="center"/>
              <w:rPr>
                <w:rFonts w:ascii="Times New Roman" w:hAnsi="Times New Roman" w:cs="Times New Roman"/>
              </w:rPr>
            </w:pPr>
            <w:r w:rsidRPr="00686A8A">
              <w:rPr>
                <w:rFonts w:ascii="Times New Roman" w:hAnsi="Times New Roman" w:cs="Times New Roman"/>
              </w:rPr>
              <w:t>17</w:t>
            </w:r>
          </w:p>
        </w:tc>
      </w:tr>
      <w:tr w:rsidR="006D5CD9" w:rsidRPr="00686A8A" w:rsidTr="008C7EDC">
        <w:tc>
          <w:tcPr>
            <w:tcW w:w="594" w:type="dxa"/>
          </w:tcPr>
          <w:p w:rsidR="006D5CD9" w:rsidRPr="00686A8A" w:rsidRDefault="006D5CD9" w:rsidP="00CE624B">
            <w:pPr>
              <w:suppressAutoHyphens/>
              <w:rPr>
                <w:rFonts w:ascii="Times New Roman" w:hAnsi="Times New Roman" w:cs="Times New Roman"/>
              </w:rPr>
            </w:pPr>
            <w:r w:rsidRPr="00686A8A">
              <w:rPr>
                <w:rFonts w:ascii="Times New Roman" w:hAnsi="Times New Roman" w:cs="Times New Roman"/>
              </w:rPr>
              <w:t>19</w:t>
            </w:r>
          </w:p>
        </w:tc>
        <w:tc>
          <w:tcPr>
            <w:tcW w:w="7452" w:type="dxa"/>
          </w:tcPr>
          <w:p w:rsidR="006D5CD9" w:rsidRPr="00686A8A" w:rsidRDefault="006D5CD9" w:rsidP="008C7EDC">
            <w:r w:rsidRPr="00686A8A">
              <w:t>Алабуга районы һәм Алабуга шәһәре Татарстан Республикасы Финанс м</w:t>
            </w:r>
            <w:r w:rsidRPr="00686A8A">
              <w:t>и</w:t>
            </w:r>
            <w:r w:rsidRPr="00686A8A">
              <w:t>нистрлыгының Казначылык департаменты территориаль бүлекчәсе</w:t>
            </w:r>
          </w:p>
        </w:tc>
        <w:tc>
          <w:tcPr>
            <w:tcW w:w="2268" w:type="dxa"/>
          </w:tcPr>
          <w:p w:rsidR="006D5CD9" w:rsidRPr="00686A8A" w:rsidRDefault="006D5CD9" w:rsidP="00CE624B">
            <w:pPr>
              <w:suppressAutoHyphens/>
              <w:jc w:val="center"/>
              <w:rPr>
                <w:rFonts w:ascii="Times New Roman" w:hAnsi="Times New Roman" w:cs="Times New Roman"/>
              </w:rPr>
            </w:pPr>
            <w:r w:rsidRPr="00686A8A">
              <w:rPr>
                <w:rFonts w:ascii="Times New Roman" w:hAnsi="Times New Roman" w:cs="Times New Roman"/>
              </w:rPr>
              <w:t>18</w:t>
            </w:r>
          </w:p>
        </w:tc>
      </w:tr>
      <w:tr w:rsidR="006D5CD9" w:rsidRPr="00686A8A" w:rsidTr="008C7EDC">
        <w:tc>
          <w:tcPr>
            <w:tcW w:w="594" w:type="dxa"/>
          </w:tcPr>
          <w:p w:rsidR="006D5CD9" w:rsidRPr="00686A8A" w:rsidRDefault="006D5CD9" w:rsidP="00CE624B">
            <w:pPr>
              <w:suppressAutoHyphens/>
              <w:rPr>
                <w:rFonts w:ascii="Times New Roman" w:hAnsi="Times New Roman" w:cs="Times New Roman"/>
              </w:rPr>
            </w:pPr>
            <w:r w:rsidRPr="00686A8A">
              <w:rPr>
                <w:rFonts w:ascii="Times New Roman" w:hAnsi="Times New Roman" w:cs="Times New Roman"/>
              </w:rPr>
              <w:t>20</w:t>
            </w:r>
          </w:p>
        </w:tc>
        <w:tc>
          <w:tcPr>
            <w:tcW w:w="7452" w:type="dxa"/>
          </w:tcPr>
          <w:p w:rsidR="006D5CD9" w:rsidRPr="00686A8A" w:rsidRDefault="006D5CD9" w:rsidP="008C7EDC">
            <w:r w:rsidRPr="00686A8A">
              <w:t>Зәй районы һәм Зәй шәһәре Татарстан Республикасы Финанс министрлыг</w:t>
            </w:r>
            <w:r w:rsidRPr="00686A8A">
              <w:t>ы</w:t>
            </w:r>
            <w:r w:rsidRPr="00686A8A">
              <w:t>ның Казначылык департаменты территориаль бүлеге</w:t>
            </w:r>
          </w:p>
        </w:tc>
        <w:tc>
          <w:tcPr>
            <w:tcW w:w="2268" w:type="dxa"/>
          </w:tcPr>
          <w:p w:rsidR="006D5CD9" w:rsidRPr="00686A8A" w:rsidRDefault="006D5CD9" w:rsidP="00CE624B">
            <w:pPr>
              <w:suppressAutoHyphens/>
              <w:jc w:val="center"/>
              <w:rPr>
                <w:rFonts w:ascii="Times New Roman" w:hAnsi="Times New Roman" w:cs="Times New Roman"/>
              </w:rPr>
            </w:pPr>
            <w:r w:rsidRPr="00686A8A">
              <w:rPr>
                <w:rFonts w:ascii="Times New Roman" w:hAnsi="Times New Roman" w:cs="Times New Roman"/>
              </w:rPr>
              <w:t>19</w:t>
            </w:r>
          </w:p>
        </w:tc>
      </w:tr>
      <w:tr w:rsidR="006D5CD9" w:rsidRPr="00686A8A" w:rsidTr="008C7EDC">
        <w:tc>
          <w:tcPr>
            <w:tcW w:w="594" w:type="dxa"/>
          </w:tcPr>
          <w:p w:rsidR="006D5CD9" w:rsidRPr="00686A8A" w:rsidRDefault="006D5CD9" w:rsidP="00CE624B">
            <w:pPr>
              <w:suppressAutoHyphens/>
              <w:rPr>
                <w:rFonts w:ascii="Times New Roman" w:hAnsi="Times New Roman" w:cs="Times New Roman"/>
              </w:rPr>
            </w:pPr>
            <w:r w:rsidRPr="00686A8A">
              <w:rPr>
                <w:rFonts w:ascii="Times New Roman" w:hAnsi="Times New Roman" w:cs="Times New Roman"/>
              </w:rPr>
              <w:t>21</w:t>
            </w:r>
          </w:p>
        </w:tc>
        <w:tc>
          <w:tcPr>
            <w:tcW w:w="7452" w:type="dxa"/>
          </w:tcPr>
          <w:p w:rsidR="006D5CD9" w:rsidRPr="00686A8A" w:rsidRDefault="006D5CD9" w:rsidP="008C7EDC">
            <w:r w:rsidRPr="00686A8A">
              <w:t>Яшел Үзән районы һәм Яшел Үзән шәһәре Татарстан Республикасы Финанс министрлыгының Казначылык департаменты территориаль бүлекчәсе</w:t>
            </w:r>
          </w:p>
        </w:tc>
        <w:tc>
          <w:tcPr>
            <w:tcW w:w="2268" w:type="dxa"/>
          </w:tcPr>
          <w:p w:rsidR="006D5CD9" w:rsidRPr="00686A8A" w:rsidRDefault="006D5CD9" w:rsidP="00CE624B">
            <w:pPr>
              <w:suppressAutoHyphens/>
              <w:jc w:val="center"/>
              <w:rPr>
                <w:rFonts w:ascii="Times New Roman" w:hAnsi="Times New Roman" w:cs="Times New Roman"/>
              </w:rPr>
            </w:pPr>
            <w:r w:rsidRPr="00686A8A">
              <w:rPr>
                <w:rFonts w:ascii="Times New Roman" w:hAnsi="Times New Roman" w:cs="Times New Roman"/>
              </w:rPr>
              <w:t>20</w:t>
            </w:r>
          </w:p>
        </w:tc>
      </w:tr>
      <w:tr w:rsidR="00525FF1" w:rsidRPr="00686A8A" w:rsidTr="00CE624B">
        <w:tc>
          <w:tcPr>
            <w:tcW w:w="594" w:type="dxa"/>
          </w:tcPr>
          <w:p w:rsidR="00525FF1" w:rsidRPr="00686A8A" w:rsidRDefault="00525FF1" w:rsidP="00CE624B">
            <w:pPr>
              <w:suppressAutoHyphens/>
              <w:rPr>
                <w:rFonts w:ascii="Times New Roman" w:hAnsi="Times New Roman" w:cs="Times New Roman"/>
              </w:rPr>
            </w:pPr>
            <w:r w:rsidRPr="00686A8A">
              <w:rPr>
                <w:rFonts w:ascii="Times New Roman" w:hAnsi="Times New Roman" w:cs="Times New Roman"/>
              </w:rPr>
              <w:t>20</w:t>
            </w:r>
          </w:p>
        </w:tc>
        <w:tc>
          <w:tcPr>
            <w:tcW w:w="7452" w:type="dxa"/>
            <w:vAlign w:val="center"/>
          </w:tcPr>
          <w:p w:rsidR="00525FF1" w:rsidRPr="00686A8A" w:rsidRDefault="001A4639" w:rsidP="001A4639">
            <w:pPr>
              <w:suppressAutoHyphens/>
              <w:rPr>
                <w:rFonts w:ascii="Times New Roman" w:hAnsi="Times New Roman" w:cs="Times New Roman"/>
              </w:rPr>
            </w:pPr>
            <w:r w:rsidRPr="00686A8A">
              <w:rPr>
                <w:rFonts w:ascii="Times New Roman" w:hAnsi="Times New Roman" w:cs="Times New Roman"/>
              </w:rPr>
              <w:t>Кайбич районының Татарстан Республикасы Финанс министрлыгының Казначылык департаменты территориаль бүлекчәсе</w:t>
            </w:r>
          </w:p>
        </w:tc>
        <w:tc>
          <w:tcPr>
            <w:tcW w:w="2268" w:type="dxa"/>
          </w:tcPr>
          <w:p w:rsidR="00525FF1" w:rsidRPr="00686A8A" w:rsidRDefault="00525FF1" w:rsidP="00CE624B">
            <w:pPr>
              <w:suppressAutoHyphens/>
              <w:jc w:val="center"/>
              <w:rPr>
                <w:rFonts w:ascii="Times New Roman" w:hAnsi="Times New Roman" w:cs="Times New Roman"/>
              </w:rPr>
            </w:pPr>
            <w:r w:rsidRPr="00686A8A">
              <w:rPr>
                <w:rFonts w:ascii="Times New Roman" w:hAnsi="Times New Roman" w:cs="Times New Roman"/>
              </w:rPr>
              <w:t>21</w:t>
            </w:r>
          </w:p>
        </w:tc>
      </w:tr>
      <w:tr w:rsidR="001A4639" w:rsidRPr="00686A8A" w:rsidTr="008C7EDC">
        <w:tc>
          <w:tcPr>
            <w:tcW w:w="594" w:type="dxa"/>
          </w:tcPr>
          <w:p w:rsidR="001A4639" w:rsidRPr="00686A8A" w:rsidRDefault="001A4639" w:rsidP="00CE624B">
            <w:pPr>
              <w:suppressAutoHyphens/>
              <w:rPr>
                <w:rFonts w:ascii="Times New Roman" w:hAnsi="Times New Roman" w:cs="Times New Roman"/>
              </w:rPr>
            </w:pPr>
            <w:r w:rsidRPr="00686A8A">
              <w:rPr>
                <w:rFonts w:ascii="Times New Roman" w:hAnsi="Times New Roman" w:cs="Times New Roman"/>
              </w:rPr>
              <w:t>23</w:t>
            </w:r>
          </w:p>
        </w:tc>
        <w:tc>
          <w:tcPr>
            <w:tcW w:w="7452" w:type="dxa"/>
          </w:tcPr>
          <w:p w:rsidR="001A4639" w:rsidRPr="00686A8A" w:rsidRDefault="001A4639" w:rsidP="008C7EDC">
            <w:r w:rsidRPr="00686A8A">
              <w:t>Кама Тамагы районының Татарстан Республикасы Финанс министрлыгының Казначылык департаменты территориаль бүлекчәсе</w:t>
            </w:r>
          </w:p>
        </w:tc>
        <w:tc>
          <w:tcPr>
            <w:tcW w:w="2268" w:type="dxa"/>
          </w:tcPr>
          <w:p w:rsidR="001A4639" w:rsidRPr="00686A8A" w:rsidRDefault="001A4639" w:rsidP="00CE624B">
            <w:pPr>
              <w:suppressAutoHyphens/>
              <w:jc w:val="center"/>
              <w:rPr>
                <w:rFonts w:ascii="Times New Roman" w:hAnsi="Times New Roman" w:cs="Times New Roman"/>
              </w:rPr>
            </w:pPr>
            <w:r w:rsidRPr="00686A8A">
              <w:rPr>
                <w:rFonts w:ascii="Times New Roman" w:hAnsi="Times New Roman" w:cs="Times New Roman"/>
              </w:rPr>
              <w:t>20</w:t>
            </w:r>
          </w:p>
        </w:tc>
      </w:tr>
      <w:tr w:rsidR="001A4639" w:rsidRPr="00686A8A" w:rsidTr="008C7EDC">
        <w:trPr>
          <w:trHeight w:val="445"/>
        </w:trPr>
        <w:tc>
          <w:tcPr>
            <w:tcW w:w="594" w:type="dxa"/>
          </w:tcPr>
          <w:p w:rsidR="001A4639" w:rsidRPr="00686A8A" w:rsidRDefault="001A4639" w:rsidP="00CE624B">
            <w:pPr>
              <w:suppressAutoHyphens/>
              <w:rPr>
                <w:rFonts w:ascii="Times New Roman" w:hAnsi="Times New Roman" w:cs="Times New Roman"/>
              </w:rPr>
            </w:pPr>
            <w:r w:rsidRPr="00686A8A">
              <w:rPr>
                <w:rFonts w:ascii="Times New Roman" w:hAnsi="Times New Roman" w:cs="Times New Roman"/>
              </w:rPr>
              <w:t>24</w:t>
            </w:r>
          </w:p>
        </w:tc>
        <w:tc>
          <w:tcPr>
            <w:tcW w:w="7452" w:type="dxa"/>
          </w:tcPr>
          <w:p w:rsidR="001A4639" w:rsidRPr="00686A8A" w:rsidRDefault="001A4639" w:rsidP="008C7EDC">
            <w:r w:rsidRPr="00686A8A">
              <w:t>Татарстан Республикасы Кукмара муниципаль районы Финанс минист</w:t>
            </w:r>
            <w:r w:rsidRPr="00686A8A">
              <w:t>р</w:t>
            </w:r>
            <w:r w:rsidRPr="00686A8A">
              <w:t xml:space="preserve">лыгының Казначылык департаменты территориаль бүлеге </w:t>
            </w:r>
          </w:p>
        </w:tc>
        <w:tc>
          <w:tcPr>
            <w:tcW w:w="2268" w:type="dxa"/>
          </w:tcPr>
          <w:p w:rsidR="001A4639" w:rsidRPr="00686A8A" w:rsidRDefault="001A4639" w:rsidP="00CE624B">
            <w:pPr>
              <w:suppressAutoHyphens/>
              <w:jc w:val="center"/>
              <w:rPr>
                <w:rFonts w:ascii="Times New Roman" w:hAnsi="Times New Roman" w:cs="Times New Roman"/>
              </w:rPr>
            </w:pPr>
            <w:r w:rsidRPr="00686A8A">
              <w:rPr>
                <w:rFonts w:ascii="Times New Roman" w:hAnsi="Times New Roman" w:cs="Times New Roman"/>
              </w:rPr>
              <w:t>23</w:t>
            </w:r>
          </w:p>
        </w:tc>
      </w:tr>
      <w:tr w:rsidR="001A4639" w:rsidRPr="00686A8A" w:rsidTr="008C7EDC">
        <w:trPr>
          <w:trHeight w:val="445"/>
        </w:trPr>
        <w:tc>
          <w:tcPr>
            <w:tcW w:w="594" w:type="dxa"/>
          </w:tcPr>
          <w:p w:rsidR="001A4639" w:rsidRPr="00686A8A" w:rsidRDefault="001A4639" w:rsidP="001A4639">
            <w:pPr>
              <w:suppressAutoHyphens/>
            </w:pPr>
            <w:r w:rsidRPr="00686A8A">
              <w:lastRenderedPageBreak/>
              <w:t>№</w:t>
            </w:r>
          </w:p>
          <w:p w:rsidR="001A4639" w:rsidRPr="00686A8A" w:rsidRDefault="001A4639" w:rsidP="001A4639">
            <w:pPr>
              <w:suppressAutoHyphens/>
            </w:pPr>
            <w:r w:rsidRPr="00686A8A">
              <w:t>п/п</w:t>
            </w:r>
          </w:p>
        </w:tc>
        <w:tc>
          <w:tcPr>
            <w:tcW w:w="7452" w:type="dxa"/>
          </w:tcPr>
          <w:p w:rsidR="001A4639" w:rsidRPr="00686A8A" w:rsidRDefault="001A4639" w:rsidP="008C7EDC">
            <w:r w:rsidRPr="00686A8A">
              <w:t>Лаеш районы Татарстан Республикасы Финанс министрлыгының Казнач</w:t>
            </w:r>
            <w:r w:rsidRPr="00686A8A">
              <w:t>ы</w:t>
            </w:r>
            <w:r w:rsidRPr="00686A8A">
              <w:t>лык департаменты территориаль бүлеге</w:t>
            </w:r>
          </w:p>
        </w:tc>
        <w:tc>
          <w:tcPr>
            <w:tcW w:w="2268" w:type="dxa"/>
          </w:tcPr>
          <w:p w:rsidR="001A4639" w:rsidRPr="00686A8A" w:rsidRDefault="001A4639" w:rsidP="00CE624B">
            <w:pPr>
              <w:suppressAutoHyphens/>
              <w:jc w:val="center"/>
              <w:rPr>
                <w:rFonts w:ascii="Times New Roman" w:hAnsi="Times New Roman" w:cs="Times New Roman"/>
              </w:rPr>
            </w:pPr>
            <w:r w:rsidRPr="00686A8A">
              <w:rPr>
                <w:rFonts w:ascii="Times New Roman" w:hAnsi="Times New Roman" w:cs="Times New Roman"/>
              </w:rPr>
              <w:t>Код</w:t>
            </w:r>
          </w:p>
        </w:tc>
      </w:tr>
      <w:tr w:rsidR="00BF149A" w:rsidRPr="00686A8A" w:rsidTr="001A4639">
        <w:trPr>
          <w:trHeight w:val="457"/>
        </w:trPr>
        <w:tc>
          <w:tcPr>
            <w:tcW w:w="594" w:type="dxa"/>
          </w:tcPr>
          <w:p w:rsidR="00BF149A" w:rsidRPr="00686A8A" w:rsidRDefault="001A4639" w:rsidP="001A4639">
            <w:pPr>
              <w:suppressAutoHyphens/>
              <w:rPr>
                <w:rFonts w:ascii="Times New Roman" w:hAnsi="Times New Roman" w:cs="Times New Roman"/>
              </w:rPr>
            </w:pPr>
            <w:r w:rsidRPr="00686A8A">
              <w:rPr>
                <w:rFonts w:ascii="Times New Roman" w:hAnsi="Times New Roman" w:cs="Times New Roman"/>
              </w:rPr>
              <w:t>25</w:t>
            </w:r>
          </w:p>
        </w:tc>
        <w:tc>
          <w:tcPr>
            <w:tcW w:w="7452" w:type="dxa"/>
          </w:tcPr>
          <w:p w:rsidR="00BF149A" w:rsidRPr="00686A8A" w:rsidRDefault="001A4639" w:rsidP="001A4639">
            <w:pPr>
              <w:suppressAutoHyphens/>
              <w:rPr>
                <w:rFonts w:ascii="Times New Roman" w:hAnsi="Times New Roman" w:cs="Times New Roman"/>
              </w:rPr>
            </w:pPr>
            <w:r w:rsidRPr="00686A8A">
              <w:rPr>
                <w:rFonts w:ascii="Times New Roman" w:hAnsi="Times New Roman" w:cs="Times New Roman"/>
              </w:rPr>
              <w:t xml:space="preserve">Лаеш районы Татарстан Республикасы Финанс министрлыгының Казначы-лык департаменты территориаль бүлеге </w:t>
            </w:r>
          </w:p>
        </w:tc>
        <w:tc>
          <w:tcPr>
            <w:tcW w:w="2268" w:type="dxa"/>
          </w:tcPr>
          <w:p w:rsidR="001A4639" w:rsidRPr="00686A8A" w:rsidRDefault="001A4639" w:rsidP="001A4639">
            <w:pPr>
              <w:suppressAutoHyphens/>
              <w:jc w:val="center"/>
              <w:rPr>
                <w:rFonts w:ascii="Times New Roman" w:hAnsi="Times New Roman" w:cs="Times New Roman"/>
              </w:rPr>
            </w:pPr>
            <w:r w:rsidRPr="00686A8A">
              <w:rPr>
                <w:rFonts w:ascii="Times New Roman" w:hAnsi="Times New Roman" w:cs="Times New Roman"/>
              </w:rPr>
              <w:t>24</w:t>
            </w:r>
          </w:p>
          <w:p w:rsidR="00BF149A" w:rsidRPr="00686A8A" w:rsidRDefault="00BF149A" w:rsidP="001A4639">
            <w:pPr>
              <w:suppressAutoHyphens/>
              <w:rPr>
                <w:rFonts w:ascii="Times New Roman" w:hAnsi="Times New Roman" w:cs="Times New Roman"/>
              </w:rPr>
            </w:pPr>
          </w:p>
        </w:tc>
      </w:tr>
      <w:tr w:rsidR="003E186E" w:rsidRPr="00686A8A" w:rsidTr="008C7EDC">
        <w:tc>
          <w:tcPr>
            <w:tcW w:w="594" w:type="dxa"/>
          </w:tcPr>
          <w:p w:rsidR="003E186E" w:rsidRPr="00686A8A" w:rsidRDefault="003E186E" w:rsidP="00CE624B">
            <w:pPr>
              <w:suppressAutoHyphens/>
              <w:rPr>
                <w:rFonts w:ascii="Times New Roman" w:hAnsi="Times New Roman" w:cs="Times New Roman"/>
              </w:rPr>
            </w:pPr>
            <w:r w:rsidRPr="00686A8A">
              <w:rPr>
                <w:rFonts w:ascii="Times New Roman" w:hAnsi="Times New Roman" w:cs="Times New Roman"/>
              </w:rPr>
              <w:t>26</w:t>
            </w:r>
          </w:p>
        </w:tc>
        <w:tc>
          <w:tcPr>
            <w:tcW w:w="7452" w:type="dxa"/>
          </w:tcPr>
          <w:p w:rsidR="003E186E" w:rsidRPr="00686A8A" w:rsidRDefault="003E186E" w:rsidP="008C7EDC">
            <w:r w:rsidRPr="00686A8A">
              <w:t>Лениногорск районы һәм Лениногорск шәһәре Татарстан Республикасы Финанс министрлыгының Казначылык департаменты территориаль бүлекчәсе</w:t>
            </w:r>
          </w:p>
        </w:tc>
        <w:tc>
          <w:tcPr>
            <w:tcW w:w="2268" w:type="dxa"/>
          </w:tcPr>
          <w:p w:rsidR="003E186E" w:rsidRPr="00686A8A" w:rsidRDefault="003E186E" w:rsidP="00CE624B">
            <w:pPr>
              <w:suppressAutoHyphens/>
              <w:jc w:val="center"/>
              <w:rPr>
                <w:rFonts w:ascii="Times New Roman" w:hAnsi="Times New Roman" w:cs="Times New Roman"/>
              </w:rPr>
            </w:pPr>
            <w:r w:rsidRPr="00686A8A">
              <w:rPr>
                <w:rFonts w:ascii="Times New Roman" w:hAnsi="Times New Roman" w:cs="Times New Roman"/>
              </w:rPr>
              <w:t>25</w:t>
            </w:r>
          </w:p>
        </w:tc>
      </w:tr>
      <w:tr w:rsidR="003E186E" w:rsidRPr="00686A8A" w:rsidTr="008C7EDC">
        <w:tc>
          <w:tcPr>
            <w:tcW w:w="594" w:type="dxa"/>
          </w:tcPr>
          <w:p w:rsidR="003E186E" w:rsidRPr="00686A8A" w:rsidRDefault="003E186E" w:rsidP="00CE624B">
            <w:pPr>
              <w:suppressAutoHyphens/>
              <w:rPr>
                <w:rFonts w:ascii="Times New Roman" w:hAnsi="Times New Roman" w:cs="Times New Roman"/>
              </w:rPr>
            </w:pPr>
            <w:r w:rsidRPr="00686A8A">
              <w:rPr>
                <w:rFonts w:ascii="Times New Roman" w:hAnsi="Times New Roman" w:cs="Times New Roman"/>
              </w:rPr>
              <w:t>27</w:t>
            </w:r>
          </w:p>
        </w:tc>
        <w:tc>
          <w:tcPr>
            <w:tcW w:w="7452" w:type="dxa"/>
          </w:tcPr>
          <w:p w:rsidR="003E186E" w:rsidRPr="00686A8A" w:rsidRDefault="003E186E" w:rsidP="008C7EDC">
            <w:r w:rsidRPr="00686A8A">
              <w:t>Мамадыш районы Татарстан Республикасы Финанс министрлыгының Ка</w:t>
            </w:r>
            <w:r w:rsidRPr="00686A8A">
              <w:t>з</w:t>
            </w:r>
            <w:r w:rsidRPr="00686A8A">
              <w:t>начылык департаменты территориаль бүлекчәсе</w:t>
            </w:r>
          </w:p>
        </w:tc>
        <w:tc>
          <w:tcPr>
            <w:tcW w:w="2268" w:type="dxa"/>
          </w:tcPr>
          <w:p w:rsidR="003E186E" w:rsidRPr="00686A8A" w:rsidRDefault="003E186E" w:rsidP="00CE624B">
            <w:pPr>
              <w:suppressAutoHyphens/>
              <w:jc w:val="center"/>
              <w:rPr>
                <w:rFonts w:ascii="Times New Roman" w:hAnsi="Times New Roman" w:cs="Times New Roman"/>
              </w:rPr>
            </w:pPr>
            <w:r w:rsidRPr="00686A8A">
              <w:rPr>
                <w:rFonts w:ascii="Times New Roman" w:hAnsi="Times New Roman" w:cs="Times New Roman"/>
              </w:rPr>
              <w:t>26</w:t>
            </w:r>
          </w:p>
        </w:tc>
      </w:tr>
      <w:tr w:rsidR="003E186E" w:rsidRPr="00686A8A" w:rsidTr="008C7EDC">
        <w:tc>
          <w:tcPr>
            <w:tcW w:w="594" w:type="dxa"/>
          </w:tcPr>
          <w:p w:rsidR="003E186E" w:rsidRPr="00686A8A" w:rsidRDefault="003E186E" w:rsidP="00CE624B">
            <w:pPr>
              <w:suppressAutoHyphens/>
              <w:rPr>
                <w:rFonts w:ascii="Times New Roman" w:hAnsi="Times New Roman" w:cs="Times New Roman"/>
              </w:rPr>
            </w:pPr>
            <w:r w:rsidRPr="00686A8A">
              <w:rPr>
                <w:rFonts w:ascii="Times New Roman" w:hAnsi="Times New Roman" w:cs="Times New Roman"/>
              </w:rPr>
              <w:t>28</w:t>
            </w:r>
          </w:p>
        </w:tc>
        <w:tc>
          <w:tcPr>
            <w:tcW w:w="7452" w:type="dxa"/>
          </w:tcPr>
          <w:p w:rsidR="003E186E" w:rsidRPr="00686A8A" w:rsidRDefault="003E186E" w:rsidP="008C7EDC">
            <w:r w:rsidRPr="00686A8A">
              <w:t>Менделеевск районы Татарстан Республикасы Финанс министрлыгының Казначылык департаменты территориаль бүлеге</w:t>
            </w:r>
          </w:p>
        </w:tc>
        <w:tc>
          <w:tcPr>
            <w:tcW w:w="2268" w:type="dxa"/>
          </w:tcPr>
          <w:p w:rsidR="003E186E" w:rsidRPr="00686A8A" w:rsidRDefault="003E186E" w:rsidP="00CE624B">
            <w:pPr>
              <w:suppressAutoHyphens/>
              <w:jc w:val="center"/>
              <w:rPr>
                <w:rFonts w:ascii="Times New Roman" w:hAnsi="Times New Roman" w:cs="Times New Roman"/>
              </w:rPr>
            </w:pPr>
            <w:r w:rsidRPr="00686A8A">
              <w:rPr>
                <w:rFonts w:ascii="Times New Roman" w:hAnsi="Times New Roman" w:cs="Times New Roman"/>
              </w:rPr>
              <w:t>27</w:t>
            </w:r>
          </w:p>
        </w:tc>
      </w:tr>
      <w:tr w:rsidR="003E186E" w:rsidRPr="00686A8A" w:rsidTr="008C7EDC">
        <w:tc>
          <w:tcPr>
            <w:tcW w:w="594" w:type="dxa"/>
          </w:tcPr>
          <w:p w:rsidR="003E186E" w:rsidRPr="00686A8A" w:rsidRDefault="003E186E" w:rsidP="00CE624B">
            <w:pPr>
              <w:suppressAutoHyphens/>
              <w:rPr>
                <w:rFonts w:ascii="Times New Roman" w:hAnsi="Times New Roman" w:cs="Times New Roman"/>
              </w:rPr>
            </w:pPr>
            <w:r w:rsidRPr="00686A8A">
              <w:rPr>
                <w:rFonts w:ascii="Times New Roman" w:hAnsi="Times New Roman" w:cs="Times New Roman"/>
              </w:rPr>
              <w:t>29</w:t>
            </w:r>
          </w:p>
        </w:tc>
        <w:tc>
          <w:tcPr>
            <w:tcW w:w="7452" w:type="dxa"/>
          </w:tcPr>
          <w:p w:rsidR="003E186E" w:rsidRPr="00686A8A" w:rsidRDefault="003E186E" w:rsidP="008C7EDC">
            <w:r w:rsidRPr="00686A8A">
              <w:t>Минзәлә муниципаль районының Татарстан Республикасы Финанс м</w:t>
            </w:r>
            <w:r w:rsidRPr="00686A8A">
              <w:t>и</w:t>
            </w:r>
            <w:r w:rsidRPr="00686A8A">
              <w:t>нистрлыгының Казначылык департаменты территориаль бүлекчәсе</w:t>
            </w:r>
          </w:p>
        </w:tc>
        <w:tc>
          <w:tcPr>
            <w:tcW w:w="2268" w:type="dxa"/>
          </w:tcPr>
          <w:p w:rsidR="003E186E" w:rsidRPr="00686A8A" w:rsidRDefault="003E186E" w:rsidP="00CE624B">
            <w:pPr>
              <w:suppressAutoHyphens/>
              <w:jc w:val="center"/>
              <w:rPr>
                <w:rFonts w:ascii="Times New Roman" w:hAnsi="Times New Roman" w:cs="Times New Roman"/>
              </w:rPr>
            </w:pPr>
            <w:r w:rsidRPr="00686A8A">
              <w:rPr>
                <w:rFonts w:ascii="Times New Roman" w:hAnsi="Times New Roman" w:cs="Times New Roman"/>
              </w:rPr>
              <w:t>28</w:t>
            </w:r>
          </w:p>
        </w:tc>
      </w:tr>
      <w:tr w:rsidR="003E186E" w:rsidRPr="00686A8A" w:rsidTr="008C7EDC">
        <w:tc>
          <w:tcPr>
            <w:tcW w:w="594" w:type="dxa"/>
          </w:tcPr>
          <w:p w:rsidR="003E186E" w:rsidRPr="00686A8A" w:rsidRDefault="003E186E" w:rsidP="00CE624B">
            <w:pPr>
              <w:suppressAutoHyphens/>
              <w:rPr>
                <w:rFonts w:ascii="Times New Roman" w:hAnsi="Times New Roman" w:cs="Times New Roman"/>
              </w:rPr>
            </w:pPr>
            <w:r w:rsidRPr="00686A8A">
              <w:rPr>
                <w:rFonts w:ascii="Times New Roman" w:hAnsi="Times New Roman" w:cs="Times New Roman"/>
              </w:rPr>
              <w:t>30</w:t>
            </w:r>
          </w:p>
        </w:tc>
        <w:tc>
          <w:tcPr>
            <w:tcW w:w="7452" w:type="dxa"/>
          </w:tcPr>
          <w:p w:rsidR="003E186E" w:rsidRPr="00686A8A" w:rsidRDefault="003E186E" w:rsidP="008C7EDC">
            <w:r w:rsidRPr="00686A8A">
              <w:t>Мөслим районының Татарстан Республикасы Финанс министрлыгының Ка</w:t>
            </w:r>
            <w:r w:rsidRPr="00686A8A">
              <w:t>з</w:t>
            </w:r>
            <w:r w:rsidRPr="00686A8A">
              <w:t>начылык департаменты территориаль бүлеге</w:t>
            </w:r>
          </w:p>
        </w:tc>
        <w:tc>
          <w:tcPr>
            <w:tcW w:w="2268" w:type="dxa"/>
          </w:tcPr>
          <w:p w:rsidR="003E186E" w:rsidRPr="00686A8A" w:rsidRDefault="003E186E" w:rsidP="00CE624B">
            <w:pPr>
              <w:suppressAutoHyphens/>
              <w:jc w:val="center"/>
              <w:rPr>
                <w:rFonts w:ascii="Times New Roman" w:hAnsi="Times New Roman" w:cs="Times New Roman"/>
              </w:rPr>
            </w:pPr>
            <w:r w:rsidRPr="00686A8A">
              <w:rPr>
                <w:rFonts w:ascii="Times New Roman" w:hAnsi="Times New Roman" w:cs="Times New Roman"/>
              </w:rPr>
              <w:t>29</w:t>
            </w:r>
          </w:p>
        </w:tc>
      </w:tr>
      <w:tr w:rsidR="003E186E" w:rsidRPr="00686A8A" w:rsidTr="008C7EDC">
        <w:tc>
          <w:tcPr>
            <w:tcW w:w="594" w:type="dxa"/>
          </w:tcPr>
          <w:p w:rsidR="003E186E" w:rsidRPr="00686A8A" w:rsidRDefault="003E186E" w:rsidP="00CE624B">
            <w:pPr>
              <w:suppressAutoHyphens/>
              <w:rPr>
                <w:rFonts w:ascii="Times New Roman" w:hAnsi="Times New Roman" w:cs="Times New Roman"/>
              </w:rPr>
            </w:pPr>
            <w:r w:rsidRPr="00686A8A">
              <w:rPr>
                <w:rFonts w:ascii="Times New Roman" w:hAnsi="Times New Roman" w:cs="Times New Roman"/>
              </w:rPr>
              <w:t>31</w:t>
            </w:r>
          </w:p>
        </w:tc>
        <w:tc>
          <w:tcPr>
            <w:tcW w:w="7452" w:type="dxa"/>
          </w:tcPr>
          <w:p w:rsidR="003E186E" w:rsidRPr="00686A8A" w:rsidRDefault="003E186E" w:rsidP="008C7EDC">
            <w:r w:rsidRPr="00686A8A">
              <w:t>Түбән Кама районы һәм Түбән Кама шәһәре Татарстан Республикасы Ф</w:t>
            </w:r>
            <w:r w:rsidRPr="00686A8A">
              <w:t>и</w:t>
            </w:r>
            <w:r w:rsidRPr="00686A8A">
              <w:t>нанс министрлыгының Казначылык департаменты территориаль бүлеге</w:t>
            </w:r>
          </w:p>
        </w:tc>
        <w:tc>
          <w:tcPr>
            <w:tcW w:w="2268" w:type="dxa"/>
          </w:tcPr>
          <w:p w:rsidR="003E186E" w:rsidRPr="00686A8A" w:rsidRDefault="003E186E" w:rsidP="00CE624B">
            <w:pPr>
              <w:suppressAutoHyphens/>
              <w:jc w:val="center"/>
              <w:rPr>
                <w:rFonts w:ascii="Times New Roman" w:hAnsi="Times New Roman" w:cs="Times New Roman"/>
              </w:rPr>
            </w:pPr>
            <w:r w:rsidRPr="00686A8A">
              <w:rPr>
                <w:rFonts w:ascii="Times New Roman" w:hAnsi="Times New Roman" w:cs="Times New Roman"/>
              </w:rPr>
              <w:t>31</w:t>
            </w:r>
          </w:p>
        </w:tc>
      </w:tr>
      <w:tr w:rsidR="003E186E" w:rsidRPr="00686A8A" w:rsidTr="008C7EDC">
        <w:tc>
          <w:tcPr>
            <w:tcW w:w="594" w:type="dxa"/>
          </w:tcPr>
          <w:p w:rsidR="003E186E" w:rsidRPr="00686A8A" w:rsidRDefault="003E186E" w:rsidP="00CE624B">
            <w:pPr>
              <w:suppressAutoHyphens/>
              <w:rPr>
                <w:rFonts w:ascii="Times New Roman" w:hAnsi="Times New Roman" w:cs="Times New Roman"/>
              </w:rPr>
            </w:pPr>
            <w:r w:rsidRPr="00686A8A">
              <w:rPr>
                <w:rFonts w:ascii="Times New Roman" w:hAnsi="Times New Roman" w:cs="Times New Roman"/>
              </w:rPr>
              <w:t>32</w:t>
            </w:r>
          </w:p>
        </w:tc>
        <w:tc>
          <w:tcPr>
            <w:tcW w:w="7452" w:type="dxa"/>
          </w:tcPr>
          <w:p w:rsidR="003E186E" w:rsidRPr="00686A8A" w:rsidRDefault="003E186E" w:rsidP="008C7EDC">
            <w:r w:rsidRPr="00686A8A">
              <w:t>Яңа Чишмә районы Татарстан Республикасы Финанс министрлыгының Ка</w:t>
            </w:r>
            <w:r w:rsidRPr="00686A8A">
              <w:t>з</w:t>
            </w:r>
            <w:r w:rsidRPr="00686A8A">
              <w:t>начылык департаменты территориаль бүлеге</w:t>
            </w:r>
          </w:p>
        </w:tc>
        <w:tc>
          <w:tcPr>
            <w:tcW w:w="2268" w:type="dxa"/>
          </w:tcPr>
          <w:p w:rsidR="003E186E" w:rsidRPr="00686A8A" w:rsidRDefault="003E186E" w:rsidP="00CE624B">
            <w:pPr>
              <w:suppressAutoHyphens/>
              <w:jc w:val="center"/>
              <w:rPr>
                <w:rFonts w:ascii="Times New Roman" w:hAnsi="Times New Roman" w:cs="Times New Roman"/>
              </w:rPr>
            </w:pPr>
            <w:r w:rsidRPr="00686A8A">
              <w:rPr>
                <w:rFonts w:ascii="Times New Roman" w:hAnsi="Times New Roman" w:cs="Times New Roman"/>
              </w:rPr>
              <w:t>32</w:t>
            </w:r>
          </w:p>
        </w:tc>
      </w:tr>
      <w:tr w:rsidR="003E186E" w:rsidRPr="00686A8A" w:rsidTr="008C7EDC">
        <w:tc>
          <w:tcPr>
            <w:tcW w:w="594" w:type="dxa"/>
          </w:tcPr>
          <w:p w:rsidR="003E186E" w:rsidRPr="00686A8A" w:rsidRDefault="003E186E" w:rsidP="00CE624B">
            <w:pPr>
              <w:suppressAutoHyphens/>
              <w:rPr>
                <w:rFonts w:ascii="Times New Roman" w:hAnsi="Times New Roman" w:cs="Times New Roman"/>
              </w:rPr>
            </w:pPr>
            <w:r w:rsidRPr="00686A8A">
              <w:rPr>
                <w:rFonts w:ascii="Times New Roman" w:hAnsi="Times New Roman" w:cs="Times New Roman"/>
              </w:rPr>
              <w:t>33</w:t>
            </w:r>
          </w:p>
        </w:tc>
        <w:tc>
          <w:tcPr>
            <w:tcW w:w="7452" w:type="dxa"/>
          </w:tcPr>
          <w:p w:rsidR="003E186E" w:rsidRPr="00686A8A" w:rsidRDefault="003E186E" w:rsidP="008C7EDC">
            <w:r w:rsidRPr="00686A8A">
              <w:t>Нурлат районы Татарстан Республикасы Финанс министрлыгының Казнач</w:t>
            </w:r>
            <w:r w:rsidRPr="00686A8A">
              <w:t>ы</w:t>
            </w:r>
            <w:r w:rsidRPr="00686A8A">
              <w:t>лык департаменты территориаль бүлеге</w:t>
            </w:r>
          </w:p>
        </w:tc>
        <w:tc>
          <w:tcPr>
            <w:tcW w:w="2268" w:type="dxa"/>
          </w:tcPr>
          <w:p w:rsidR="003E186E" w:rsidRPr="00686A8A" w:rsidRDefault="003E186E" w:rsidP="00CE624B">
            <w:pPr>
              <w:suppressAutoHyphens/>
              <w:jc w:val="center"/>
              <w:rPr>
                <w:rFonts w:ascii="Times New Roman" w:hAnsi="Times New Roman" w:cs="Times New Roman"/>
              </w:rPr>
            </w:pPr>
            <w:r w:rsidRPr="00686A8A">
              <w:rPr>
                <w:rFonts w:ascii="Times New Roman" w:hAnsi="Times New Roman" w:cs="Times New Roman"/>
              </w:rPr>
              <w:t>33</w:t>
            </w:r>
          </w:p>
        </w:tc>
      </w:tr>
      <w:tr w:rsidR="003E186E" w:rsidRPr="00686A8A" w:rsidTr="008C7EDC">
        <w:tc>
          <w:tcPr>
            <w:tcW w:w="594" w:type="dxa"/>
          </w:tcPr>
          <w:p w:rsidR="003E186E" w:rsidRPr="00686A8A" w:rsidRDefault="003E186E" w:rsidP="00CE624B">
            <w:pPr>
              <w:suppressAutoHyphens/>
              <w:rPr>
                <w:rFonts w:ascii="Times New Roman" w:hAnsi="Times New Roman" w:cs="Times New Roman"/>
              </w:rPr>
            </w:pPr>
            <w:r w:rsidRPr="00686A8A">
              <w:rPr>
                <w:rFonts w:ascii="Times New Roman" w:hAnsi="Times New Roman" w:cs="Times New Roman"/>
              </w:rPr>
              <w:t>34</w:t>
            </w:r>
          </w:p>
        </w:tc>
        <w:tc>
          <w:tcPr>
            <w:tcW w:w="7452" w:type="dxa"/>
          </w:tcPr>
          <w:p w:rsidR="003E186E" w:rsidRPr="00686A8A" w:rsidRDefault="003E186E" w:rsidP="008C7EDC">
            <w:r w:rsidRPr="00686A8A">
              <w:t>Питрәч районы Татарстан Республикасы Финанс министрлыгының Казнач</w:t>
            </w:r>
            <w:r w:rsidRPr="00686A8A">
              <w:t>ы</w:t>
            </w:r>
            <w:r w:rsidRPr="00686A8A">
              <w:t>лык департаменты территориаль бүлеге</w:t>
            </w:r>
          </w:p>
        </w:tc>
        <w:tc>
          <w:tcPr>
            <w:tcW w:w="2268" w:type="dxa"/>
          </w:tcPr>
          <w:p w:rsidR="003E186E" w:rsidRPr="00686A8A" w:rsidRDefault="003E186E" w:rsidP="00CE624B">
            <w:pPr>
              <w:suppressAutoHyphens/>
              <w:jc w:val="center"/>
              <w:rPr>
                <w:rFonts w:ascii="Times New Roman" w:hAnsi="Times New Roman" w:cs="Times New Roman"/>
              </w:rPr>
            </w:pPr>
            <w:r w:rsidRPr="00686A8A">
              <w:rPr>
                <w:rFonts w:ascii="Times New Roman" w:hAnsi="Times New Roman" w:cs="Times New Roman"/>
              </w:rPr>
              <w:t>34</w:t>
            </w:r>
          </w:p>
        </w:tc>
      </w:tr>
      <w:tr w:rsidR="003E186E" w:rsidRPr="00686A8A" w:rsidTr="008C7EDC">
        <w:tc>
          <w:tcPr>
            <w:tcW w:w="594" w:type="dxa"/>
          </w:tcPr>
          <w:p w:rsidR="003E186E" w:rsidRPr="00686A8A" w:rsidRDefault="003E186E" w:rsidP="00CE624B">
            <w:pPr>
              <w:suppressAutoHyphens/>
              <w:rPr>
                <w:rFonts w:ascii="Times New Roman" w:hAnsi="Times New Roman" w:cs="Times New Roman"/>
              </w:rPr>
            </w:pPr>
            <w:r w:rsidRPr="00686A8A">
              <w:rPr>
                <w:rFonts w:ascii="Times New Roman" w:hAnsi="Times New Roman" w:cs="Times New Roman"/>
              </w:rPr>
              <w:t>35</w:t>
            </w:r>
          </w:p>
        </w:tc>
        <w:tc>
          <w:tcPr>
            <w:tcW w:w="7452" w:type="dxa"/>
          </w:tcPr>
          <w:p w:rsidR="003E186E" w:rsidRPr="00686A8A" w:rsidRDefault="003E186E" w:rsidP="008C7EDC">
            <w:r w:rsidRPr="00686A8A">
              <w:t>Балык Бистәсе районы Татарстан Республикасы Финанс министрлыгының Казначылык департаменты территориаль бүлекчәсе</w:t>
            </w:r>
          </w:p>
        </w:tc>
        <w:tc>
          <w:tcPr>
            <w:tcW w:w="2268" w:type="dxa"/>
          </w:tcPr>
          <w:p w:rsidR="003E186E" w:rsidRPr="00686A8A" w:rsidRDefault="003E186E" w:rsidP="00CE624B">
            <w:pPr>
              <w:suppressAutoHyphens/>
              <w:jc w:val="center"/>
              <w:rPr>
                <w:rFonts w:ascii="Times New Roman" w:hAnsi="Times New Roman" w:cs="Times New Roman"/>
              </w:rPr>
            </w:pPr>
            <w:r w:rsidRPr="00686A8A">
              <w:rPr>
                <w:rFonts w:ascii="Times New Roman" w:hAnsi="Times New Roman" w:cs="Times New Roman"/>
              </w:rPr>
              <w:t>35</w:t>
            </w:r>
          </w:p>
        </w:tc>
      </w:tr>
      <w:tr w:rsidR="003E186E" w:rsidRPr="00686A8A" w:rsidTr="008C7EDC">
        <w:tc>
          <w:tcPr>
            <w:tcW w:w="594" w:type="dxa"/>
          </w:tcPr>
          <w:p w:rsidR="003E186E" w:rsidRPr="00686A8A" w:rsidRDefault="003E186E" w:rsidP="00CE624B">
            <w:pPr>
              <w:suppressAutoHyphens/>
              <w:rPr>
                <w:rFonts w:ascii="Times New Roman" w:hAnsi="Times New Roman" w:cs="Times New Roman"/>
              </w:rPr>
            </w:pPr>
            <w:r w:rsidRPr="00686A8A">
              <w:rPr>
                <w:rFonts w:ascii="Times New Roman" w:hAnsi="Times New Roman" w:cs="Times New Roman"/>
              </w:rPr>
              <w:t>36</w:t>
            </w:r>
          </w:p>
        </w:tc>
        <w:tc>
          <w:tcPr>
            <w:tcW w:w="7452" w:type="dxa"/>
          </w:tcPr>
          <w:p w:rsidR="003E186E" w:rsidRPr="00686A8A" w:rsidRDefault="003E186E" w:rsidP="008C7EDC">
            <w:r w:rsidRPr="00686A8A">
              <w:t>Саба районы Татарстан Республикасы Финанс министрлыгының Казначылык департаменты территориаль бүлеге</w:t>
            </w:r>
          </w:p>
        </w:tc>
        <w:tc>
          <w:tcPr>
            <w:tcW w:w="2268" w:type="dxa"/>
          </w:tcPr>
          <w:p w:rsidR="003E186E" w:rsidRPr="00686A8A" w:rsidRDefault="003E186E" w:rsidP="00CE624B">
            <w:pPr>
              <w:suppressAutoHyphens/>
              <w:jc w:val="center"/>
              <w:rPr>
                <w:rFonts w:ascii="Times New Roman" w:hAnsi="Times New Roman" w:cs="Times New Roman"/>
              </w:rPr>
            </w:pPr>
            <w:r w:rsidRPr="00686A8A">
              <w:rPr>
                <w:rFonts w:ascii="Times New Roman" w:hAnsi="Times New Roman" w:cs="Times New Roman"/>
              </w:rPr>
              <w:t>36</w:t>
            </w:r>
          </w:p>
        </w:tc>
      </w:tr>
      <w:tr w:rsidR="003E186E" w:rsidRPr="00686A8A" w:rsidTr="008C7EDC">
        <w:tc>
          <w:tcPr>
            <w:tcW w:w="594" w:type="dxa"/>
          </w:tcPr>
          <w:p w:rsidR="003E186E" w:rsidRPr="00686A8A" w:rsidRDefault="003E186E" w:rsidP="00CE624B">
            <w:pPr>
              <w:suppressAutoHyphens/>
              <w:rPr>
                <w:rFonts w:ascii="Times New Roman" w:hAnsi="Times New Roman" w:cs="Times New Roman"/>
              </w:rPr>
            </w:pPr>
            <w:r w:rsidRPr="00686A8A">
              <w:rPr>
                <w:rFonts w:ascii="Times New Roman" w:hAnsi="Times New Roman" w:cs="Times New Roman"/>
              </w:rPr>
              <w:t>37</w:t>
            </w:r>
          </w:p>
        </w:tc>
        <w:tc>
          <w:tcPr>
            <w:tcW w:w="7452" w:type="dxa"/>
          </w:tcPr>
          <w:p w:rsidR="003E186E" w:rsidRPr="00686A8A" w:rsidRDefault="003E186E" w:rsidP="008C7EDC">
            <w:r w:rsidRPr="00686A8A">
              <w:t>Сарман районы Татарстан Республикасы Финанс министрлыгының Ка</w:t>
            </w:r>
            <w:r w:rsidRPr="00686A8A">
              <w:t>з</w:t>
            </w:r>
            <w:r w:rsidRPr="00686A8A">
              <w:t>начылык департаменты территориаль бүлеге</w:t>
            </w:r>
          </w:p>
        </w:tc>
        <w:tc>
          <w:tcPr>
            <w:tcW w:w="2268" w:type="dxa"/>
          </w:tcPr>
          <w:p w:rsidR="003E186E" w:rsidRPr="00686A8A" w:rsidRDefault="003E186E" w:rsidP="00CE624B">
            <w:pPr>
              <w:suppressAutoHyphens/>
              <w:jc w:val="center"/>
              <w:rPr>
                <w:rFonts w:ascii="Times New Roman" w:hAnsi="Times New Roman" w:cs="Times New Roman"/>
              </w:rPr>
            </w:pPr>
            <w:r w:rsidRPr="00686A8A">
              <w:rPr>
                <w:rFonts w:ascii="Times New Roman" w:hAnsi="Times New Roman" w:cs="Times New Roman"/>
              </w:rPr>
              <w:t>37</w:t>
            </w:r>
          </w:p>
        </w:tc>
      </w:tr>
      <w:tr w:rsidR="003E186E" w:rsidRPr="00686A8A" w:rsidTr="008C7EDC">
        <w:tc>
          <w:tcPr>
            <w:tcW w:w="594" w:type="dxa"/>
          </w:tcPr>
          <w:p w:rsidR="003E186E" w:rsidRPr="00686A8A" w:rsidRDefault="003E186E" w:rsidP="00CE624B">
            <w:pPr>
              <w:suppressAutoHyphens/>
              <w:rPr>
                <w:rFonts w:ascii="Times New Roman" w:hAnsi="Times New Roman" w:cs="Times New Roman"/>
              </w:rPr>
            </w:pPr>
            <w:r w:rsidRPr="00686A8A">
              <w:rPr>
                <w:rFonts w:ascii="Times New Roman" w:hAnsi="Times New Roman" w:cs="Times New Roman"/>
              </w:rPr>
              <w:t>38</w:t>
            </w:r>
          </w:p>
        </w:tc>
        <w:tc>
          <w:tcPr>
            <w:tcW w:w="7452" w:type="dxa"/>
          </w:tcPr>
          <w:p w:rsidR="003E186E" w:rsidRPr="00686A8A" w:rsidRDefault="003E186E" w:rsidP="008C7EDC">
            <w:r w:rsidRPr="00686A8A">
              <w:t>Спас районы Татарстан Республикасы Финанс министрлыгының Казначылык департаменты территориаль бүлеге</w:t>
            </w:r>
          </w:p>
        </w:tc>
        <w:tc>
          <w:tcPr>
            <w:tcW w:w="2268" w:type="dxa"/>
          </w:tcPr>
          <w:p w:rsidR="003E186E" w:rsidRPr="00686A8A" w:rsidRDefault="003E186E" w:rsidP="00CE624B">
            <w:pPr>
              <w:suppressAutoHyphens/>
              <w:jc w:val="center"/>
              <w:rPr>
                <w:rFonts w:ascii="Times New Roman" w:hAnsi="Times New Roman" w:cs="Times New Roman"/>
              </w:rPr>
            </w:pPr>
            <w:r w:rsidRPr="00686A8A">
              <w:rPr>
                <w:rFonts w:ascii="Times New Roman" w:hAnsi="Times New Roman" w:cs="Times New Roman"/>
              </w:rPr>
              <w:t>38</w:t>
            </w:r>
          </w:p>
        </w:tc>
      </w:tr>
      <w:tr w:rsidR="003E186E" w:rsidRPr="00686A8A" w:rsidTr="008C7EDC">
        <w:tc>
          <w:tcPr>
            <w:tcW w:w="594" w:type="dxa"/>
          </w:tcPr>
          <w:p w:rsidR="003E186E" w:rsidRPr="00686A8A" w:rsidRDefault="003E186E" w:rsidP="00CE624B">
            <w:pPr>
              <w:suppressAutoHyphens/>
              <w:rPr>
                <w:rFonts w:ascii="Times New Roman" w:hAnsi="Times New Roman" w:cs="Times New Roman"/>
              </w:rPr>
            </w:pPr>
            <w:r w:rsidRPr="00686A8A">
              <w:rPr>
                <w:rFonts w:ascii="Times New Roman" w:hAnsi="Times New Roman" w:cs="Times New Roman"/>
              </w:rPr>
              <w:t>39</w:t>
            </w:r>
          </w:p>
        </w:tc>
        <w:tc>
          <w:tcPr>
            <w:tcW w:w="7452" w:type="dxa"/>
          </w:tcPr>
          <w:p w:rsidR="003E186E" w:rsidRPr="00686A8A" w:rsidRDefault="003E186E" w:rsidP="008C7EDC">
            <w:r w:rsidRPr="00686A8A">
              <w:t>Тәтеш районы Татарстан Республикасы Финанс министрлыгының Казнач</w:t>
            </w:r>
            <w:r w:rsidRPr="00686A8A">
              <w:t>ы</w:t>
            </w:r>
            <w:r w:rsidRPr="00686A8A">
              <w:t>лык департаменты территориаль бүлеге</w:t>
            </w:r>
          </w:p>
        </w:tc>
        <w:tc>
          <w:tcPr>
            <w:tcW w:w="2268" w:type="dxa"/>
          </w:tcPr>
          <w:p w:rsidR="003E186E" w:rsidRPr="00686A8A" w:rsidRDefault="003E186E" w:rsidP="00CE624B">
            <w:pPr>
              <w:suppressAutoHyphens/>
              <w:jc w:val="center"/>
              <w:rPr>
                <w:rFonts w:ascii="Times New Roman" w:hAnsi="Times New Roman" w:cs="Times New Roman"/>
              </w:rPr>
            </w:pPr>
            <w:r w:rsidRPr="00686A8A">
              <w:rPr>
                <w:rFonts w:ascii="Times New Roman" w:hAnsi="Times New Roman" w:cs="Times New Roman"/>
              </w:rPr>
              <w:t>39</w:t>
            </w:r>
          </w:p>
        </w:tc>
      </w:tr>
      <w:tr w:rsidR="003E186E" w:rsidRPr="00686A8A" w:rsidTr="008C7EDC">
        <w:tc>
          <w:tcPr>
            <w:tcW w:w="594" w:type="dxa"/>
          </w:tcPr>
          <w:p w:rsidR="003E186E" w:rsidRPr="00686A8A" w:rsidRDefault="003E186E" w:rsidP="00CE624B">
            <w:pPr>
              <w:suppressAutoHyphens/>
              <w:rPr>
                <w:rFonts w:ascii="Times New Roman" w:hAnsi="Times New Roman" w:cs="Times New Roman"/>
              </w:rPr>
            </w:pPr>
            <w:r w:rsidRPr="00686A8A">
              <w:rPr>
                <w:rFonts w:ascii="Times New Roman" w:hAnsi="Times New Roman" w:cs="Times New Roman"/>
              </w:rPr>
              <w:t>40</w:t>
            </w:r>
          </w:p>
        </w:tc>
        <w:tc>
          <w:tcPr>
            <w:tcW w:w="7452" w:type="dxa"/>
          </w:tcPr>
          <w:p w:rsidR="003E186E" w:rsidRPr="00686A8A" w:rsidRDefault="003E186E" w:rsidP="008C7EDC">
            <w:r w:rsidRPr="00686A8A">
              <w:t>Тукай районы Татарстан Республикасы Финанс министрлыгының Казнач</w:t>
            </w:r>
            <w:r w:rsidRPr="00686A8A">
              <w:t>ы</w:t>
            </w:r>
            <w:r w:rsidRPr="00686A8A">
              <w:t>лык департаменты территориаль бүлеге</w:t>
            </w:r>
          </w:p>
        </w:tc>
        <w:tc>
          <w:tcPr>
            <w:tcW w:w="2268" w:type="dxa"/>
          </w:tcPr>
          <w:p w:rsidR="003E186E" w:rsidRPr="00686A8A" w:rsidRDefault="003E186E" w:rsidP="00CE624B">
            <w:pPr>
              <w:suppressAutoHyphens/>
              <w:jc w:val="center"/>
              <w:rPr>
                <w:rFonts w:ascii="Times New Roman" w:hAnsi="Times New Roman" w:cs="Times New Roman"/>
              </w:rPr>
            </w:pPr>
            <w:r w:rsidRPr="00686A8A">
              <w:rPr>
                <w:rFonts w:ascii="Times New Roman" w:hAnsi="Times New Roman" w:cs="Times New Roman"/>
              </w:rPr>
              <w:t>40</w:t>
            </w:r>
          </w:p>
        </w:tc>
      </w:tr>
      <w:tr w:rsidR="003E186E" w:rsidRPr="00686A8A" w:rsidTr="008C7EDC">
        <w:tc>
          <w:tcPr>
            <w:tcW w:w="594" w:type="dxa"/>
          </w:tcPr>
          <w:p w:rsidR="003E186E" w:rsidRPr="00686A8A" w:rsidRDefault="003E186E" w:rsidP="00CE624B">
            <w:pPr>
              <w:suppressAutoHyphens/>
              <w:rPr>
                <w:rFonts w:ascii="Times New Roman" w:hAnsi="Times New Roman" w:cs="Times New Roman"/>
              </w:rPr>
            </w:pPr>
            <w:r w:rsidRPr="00686A8A">
              <w:rPr>
                <w:rFonts w:ascii="Times New Roman" w:hAnsi="Times New Roman" w:cs="Times New Roman"/>
              </w:rPr>
              <w:t>41</w:t>
            </w:r>
          </w:p>
        </w:tc>
        <w:tc>
          <w:tcPr>
            <w:tcW w:w="7452" w:type="dxa"/>
          </w:tcPr>
          <w:p w:rsidR="003E186E" w:rsidRPr="00686A8A" w:rsidRDefault="003E186E" w:rsidP="008C7EDC">
            <w:r w:rsidRPr="00686A8A">
              <w:t>Теләче районы Татарстан Республикасы Финанс министрлыгының Казнач</w:t>
            </w:r>
            <w:r w:rsidRPr="00686A8A">
              <w:t>ы</w:t>
            </w:r>
            <w:r w:rsidRPr="00686A8A">
              <w:t>лык департаменты территориаль бүлеге</w:t>
            </w:r>
          </w:p>
        </w:tc>
        <w:tc>
          <w:tcPr>
            <w:tcW w:w="2268" w:type="dxa"/>
          </w:tcPr>
          <w:p w:rsidR="003E186E" w:rsidRPr="00686A8A" w:rsidRDefault="003E186E" w:rsidP="00CE624B">
            <w:pPr>
              <w:suppressAutoHyphens/>
              <w:jc w:val="center"/>
              <w:rPr>
                <w:rFonts w:ascii="Times New Roman" w:hAnsi="Times New Roman" w:cs="Times New Roman"/>
              </w:rPr>
            </w:pPr>
            <w:r w:rsidRPr="00686A8A">
              <w:rPr>
                <w:rFonts w:ascii="Times New Roman" w:hAnsi="Times New Roman" w:cs="Times New Roman"/>
              </w:rPr>
              <w:t>41</w:t>
            </w:r>
          </w:p>
        </w:tc>
      </w:tr>
      <w:tr w:rsidR="003E186E" w:rsidRPr="00686A8A" w:rsidTr="008C7EDC">
        <w:tc>
          <w:tcPr>
            <w:tcW w:w="594" w:type="dxa"/>
          </w:tcPr>
          <w:p w:rsidR="003E186E" w:rsidRPr="00686A8A" w:rsidRDefault="003E186E" w:rsidP="00CE624B">
            <w:pPr>
              <w:suppressAutoHyphens/>
              <w:rPr>
                <w:rFonts w:ascii="Times New Roman" w:hAnsi="Times New Roman" w:cs="Times New Roman"/>
              </w:rPr>
            </w:pPr>
            <w:r w:rsidRPr="00686A8A">
              <w:rPr>
                <w:rFonts w:ascii="Times New Roman" w:hAnsi="Times New Roman" w:cs="Times New Roman"/>
              </w:rPr>
              <w:t>42</w:t>
            </w:r>
          </w:p>
        </w:tc>
        <w:tc>
          <w:tcPr>
            <w:tcW w:w="7452" w:type="dxa"/>
          </w:tcPr>
          <w:p w:rsidR="003E186E" w:rsidRPr="00686A8A" w:rsidRDefault="003E186E" w:rsidP="008C7EDC">
            <w:r w:rsidRPr="00686A8A">
              <w:t>Татарстан Республикасы Чирмешән муниципаль районы Финанс минист</w:t>
            </w:r>
            <w:r w:rsidRPr="00686A8A">
              <w:t>р</w:t>
            </w:r>
            <w:r w:rsidRPr="00686A8A">
              <w:t>лыгының Казначылык департаменты территориаль бүлекчәсе</w:t>
            </w:r>
          </w:p>
        </w:tc>
        <w:tc>
          <w:tcPr>
            <w:tcW w:w="2268" w:type="dxa"/>
          </w:tcPr>
          <w:p w:rsidR="003E186E" w:rsidRPr="00686A8A" w:rsidRDefault="003E186E" w:rsidP="00CE624B">
            <w:pPr>
              <w:suppressAutoHyphens/>
              <w:jc w:val="center"/>
              <w:rPr>
                <w:rFonts w:ascii="Times New Roman" w:hAnsi="Times New Roman" w:cs="Times New Roman"/>
              </w:rPr>
            </w:pPr>
            <w:r w:rsidRPr="00686A8A">
              <w:rPr>
                <w:rFonts w:ascii="Times New Roman" w:hAnsi="Times New Roman" w:cs="Times New Roman"/>
              </w:rPr>
              <w:t>42</w:t>
            </w:r>
          </w:p>
        </w:tc>
      </w:tr>
      <w:tr w:rsidR="003E186E" w:rsidRPr="00686A8A" w:rsidTr="008C7EDC">
        <w:tc>
          <w:tcPr>
            <w:tcW w:w="594" w:type="dxa"/>
          </w:tcPr>
          <w:p w:rsidR="003E186E" w:rsidRPr="00686A8A" w:rsidRDefault="003E186E" w:rsidP="00CE624B">
            <w:pPr>
              <w:suppressAutoHyphens/>
              <w:rPr>
                <w:rFonts w:ascii="Times New Roman" w:hAnsi="Times New Roman" w:cs="Times New Roman"/>
              </w:rPr>
            </w:pPr>
            <w:r w:rsidRPr="00686A8A">
              <w:rPr>
                <w:rFonts w:ascii="Times New Roman" w:hAnsi="Times New Roman" w:cs="Times New Roman"/>
              </w:rPr>
              <w:t>43</w:t>
            </w:r>
          </w:p>
        </w:tc>
        <w:tc>
          <w:tcPr>
            <w:tcW w:w="7452" w:type="dxa"/>
          </w:tcPr>
          <w:p w:rsidR="003E186E" w:rsidRPr="00686A8A" w:rsidRDefault="003E186E" w:rsidP="008C7EDC">
            <w:r w:rsidRPr="00686A8A">
              <w:t>Чистай районы һәм Чистай шәһәре Татарстан Республикасы Финанс м</w:t>
            </w:r>
            <w:r w:rsidRPr="00686A8A">
              <w:t>и</w:t>
            </w:r>
            <w:r w:rsidRPr="00686A8A">
              <w:t>нистрлыгының Казначылык департаменты территориаль бүлеге</w:t>
            </w:r>
          </w:p>
        </w:tc>
        <w:tc>
          <w:tcPr>
            <w:tcW w:w="2268" w:type="dxa"/>
          </w:tcPr>
          <w:p w:rsidR="003E186E" w:rsidRPr="00686A8A" w:rsidRDefault="003E186E" w:rsidP="00CE624B">
            <w:pPr>
              <w:suppressAutoHyphens/>
              <w:jc w:val="center"/>
              <w:rPr>
                <w:rFonts w:ascii="Times New Roman" w:hAnsi="Times New Roman" w:cs="Times New Roman"/>
              </w:rPr>
            </w:pPr>
            <w:r w:rsidRPr="00686A8A">
              <w:rPr>
                <w:rFonts w:ascii="Times New Roman" w:hAnsi="Times New Roman" w:cs="Times New Roman"/>
              </w:rPr>
              <w:t>43</w:t>
            </w:r>
          </w:p>
        </w:tc>
      </w:tr>
      <w:tr w:rsidR="003E186E" w:rsidRPr="00686A8A" w:rsidTr="008C7EDC">
        <w:tc>
          <w:tcPr>
            <w:tcW w:w="594" w:type="dxa"/>
          </w:tcPr>
          <w:p w:rsidR="003E186E" w:rsidRPr="00686A8A" w:rsidRDefault="003E186E" w:rsidP="00CE624B">
            <w:pPr>
              <w:suppressAutoHyphens/>
              <w:rPr>
                <w:rFonts w:ascii="Times New Roman" w:hAnsi="Times New Roman" w:cs="Times New Roman"/>
              </w:rPr>
            </w:pPr>
            <w:r w:rsidRPr="00686A8A">
              <w:rPr>
                <w:rFonts w:ascii="Times New Roman" w:hAnsi="Times New Roman" w:cs="Times New Roman"/>
              </w:rPr>
              <w:t>44</w:t>
            </w:r>
          </w:p>
        </w:tc>
        <w:tc>
          <w:tcPr>
            <w:tcW w:w="7452" w:type="dxa"/>
          </w:tcPr>
          <w:p w:rsidR="003E186E" w:rsidRPr="00686A8A" w:rsidRDefault="003E186E" w:rsidP="008C7EDC">
            <w:r w:rsidRPr="00686A8A">
              <w:t>Ютазы районы Татарстан Республикасы Финанс министрлыгының Казнач</w:t>
            </w:r>
            <w:r w:rsidRPr="00686A8A">
              <w:t>ы</w:t>
            </w:r>
            <w:r w:rsidRPr="00686A8A">
              <w:t>лык департаменты территориаль бүлекчәсе</w:t>
            </w:r>
          </w:p>
        </w:tc>
        <w:tc>
          <w:tcPr>
            <w:tcW w:w="2268" w:type="dxa"/>
          </w:tcPr>
          <w:p w:rsidR="003E186E" w:rsidRPr="00686A8A" w:rsidRDefault="003E186E" w:rsidP="00CE624B">
            <w:pPr>
              <w:suppressAutoHyphens/>
              <w:jc w:val="center"/>
              <w:rPr>
                <w:rFonts w:ascii="Times New Roman" w:hAnsi="Times New Roman" w:cs="Times New Roman"/>
              </w:rPr>
            </w:pPr>
            <w:r w:rsidRPr="00686A8A">
              <w:rPr>
                <w:rFonts w:ascii="Times New Roman" w:hAnsi="Times New Roman" w:cs="Times New Roman"/>
              </w:rPr>
              <w:t>44</w:t>
            </w:r>
          </w:p>
        </w:tc>
      </w:tr>
      <w:tr w:rsidR="003E186E" w:rsidRPr="00686A8A" w:rsidTr="00CE624B">
        <w:tc>
          <w:tcPr>
            <w:tcW w:w="594" w:type="dxa"/>
          </w:tcPr>
          <w:p w:rsidR="003E186E" w:rsidRPr="00686A8A" w:rsidRDefault="003E186E" w:rsidP="00CE624B">
            <w:pPr>
              <w:suppressAutoHyphens/>
              <w:rPr>
                <w:rFonts w:ascii="Times New Roman" w:hAnsi="Times New Roman" w:cs="Times New Roman"/>
              </w:rPr>
            </w:pPr>
            <w:r w:rsidRPr="00686A8A">
              <w:rPr>
                <w:rFonts w:ascii="Times New Roman" w:hAnsi="Times New Roman" w:cs="Times New Roman"/>
              </w:rPr>
              <w:t>45</w:t>
            </w:r>
          </w:p>
        </w:tc>
        <w:tc>
          <w:tcPr>
            <w:tcW w:w="7452" w:type="dxa"/>
          </w:tcPr>
          <w:p w:rsidR="003E186E" w:rsidRPr="00686A8A" w:rsidRDefault="003E186E" w:rsidP="008C7EDC">
            <w:r w:rsidRPr="00686A8A">
              <w:t>Татарстан Республикасы Финанс министрлыгының Казначылык департ</w:t>
            </w:r>
            <w:r w:rsidRPr="00686A8A">
              <w:t>а</w:t>
            </w:r>
            <w:r w:rsidRPr="00686A8A">
              <w:t>менты территориаль бүлекчәсе</w:t>
            </w:r>
          </w:p>
        </w:tc>
        <w:tc>
          <w:tcPr>
            <w:tcW w:w="2268" w:type="dxa"/>
          </w:tcPr>
          <w:p w:rsidR="003E186E" w:rsidRPr="00686A8A" w:rsidRDefault="003E186E" w:rsidP="00CE624B">
            <w:pPr>
              <w:suppressAutoHyphens/>
              <w:jc w:val="center"/>
              <w:rPr>
                <w:rFonts w:ascii="Times New Roman" w:hAnsi="Times New Roman" w:cs="Times New Roman"/>
              </w:rPr>
            </w:pPr>
            <w:r w:rsidRPr="00686A8A">
              <w:rPr>
                <w:rFonts w:ascii="Times New Roman" w:hAnsi="Times New Roman" w:cs="Times New Roman"/>
              </w:rPr>
              <w:t>30</w:t>
            </w:r>
          </w:p>
        </w:tc>
      </w:tr>
      <w:tr w:rsidR="003E186E" w:rsidRPr="00686A8A" w:rsidTr="00CE624B">
        <w:tc>
          <w:tcPr>
            <w:tcW w:w="594" w:type="dxa"/>
          </w:tcPr>
          <w:p w:rsidR="003E186E" w:rsidRPr="00686A8A" w:rsidRDefault="003E186E" w:rsidP="00CE624B">
            <w:pPr>
              <w:suppressAutoHyphens/>
              <w:rPr>
                <w:rFonts w:ascii="Times New Roman" w:hAnsi="Times New Roman" w:cs="Times New Roman"/>
              </w:rPr>
            </w:pPr>
            <w:r w:rsidRPr="00686A8A">
              <w:rPr>
                <w:rFonts w:ascii="Times New Roman" w:hAnsi="Times New Roman" w:cs="Times New Roman"/>
              </w:rPr>
              <w:t>46</w:t>
            </w:r>
          </w:p>
        </w:tc>
        <w:tc>
          <w:tcPr>
            <w:tcW w:w="7452" w:type="dxa"/>
          </w:tcPr>
          <w:p w:rsidR="003E186E" w:rsidRPr="00686A8A" w:rsidRDefault="003E186E" w:rsidP="008C7EDC">
            <w:r w:rsidRPr="00686A8A">
              <w:t>Татарстан Республикасы Финанс министрлыгының Казначылык департ</w:t>
            </w:r>
            <w:r w:rsidRPr="00686A8A">
              <w:t>а</w:t>
            </w:r>
            <w:r w:rsidRPr="00686A8A">
              <w:t>менты территориаль бүлеге</w:t>
            </w:r>
          </w:p>
        </w:tc>
        <w:tc>
          <w:tcPr>
            <w:tcW w:w="2268" w:type="dxa"/>
          </w:tcPr>
          <w:p w:rsidR="003E186E" w:rsidRPr="00686A8A" w:rsidRDefault="003E186E" w:rsidP="00CE624B">
            <w:pPr>
              <w:suppressAutoHyphens/>
              <w:jc w:val="center"/>
              <w:rPr>
                <w:rFonts w:ascii="Times New Roman" w:hAnsi="Times New Roman" w:cs="Times New Roman"/>
              </w:rPr>
            </w:pPr>
            <w:r w:rsidRPr="00686A8A">
              <w:rPr>
                <w:rFonts w:ascii="Times New Roman" w:hAnsi="Times New Roman" w:cs="Times New Roman"/>
              </w:rPr>
              <w:t>45</w:t>
            </w:r>
          </w:p>
        </w:tc>
      </w:tr>
    </w:tbl>
    <w:p w:rsidR="00770C7C" w:rsidRPr="00686A8A" w:rsidRDefault="00770C7C" w:rsidP="00525FF1">
      <w:pPr>
        <w:suppressAutoHyphens/>
      </w:pPr>
    </w:p>
    <w:p w:rsidR="00525FF1" w:rsidRPr="00686A8A" w:rsidRDefault="00525FF1" w:rsidP="00525FF1">
      <w:pPr>
        <w:suppressAutoHyphens/>
      </w:pPr>
      <w:r w:rsidRPr="00686A8A">
        <w:br w:type="page"/>
      </w:r>
    </w:p>
    <w:p w:rsidR="009E68CA" w:rsidRDefault="009E68CA" w:rsidP="001E440A">
      <w:pPr>
        <w:suppressAutoHyphens/>
        <w:ind w:left="5103"/>
      </w:pPr>
      <w:r w:rsidRPr="009E68CA">
        <w:lastRenderedPageBreak/>
        <w:t>2 нче кушымта</w:t>
      </w:r>
    </w:p>
    <w:p w:rsidR="00525FF1" w:rsidRPr="00686A8A" w:rsidRDefault="008C7EDC" w:rsidP="001E440A">
      <w:pPr>
        <w:suppressAutoHyphens/>
        <w:ind w:left="5103"/>
      </w:pPr>
      <w:r w:rsidRPr="00686A8A">
        <w:t>Шәхси счетларны ачу һәм алып бару, шулай ук Татарстан Республикасы Финанс министрлыгында ачылган шәхси счетлардан чыгымнар буенча операцияләрне санкцияләү тәртибенә</w:t>
      </w:r>
    </w:p>
    <w:tbl>
      <w:tblPr>
        <w:tblW w:w="16302" w:type="dxa"/>
        <w:tblInd w:w="28" w:type="dxa"/>
        <w:tblLayout w:type="fixed"/>
        <w:tblCellMar>
          <w:left w:w="28" w:type="dxa"/>
          <w:right w:w="28" w:type="dxa"/>
        </w:tblCellMar>
        <w:tblLook w:val="0000" w:firstRow="0" w:lastRow="0" w:firstColumn="0" w:lastColumn="0" w:noHBand="0" w:noVBand="0"/>
      </w:tblPr>
      <w:tblGrid>
        <w:gridCol w:w="3414"/>
        <w:gridCol w:w="185"/>
        <w:gridCol w:w="585"/>
        <w:gridCol w:w="288"/>
        <w:gridCol w:w="2310"/>
        <w:gridCol w:w="401"/>
        <w:gridCol w:w="447"/>
        <w:gridCol w:w="1014"/>
        <w:gridCol w:w="287"/>
        <w:gridCol w:w="46"/>
        <w:gridCol w:w="943"/>
        <w:gridCol w:w="857"/>
        <w:gridCol w:w="5525"/>
      </w:tblGrid>
      <w:tr w:rsidR="00897F9A" w:rsidRPr="00686A8A" w:rsidTr="008C7EDC">
        <w:trPr>
          <w:gridAfter w:val="4"/>
          <w:wAfter w:w="7371" w:type="dxa"/>
          <w:trHeight w:val="316"/>
        </w:trPr>
        <w:tc>
          <w:tcPr>
            <w:tcW w:w="8931" w:type="dxa"/>
            <w:gridSpan w:val="9"/>
            <w:tcBorders>
              <w:top w:val="nil"/>
              <w:left w:val="nil"/>
              <w:bottom w:val="nil"/>
              <w:right w:val="nil"/>
            </w:tcBorders>
          </w:tcPr>
          <w:p w:rsidR="00897F9A" w:rsidRPr="000F4061" w:rsidRDefault="00897F9A" w:rsidP="000F4061">
            <w:pPr>
              <w:jc w:val="center"/>
              <w:rPr>
                <w:b/>
              </w:rPr>
            </w:pPr>
          </w:p>
        </w:tc>
      </w:tr>
      <w:tr w:rsidR="00897F9A" w:rsidRPr="000F4061" w:rsidTr="008C7EDC">
        <w:trPr>
          <w:gridAfter w:val="5"/>
          <w:wAfter w:w="7658" w:type="dxa"/>
          <w:trHeight w:val="316"/>
        </w:trPr>
        <w:tc>
          <w:tcPr>
            <w:tcW w:w="8644" w:type="dxa"/>
            <w:gridSpan w:val="8"/>
            <w:tcBorders>
              <w:top w:val="nil"/>
              <w:left w:val="nil"/>
              <w:bottom w:val="nil"/>
              <w:right w:val="nil"/>
            </w:tcBorders>
          </w:tcPr>
          <w:p w:rsidR="00897F9A" w:rsidRPr="000F4061" w:rsidRDefault="00A371FF" w:rsidP="000F4061">
            <w:pPr>
              <w:jc w:val="center"/>
              <w:rPr>
                <w:b/>
              </w:rPr>
            </w:pPr>
            <w:r>
              <w:rPr>
                <w:b/>
              </w:rPr>
              <w:t xml:space="preserve">                                     </w:t>
            </w:r>
            <w:r w:rsidR="000F4061">
              <w:rPr>
                <w:b/>
              </w:rPr>
              <w:t>Ш</w:t>
            </w:r>
            <w:r w:rsidR="00897F9A" w:rsidRPr="000F4061">
              <w:rPr>
                <w:b/>
              </w:rPr>
              <w:t>әхси счет ачуга</w:t>
            </w:r>
            <w:r w:rsidR="000F4061">
              <w:rPr>
                <w:b/>
              </w:rPr>
              <w:t xml:space="preserve"> г</w:t>
            </w:r>
            <w:r w:rsidR="000F4061" w:rsidRPr="000F4061">
              <w:rPr>
                <w:b/>
              </w:rPr>
              <w:t>ариза</w:t>
            </w:r>
          </w:p>
        </w:tc>
      </w:tr>
      <w:tr w:rsidR="00897F9A" w:rsidRPr="00686A8A" w:rsidTr="008C7EDC">
        <w:trPr>
          <w:trHeight w:val="269"/>
        </w:trPr>
        <w:tc>
          <w:tcPr>
            <w:tcW w:w="3599" w:type="dxa"/>
            <w:gridSpan w:val="2"/>
            <w:tcBorders>
              <w:top w:val="nil"/>
              <w:left w:val="nil"/>
              <w:bottom w:val="nil"/>
              <w:right w:val="nil"/>
            </w:tcBorders>
          </w:tcPr>
          <w:p w:rsidR="00897F9A" w:rsidRPr="00686A8A" w:rsidRDefault="00897F9A" w:rsidP="008C7EDC">
            <w:r w:rsidRPr="00686A8A">
              <w:t>20 ел</w:t>
            </w:r>
          </w:p>
        </w:tc>
        <w:tc>
          <w:tcPr>
            <w:tcW w:w="585" w:type="dxa"/>
            <w:tcBorders>
              <w:top w:val="nil"/>
              <w:left w:val="nil"/>
              <w:bottom w:val="single" w:sz="4" w:space="0" w:color="auto"/>
              <w:right w:val="nil"/>
            </w:tcBorders>
            <w:vAlign w:val="bottom"/>
          </w:tcPr>
          <w:p w:rsidR="00897F9A" w:rsidRPr="00686A8A" w:rsidRDefault="00897F9A" w:rsidP="00CE624B">
            <w:pPr>
              <w:jc w:val="center"/>
              <w:rPr>
                <w:sz w:val="22"/>
                <w:szCs w:val="22"/>
              </w:rPr>
            </w:pPr>
          </w:p>
        </w:tc>
        <w:tc>
          <w:tcPr>
            <w:tcW w:w="288" w:type="dxa"/>
            <w:tcBorders>
              <w:top w:val="nil"/>
              <w:left w:val="nil"/>
              <w:bottom w:val="nil"/>
              <w:right w:val="nil"/>
            </w:tcBorders>
            <w:vAlign w:val="bottom"/>
          </w:tcPr>
          <w:p w:rsidR="00897F9A" w:rsidRPr="00686A8A" w:rsidRDefault="00897F9A" w:rsidP="00CE624B">
            <w:pPr>
              <w:rPr>
                <w:sz w:val="22"/>
                <w:szCs w:val="22"/>
              </w:rPr>
            </w:pPr>
            <w:r w:rsidRPr="00686A8A">
              <w:rPr>
                <w:sz w:val="22"/>
                <w:szCs w:val="22"/>
              </w:rPr>
              <w:t>”</w:t>
            </w:r>
          </w:p>
        </w:tc>
        <w:tc>
          <w:tcPr>
            <w:tcW w:w="2310" w:type="dxa"/>
            <w:tcBorders>
              <w:top w:val="nil"/>
              <w:left w:val="nil"/>
              <w:bottom w:val="single" w:sz="4" w:space="0" w:color="auto"/>
              <w:right w:val="nil"/>
            </w:tcBorders>
            <w:vAlign w:val="bottom"/>
          </w:tcPr>
          <w:p w:rsidR="00897F9A" w:rsidRPr="00686A8A" w:rsidRDefault="00897F9A" w:rsidP="00CE624B">
            <w:pPr>
              <w:jc w:val="center"/>
              <w:rPr>
                <w:sz w:val="22"/>
                <w:szCs w:val="22"/>
              </w:rPr>
            </w:pPr>
          </w:p>
        </w:tc>
        <w:tc>
          <w:tcPr>
            <w:tcW w:w="401" w:type="dxa"/>
            <w:tcBorders>
              <w:top w:val="nil"/>
              <w:left w:val="nil"/>
              <w:bottom w:val="nil"/>
              <w:right w:val="nil"/>
            </w:tcBorders>
            <w:vAlign w:val="bottom"/>
          </w:tcPr>
          <w:p w:rsidR="00897F9A" w:rsidRPr="00686A8A" w:rsidRDefault="00897F9A" w:rsidP="00CE624B">
            <w:pPr>
              <w:jc w:val="right"/>
              <w:rPr>
                <w:sz w:val="22"/>
                <w:szCs w:val="22"/>
              </w:rPr>
            </w:pPr>
            <w:r w:rsidRPr="00686A8A">
              <w:rPr>
                <w:sz w:val="22"/>
                <w:szCs w:val="22"/>
              </w:rPr>
              <w:t>20</w:t>
            </w:r>
          </w:p>
        </w:tc>
        <w:tc>
          <w:tcPr>
            <w:tcW w:w="447" w:type="dxa"/>
            <w:tcBorders>
              <w:top w:val="nil"/>
              <w:left w:val="nil"/>
              <w:bottom w:val="single" w:sz="4" w:space="0" w:color="auto"/>
              <w:right w:val="nil"/>
            </w:tcBorders>
            <w:vAlign w:val="bottom"/>
          </w:tcPr>
          <w:p w:rsidR="00897F9A" w:rsidRPr="00686A8A" w:rsidRDefault="00897F9A" w:rsidP="00CE624B">
            <w:pPr>
              <w:rPr>
                <w:sz w:val="22"/>
                <w:szCs w:val="22"/>
              </w:rPr>
            </w:pPr>
          </w:p>
        </w:tc>
        <w:tc>
          <w:tcPr>
            <w:tcW w:w="1347" w:type="dxa"/>
            <w:gridSpan w:val="3"/>
            <w:tcBorders>
              <w:top w:val="nil"/>
              <w:left w:val="nil"/>
              <w:bottom w:val="nil"/>
              <w:right w:val="nil"/>
            </w:tcBorders>
            <w:vAlign w:val="bottom"/>
          </w:tcPr>
          <w:p w:rsidR="00897F9A" w:rsidRPr="00686A8A" w:rsidRDefault="008C7EDC" w:rsidP="008C7EDC">
            <w:pPr>
              <w:ind w:left="57"/>
              <w:rPr>
                <w:sz w:val="22"/>
                <w:szCs w:val="22"/>
              </w:rPr>
            </w:pPr>
            <w:r w:rsidRPr="00686A8A">
              <w:rPr>
                <w:sz w:val="22"/>
                <w:szCs w:val="22"/>
              </w:rPr>
              <w:t>ел</w:t>
            </w:r>
          </w:p>
        </w:tc>
        <w:tc>
          <w:tcPr>
            <w:tcW w:w="7325" w:type="dxa"/>
            <w:gridSpan w:val="3"/>
            <w:tcBorders>
              <w:top w:val="nil"/>
              <w:left w:val="nil"/>
              <w:bottom w:val="nil"/>
              <w:right w:val="single" w:sz="4" w:space="0" w:color="auto"/>
            </w:tcBorders>
            <w:vAlign w:val="bottom"/>
          </w:tcPr>
          <w:p w:rsidR="00897F9A" w:rsidRPr="00686A8A" w:rsidRDefault="00897F9A" w:rsidP="00CE624B">
            <w:pPr>
              <w:ind w:right="57"/>
              <w:jc w:val="right"/>
              <w:rPr>
                <w:sz w:val="22"/>
                <w:szCs w:val="22"/>
              </w:rPr>
            </w:pPr>
          </w:p>
        </w:tc>
      </w:tr>
      <w:tr w:rsidR="00897F9A" w:rsidRPr="00686A8A" w:rsidTr="008C7EDC">
        <w:trPr>
          <w:cantSplit/>
          <w:trHeight w:hRule="exact" w:val="924"/>
        </w:trPr>
        <w:tc>
          <w:tcPr>
            <w:tcW w:w="3414" w:type="dxa"/>
            <w:tcBorders>
              <w:top w:val="nil"/>
              <w:left w:val="nil"/>
              <w:bottom w:val="nil"/>
              <w:right w:val="nil"/>
            </w:tcBorders>
          </w:tcPr>
          <w:p w:rsidR="00897F9A" w:rsidRPr="00686A8A" w:rsidRDefault="00897F9A" w:rsidP="008C7EDC"/>
        </w:tc>
        <w:tc>
          <w:tcPr>
            <w:tcW w:w="6506" w:type="dxa"/>
            <w:gridSpan w:val="10"/>
            <w:tcBorders>
              <w:top w:val="nil"/>
              <w:left w:val="nil"/>
              <w:bottom w:val="single" w:sz="4" w:space="0" w:color="auto"/>
              <w:right w:val="nil"/>
            </w:tcBorders>
            <w:vAlign w:val="bottom"/>
          </w:tcPr>
          <w:p w:rsidR="00897F9A" w:rsidRPr="00686A8A" w:rsidRDefault="00897F9A" w:rsidP="00CE624B">
            <w:pPr>
              <w:jc w:val="center"/>
            </w:pPr>
          </w:p>
        </w:tc>
        <w:tc>
          <w:tcPr>
            <w:tcW w:w="6382" w:type="dxa"/>
            <w:gridSpan w:val="2"/>
            <w:tcBorders>
              <w:top w:val="nil"/>
              <w:left w:val="nil"/>
              <w:bottom w:val="nil"/>
              <w:right w:val="single" w:sz="4" w:space="0" w:color="auto"/>
            </w:tcBorders>
            <w:vAlign w:val="bottom"/>
          </w:tcPr>
          <w:p w:rsidR="00897F9A" w:rsidRPr="00686A8A" w:rsidRDefault="00897F9A" w:rsidP="00CE624B">
            <w:pPr>
              <w:ind w:right="57"/>
              <w:jc w:val="right"/>
            </w:pPr>
          </w:p>
        </w:tc>
      </w:tr>
      <w:tr w:rsidR="00897F9A" w:rsidRPr="00686A8A" w:rsidTr="008C7EDC">
        <w:trPr>
          <w:cantSplit/>
          <w:trHeight w:hRule="exact" w:val="429"/>
        </w:trPr>
        <w:tc>
          <w:tcPr>
            <w:tcW w:w="3414" w:type="dxa"/>
            <w:tcBorders>
              <w:top w:val="nil"/>
              <w:left w:val="nil"/>
              <w:bottom w:val="nil"/>
              <w:right w:val="nil"/>
            </w:tcBorders>
          </w:tcPr>
          <w:p w:rsidR="00897F9A" w:rsidRPr="00686A8A" w:rsidRDefault="00E8197F" w:rsidP="008C7EDC">
            <w:r>
              <w:t>К</w:t>
            </w:r>
            <w:r w:rsidR="00897F9A" w:rsidRPr="00686A8A">
              <w:t>лиент</w:t>
            </w:r>
            <w:r>
              <w:t xml:space="preserve"> исеме</w:t>
            </w:r>
          </w:p>
        </w:tc>
        <w:tc>
          <w:tcPr>
            <w:tcW w:w="6506" w:type="dxa"/>
            <w:gridSpan w:val="10"/>
            <w:tcBorders>
              <w:top w:val="nil"/>
              <w:left w:val="nil"/>
              <w:bottom w:val="single" w:sz="4" w:space="0" w:color="auto"/>
              <w:right w:val="nil"/>
            </w:tcBorders>
            <w:vAlign w:val="bottom"/>
          </w:tcPr>
          <w:p w:rsidR="00897F9A" w:rsidRPr="00686A8A" w:rsidRDefault="00897F9A" w:rsidP="00CE624B">
            <w:pPr>
              <w:jc w:val="center"/>
            </w:pPr>
          </w:p>
        </w:tc>
        <w:tc>
          <w:tcPr>
            <w:tcW w:w="6382" w:type="dxa"/>
            <w:gridSpan w:val="2"/>
            <w:tcBorders>
              <w:top w:val="nil"/>
              <w:left w:val="nil"/>
              <w:bottom w:val="nil"/>
              <w:right w:val="single" w:sz="4" w:space="0" w:color="auto"/>
            </w:tcBorders>
            <w:vAlign w:val="bottom"/>
          </w:tcPr>
          <w:p w:rsidR="00897F9A" w:rsidRPr="00686A8A" w:rsidRDefault="00897F9A" w:rsidP="00CE624B">
            <w:pPr>
              <w:ind w:right="57"/>
              <w:jc w:val="right"/>
            </w:pPr>
          </w:p>
        </w:tc>
      </w:tr>
      <w:tr w:rsidR="00897F9A" w:rsidRPr="00686A8A" w:rsidTr="008C7EDC">
        <w:trPr>
          <w:cantSplit/>
          <w:trHeight w:val="257"/>
        </w:trPr>
        <w:tc>
          <w:tcPr>
            <w:tcW w:w="3414" w:type="dxa"/>
            <w:tcBorders>
              <w:top w:val="nil"/>
              <w:left w:val="nil"/>
              <w:bottom w:val="nil"/>
              <w:right w:val="nil"/>
            </w:tcBorders>
          </w:tcPr>
          <w:p w:rsidR="00897F9A" w:rsidRPr="00686A8A" w:rsidRDefault="00897F9A" w:rsidP="008C7EDC">
            <w:r w:rsidRPr="00686A8A">
              <w:t>Клиентның ИНН/КПП</w:t>
            </w:r>
          </w:p>
        </w:tc>
        <w:tc>
          <w:tcPr>
            <w:tcW w:w="6506" w:type="dxa"/>
            <w:gridSpan w:val="10"/>
            <w:tcBorders>
              <w:top w:val="nil"/>
              <w:left w:val="nil"/>
              <w:bottom w:val="single" w:sz="4" w:space="0" w:color="auto"/>
              <w:right w:val="nil"/>
            </w:tcBorders>
            <w:vAlign w:val="bottom"/>
          </w:tcPr>
          <w:p w:rsidR="00897F9A" w:rsidRPr="00686A8A" w:rsidRDefault="00897F9A" w:rsidP="00CE624B">
            <w:pPr>
              <w:jc w:val="center"/>
            </w:pPr>
          </w:p>
        </w:tc>
        <w:tc>
          <w:tcPr>
            <w:tcW w:w="6382" w:type="dxa"/>
            <w:gridSpan w:val="2"/>
            <w:tcBorders>
              <w:top w:val="nil"/>
              <w:left w:val="nil"/>
              <w:bottom w:val="nil"/>
              <w:right w:val="single" w:sz="4" w:space="0" w:color="auto"/>
            </w:tcBorders>
            <w:vAlign w:val="bottom"/>
          </w:tcPr>
          <w:p w:rsidR="00897F9A" w:rsidRPr="00686A8A" w:rsidRDefault="00897F9A" w:rsidP="00CE624B">
            <w:pPr>
              <w:ind w:right="57"/>
              <w:jc w:val="right"/>
            </w:pPr>
          </w:p>
        </w:tc>
      </w:tr>
      <w:tr w:rsidR="00897F9A" w:rsidRPr="00686A8A" w:rsidTr="008C7EDC">
        <w:trPr>
          <w:cantSplit/>
          <w:trHeight w:val="481"/>
        </w:trPr>
        <w:tc>
          <w:tcPr>
            <w:tcW w:w="3414" w:type="dxa"/>
            <w:tcBorders>
              <w:top w:val="nil"/>
              <w:left w:val="nil"/>
              <w:bottom w:val="nil"/>
              <w:right w:val="nil"/>
            </w:tcBorders>
          </w:tcPr>
          <w:p w:rsidR="00897F9A" w:rsidRPr="00686A8A" w:rsidRDefault="00897F9A" w:rsidP="008C7EDC">
            <w:r w:rsidRPr="00686A8A">
              <w:t xml:space="preserve">Башка </w:t>
            </w:r>
            <w:r w:rsidR="00E8197F" w:rsidRPr="00E8197F">
              <w:t xml:space="preserve">бюджет акчалары </w:t>
            </w:r>
            <w:r w:rsidRPr="00686A8A">
              <w:t>алучының исеме</w:t>
            </w:r>
          </w:p>
        </w:tc>
        <w:tc>
          <w:tcPr>
            <w:tcW w:w="6506" w:type="dxa"/>
            <w:gridSpan w:val="10"/>
            <w:tcBorders>
              <w:top w:val="nil"/>
              <w:left w:val="nil"/>
              <w:bottom w:val="single" w:sz="4" w:space="0" w:color="auto"/>
              <w:right w:val="nil"/>
            </w:tcBorders>
            <w:vAlign w:val="bottom"/>
          </w:tcPr>
          <w:p w:rsidR="00897F9A" w:rsidRPr="00686A8A" w:rsidRDefault="00897F9A" w:rsidP="00CE624B">
            <w:pPr>
              <w:jc w:val="center"/>
            </w:pPr>
          </w:p>
        </w:tc>
        <w:tc>
          <w:tcPr>
            <w:tcW w:w="6382" w:type="dxa"/>
            <w:gridSpan w:val="2"/>
            <w:tcBorders>
              <w:top w:val="nil"/>
              <w:left w:val="nil"/>
              <w:bottom w:val="nil"/>
              <w:right w:val="single" w:sz="4" w:space="0" w:color="auto"/>
            </w:tcBorders>
            <w:vAlign w:val="bottom"/>
          </w:tcPr>
          <w:p w:rsidR="00897F9A" w:rsidRPr="00686A8A" w:rsidRDefault="00897F9A" w:rsidP="00CE624B">
            <w:pPr>
              <w:ind w:right="57"/>
              <w:jc w:val="right"/>
            </w:pPr>
          </w:p>
        </w:tc>
      </w:tr>
      <w:tr w:rsidR="00897F9A" w:rsidRPr="00686A8A" w:rsidTr="008C7EDC">
        <w:trPr>
          <w:cantSplit/>
          <w:trHeight w:val="417"/>
        </w:trPr>
        <w:tc>
          <w:tcPr>
            <w:tcW w:w="3414" w:type="dxa"/>
            <w:tcBorders>
              <w:top w:val="nil"/>
              <w:left w:val="nil"/>
              <w:bottom w:val="nil"/>
              <w:right w:val="nil"/>
            </w:tcBorders>
          </w:tcPr>
          <w:p w:rsidR="00897F9A" w:rsidRPr="00686A8A" w:rsidRDefault="00897F9A" w:rsidP="008C7EDC"/>
        </w:tc>
        <w:tc>
          <w:tcPr>
            <w:tcW w:w="6506" w:type="dxa"/>
            <w:gridSpan w:val="10"/>
            <w:tcBorders>
              <w:top w:val="nil"/>
              <w:left w:val="nil"/>
              <w:bottom w:val="single" w:sz="4" w:space="0" w:color="auto"/>
              <w:right w:val="nil"/>
            </w:tcBorders>
            <w:vAlign w:val="bottom"/>
          </w:tcPr>
          <w:p w:rsidR="00897F9A" w:rsidRPr="00686A8A" w:rsidRDefault="00897F9A" w:rsidP="00CE624B">
            <w:pPr>
              <w:jc w:val="center"/>
            </w:pPr>
          </w:p>
        </w:tc>
        <w:tc>
          <w:tcPr>
            <w:tcW w:w="6382" w:type="dxa"/>
            <w:gridSpan w:val="2"/>
            <w:tcBorders>
              <w:top w:val="nil"/>
              <w:left w:val="nil"/>
              <w:bottom w:val="nil"/>
              <w:right w:val="single" w:sz="4" w:space="0" w:color="auto"/>
            </w:tcBorders>
            <w:vAlign w:val="bottom"/>
          </w:tcPr>
          <w:p w:rsidR="00897F9A" w:rsidRPr="00686A8A" w:rsidRDefault="00897F9A" w:rsidP="00CE624B">
            <w:pPr>
              <w:ind w:right="57"/>
              <w:jc w:val="right"/>
            </w:pPr>
          </w:p>
        </w:tc>
      </w:tr>
      <w:tr w:rsidR="00897F9A" w:rsidRPr="00686A8A" w:rsidTr="008C7EDC">
        <w:trPr>
          <w:cantSplit/>
          <w:trHeight w:val="417"/>
        </w:trPr>
        <w:tc>
          <w:tcPr>
            <w:tcW w:w="3414" w:type="dxa"/>
            <w:tcBorders>
              <w:top w:val="nil"/>
              <w:left w:val="nil"/>
              <w:bottom w:val="nil"/>
              <w:right w:val="nil"/>
            </w:tcBorders>
          </w:tcPr>
          <w:p w:rsidR="00897F9A" w:rsidRPr="00686A8A" w:rsidRDefault="00897F9A" w:rsidP="008C7EDC">
            <w:r w:rsidRPr="00686A8A">
              <w:t xml:space="preserve">Башка </w:t>
            </w:r>
            <w:r w:rsidR="00965670" w:rsidRPr="00965670">
              <w:t xml:space="preserve">бюджет акчалары </w:t>
            </w:r>
            <w:r w:rsidRPr="00686A8A">
              <w:t>алучының ИНН/КПП</w:t>
            </w:r>
          </w:p>
        </w:tc>
        <w:tc>
          <w:tcPr>
            <w:tcW w:w="6506" w:type="dxa"/>
            <w:gridSpan w:val="10"/>
            <w:tcBorders>
              <w:top w:val="nil"/>
              <w:left w:val="nil"/>
              <w:bottom w:val="single" w:sz="4" w:space="0" w:color="auto"/>
              <w:right w:val="nil"/>
            </w:tcBorders>
            <w:vAlign w:val="bottom"/>
          </w:tcPr>
          <w:p w:rsidR="00897F9A" w:rsidRPr="00686A8A" w:rsidRDefault="00897F9A" w:rsidP="00CE624B">
            <w:pPr>
              <w:jc w:val="center"/>
            </w:pPr>
          </w:p>
        </w:tc>
        <w:tc>
          <w:tcPr>
            <w:tcW w:w="6382" w:type="dxa"/>
            <w:gridSpan w:val="2"/>
            <w:tcBorders>
              <w:top w:val="nil"/>
              <w:left w:val="nil"/>
              <w:bottom w:val="nil"/>
              <w:right w:val="single" w:sz="4" w:space="0" w:color="auto"/>
            </w:tcBorders>
            <w:vAlign w:val="bottom"/>
          </w:tcPr>
          <w:p w:rsidR="00897F9A" w:rsidRPr="00686A8A" w:rsidRDefault="00897F9A" w:rsidP="00CE624B">
            <w:pPr>
              <w:ind w:right="57"/>
              <w:jc w:val="right"/>
            </w:pPr>
          </w:p>
        </w:tc>
      </w:tr>
      <w:tr w:rsidR="00897F9A" w:rsidRPr="00686A8A" w:rsidTr="008C7EDC">
        <w:trPr>
          <w:trHeight w:val="379"/>
        </w:trPr>
        <w:tc>
          <w:tcPr>
            <w:tcW w:w="3414" w:type="dxa"/>
            <w:tcBorders>
              <w:top w:val="nil"/>
              <w:left w:val="nil"/>
              <w:bottom w:val="nil"/>
              <w:right w:val="nil"/>
            </w:tcBorders>
          </w:tcPr>
          <w:p w:rsidR="00897F9A" w:rsidRPr="00686A8A" w:rsidRDefault="00897F9A" w:rsidP="008C7EDC"/>
        </w:tc>
        <w:tc>
          <w:tcPr>
            <w:tcW w:w="6506" w:type="dxa"/>
            <w:gridSpan w:val="10"/>
            <w:tcBorders>
              <w:top w:val="nil"/>
              <w:left w:val="nil"/>
              <w:bottom w:val="single" w:sz="4" w:space="0" w:color="auto"/>
              <w:right w:val="nil"/>
            </w:tcBorders>
            <w:vAlign w:val="bottom"/>
          </w:tcPr>
          <w:p w:rsidR="00897F9A" w:rsidRPr="00686A8A" w:rsidRDefault="00897F9A" w:rsidP="00CE624B">
            <w:pPr>
              <w:jc w:val="center"/>
            </w:pPr>
          </w:p>
        </w:tc>
        <w:tc>
          <w:tcPr>
            <w:tcW w:w="6382" w:type="dxa"/>
            <w:gridSpan w:val="2"/>
            <w:tcBorders>
              <w:top w:val="nil"/>
              <w:left w:val="nil"/>
              <w:bottom w:val="nil"/>
              <w:right w:val="single" w:sz="4" w:space="0" w:color="auto"/>
            </w:tcBorders>
            <w:vAlign w:val="bottom"/>
          </w:tcPr>
          <w:p w:rsidR="00897F9A" w:rsidRPr="00686A8A" w:rsidRDefault="00897F9A" w:rsidP="00CE624B">
            <w:pPr>
              <w:ind w:right="57"/>
              <w:jc w:val="right"/>
            </w:pPr>
          </w:p>
        </w:tc>
      </w:tr>
      <w:tr w:rsidR="00897F9A" w:rsidRPr="00686A8A" w:rsidTr="008C7EDC">
        <w:trPr>
          <w:gridAfter w:val="1"/>
          <w:wAfter w:w="5525" w:type="dxa"/>
          <w:trHeight w:val="456"/>
        </w:trPr>
        <w:tc>
          <w:tcPr>
            <w:tcW w:w="3599" w:type="dxa"/>
            <w:gridSpan w:val="2"/>
            <w:tcBorders>
              <w:top w:val="nil"/>
              <w:left w:val="nil"/>
              <w:bottom w:val="nil"/>
              <w:right w:val="nil"/>
            </w:tcBorders>
          </w:tcPr>
          <w:p w:rsidR="00897F9A" w:rsidRPr="00686A8A" w:rsidRDefault="00897F9A" w:rsidP="008C7EDC">
            <w:r w:rsidRPr="00686A8A">
              <w:t>Югарыда торучы организация исеме</w:t>
            </w:r>
          </w:p>
        </w:tc>
        <w:tc>
          <w:tcPr>
            <w:tcW w:w="6321" w:type="dxa"/>
            <w:gridSpan w:val="9"/>
            <w:tcBorders>
              <w:top w:val="nil"/>
              <w:left w:val="nil"/>
              <w:bottom w:val="nil"/>
              <w:right w:val="nil"/>
            </w:tcBorders>
            <w:vAlign w:val="bottom"/>
          </w:tcPr>
          <w:p w:rsidR="00897F9A" w:rsidRPr="00686A8A" w:rsidRDefault="00897F9A" w:rsidP="00CE624B">
            <w:pPr>
              <w:jc w:val="center"/>
            </w:pPr>
          </w:p>
        </w:tc>
        <w:tc>
          <w:tcPr>
            <w:tcW w:w="857" w:type="dxa"/>
            <w:tcBorders>
              <w:top w:val="nil"/>
              <w:left w:val="nil"/>
              <w:bottom w:val="nil"/>
              <w:right w:val="single" w:sz="4" w:space="0" w:color="auto"/>
            </w:tcBorders>
            <w:vAlign w:val="bottom"/>
          </w:tcPr>
          <w:p w:rsidR="00897F9A" w:rsidRPr="00686A8A" w:rsidRDefault="00897F9A" w:rsidP="00CE624B"/>
        </w:tc>
      </w:tr>
      <w:tr w:rsidR="00897F9A" w:rsidRPr="00686A8A" w:rsidTr="008C7EDC">
        <w:trPr>
          <w:gridAfter w:val="1"/>
          <w:wAfter w:w="5525" w:type="dxa"/>
          <w:trHeight w:val="342"/>
        </w:trPr>
        <w:tc>
          <w:tcPr>
            <w:tcW w:w="3599" w:type="dxa"/>
            <w:gridSpan w:val="2"/>
            <w:tcBorders>
              <w:top w:val="nil"/>
              <w:left w:val="nil"/>
              <w:bottom w:val="nil"/>
              <w:right w:val="nil"/>
            </w:tcBorders>
          </w:tcPr>
          <w:p w:rsidR="00897F9A" w:rsidRPr="00686A8A" w:rsidRDefault="00897F9A" w:rsidP="008C7EDC">
            <w:r w:rsidRPr="00686A8A">
              <w:t>Югарырак торучы оешманың ИНН</w:t>
            </w:r>
          </w:p>
        </w:tc>
        <w:tc>
          <w:tcPr>
            <w:tcW w:w="6321" w:type="dxa"/>
            <w:gridSpan w:val="9"/>
            <w:tcBorders>
              <w:top w:val="single" w:sz="4" w:space="0" w:color="auto"/>
              <w:left w:val="nil"/>
              <w:bottom w:val="nil"/>
              <w:right w:val="nil"/>
            </w:tcBorders>
            <w:vAlign w:val="bottom"/>
          </w:tcPr>
          <w:p w:rsidR="00897F9A" w:rsidRPr="00686A8A" w:rsidRDefault="00897F9A" w:rsidP="00CE624B">
            <w:pPr>
              <w:jc w:val="center"/>
            </w:pPr>
          </w:p>
        </w:tc>
        <w:tc>
          <w:tcPr>
            <w:tcW w:w="857" w:type="dxa"/>
            <w:tcBorders>
              <w:top w:val="nil"/>
              <w:left w:val="nil"/>
              <w:bottom w:val="nil"/>
              <w:right w:val="single" w:sz="4" w:space="0" w:color="auto"/>
            </w:tcBorders>
            <w:vAlign w:val="bottom"/>
          </w:tcPr>
          <w:p w:rsidR="00897F9A" w:rsidRPr="00686A8A" w:rsidRDefault="00897F9A" w:rsidP="00CE624B"/>
        </w:tc>
      </w:tr>
      <w:tr w:rsidR="00897F9A" w:rsidRPr="00686A8A" w:rsidTr="008C7EDC">
        <w:trPr>
          <w:gridAfter w:val="1"/>
          <w:wAfter w:w="5525" w:type="dxa"/>
          <w:trHeight w:val="347"/>
        </w:trPr>
        <w:tc>
          <w:tcPr>
            <w:tcW w:w="3599" w:type="dxa"/>
            <w:gridSpan w:val="2"/>
            <w:tcBorders>
              <w:top w:val="nil"/>
              <w:left w:val="nil"/>
              <w:bottom w:val="nil"/>
              <w:right w:val="nil"/>
            </w:tcBorders>
          </w:tcPr>
          <w:p w:rsidR="00897F9A" w:rsidRPr="00686A8A" w:rsidRDefault="00897F9A" w:rsidP="008C7EDC">
            <w:r w:rsidRPr="00686A8A">
              <w:t>Казначылык органы исеме</w:t>
            </w:r>
          </w:p>
        </w:tc>
        <w:tc>
          <w:tcPr>
            <w:tcW w:w="6321" w:type="dxa"/>
            <w:gridSpan w:val="9"/>
            <w:tcBorders>
              <w:top w:val="single" w:sz="4" w:space="0" w:color="auto"/>
              <w:left w:val="nil"/>
              <w:bottom w:val="nil"/>
              <w:right w:val="nil"/>
            </w:tcBorders>
            <w:vAlign w:val="bottom"/>
          </w:tcPr>
          <w:p w:rsidR="00897F9A" w:rsidRPr="00686A8A" w:rsidRDefault="00897F9A" w:rsidP="00CE624B">
            <w:pPr>
              <w:jc w:val="center"/>
            </w:pPr>
          </w:p>
        </w:tc>
        <w:tc>
          <w:tcPr>
            <w:tcW w:w="857" w:type="dxa"/>
            <w:tcBorders>
              <w:top w:val="nil"/>
              <w:left w:val="nil"/>
              <w:bottom w:val="nil"/>
              <w:right w:val="single" w:sz="4" w:space="0" w:color="auto"/>
            </w:tcBorders>
            <w:vAlign w:val="bottom"/>
          </w:tcPr>
          <w:p w:rsidR="00897F9A" w:rsidRPr="00686A8A" w:rsidRDefault="00897F9A" w:rsidP="00CE624B"/>
        </w:tc>
      </w:tr>
      <w:tr w:rsidR="00897F9A" w:rsidRPr="00686A8A" w:rsidTr="008C7EDC">
        <w:trPr>
          <w:gridAfter w:val="1"/>
          <w:wAfter w:w="5525" w:type="dxa"/>
          <w:trHeight w:val="335"/>
        </w:trPr>
        <w:tc>
          <w:tcPr>
            <w:tcW w:w="3599" w:type="dxa"/>
            <w:gridSpan w:val="2"/>
            <w:tcBorders>
              <w:top w:val="nil"/>
              <w:left w:val="nil"/>
              <w:bottom w:val="nil"/>
              <w:right w:val="nil"/>
            </w:tcBorders>
          </w:tcPr>
          <w:p w:rsidR="00897F9A" w:rsidRPr="00686A8A" w:rsidRDefault="00897F9A" w:rsidP="008C7EDC">
            <w:r w:rsidRPr="00686A8A">
              <w:t>Шәхси счет ачуны сорыйм</w:t>
            </w:r>
          </w:p>
        </w:tc>
        <w:tc>
          <w:tcPr>
            <w:tcW w:w="6321" w:type="dxa"/>
            <w:gridSpan w:val="9"/>
            <w:tcBorders>
              <w:top w:val="single" w:sz="4" w:space="0" w:color="auto"/>
              <w:left w:val="nil"/>
              <w:bottom w:val="nil"/>
              <w:right w:val="nil"/>
            </w:tcBorders>
            <w:vAlign w:val="bottom"/>
          </w:tcPr>
          <w:p w:rsidR="00897F9A" w:rsidRPr="00686A8A" w:rsidRDefault="00897F9A" w:rsidP="00CE624B">
            <w:pPr>
              <w:jc w:val="center"/>
            </w:pPr>
          </w:p>
        </w:tc>
        <w:tc>
          <w:tcPr>
            <w:tcW w:w="857" w:type="dxa"/>
            <w:tcBorders>
              <w:top w:val="nil"/>
              <w:left w:val="nil"/>
              <w:bottom w:val="nil"/>
              <w:right w:val="single" w:sz="4" w:space="0" w:color="auto"/>
            </w:tcBorders>
            <w:vAlign w:val="bottom"/>
          </w:tcPr>
          <w:p w:rsidR="00897F9A" w:rsidRPr="00686A8A" w:rsidRDefault="00897F9A" w:rsidP="00CE624B"/>
        </w:tc>
      </w:tr>
      <w:tr w:rsidR="00897F9A" w:rsidRPr="00686A8A" w:rsidTr="008C7EDC">
        <w:trPr>
          <w:gridAfter w:val="1"/>
          <w:wAfter w:w="5525" w:type="dxa"/>
          <w:trHeight w:val="346"/>
        </w:trPr>
        <w:tc>
          <w:tcPr>
            <w:tcW w:w="3599" w:type="dxa"/>
            <w:gridSpan w:val="2"/>
            <w:tcBorders>
              <w:top w:val="nil"/>
              <w:left w:val="nil"/>
              <w:bottom w:val="nil"/>
              <w:right w:val="nil"/>
            </w:tcBorders>
          </w:tcPr>
          <w:p w:rsidR="00897F9A" w:rsidRPr="00686A8A" w:rsidRDefault="00897F9A" w:rsidP="008C7EDC"/>
        </w:tc>
        <w:tc>
          <w:tcPr>
            <w:tcW w:w="6321" w:type="dxa"/>
            <w:gridSpan w:val="9"/>
            <w:tcBorders>
              <w:top w:val="single" w:sz="4" w:space="0" w:color="auto"/>
              <w:left w:val="nil"/>
              <w:bottom w:val="nil"/>
              <w:right w:val="nil"/>
            </w:tcBorders>
          </w:tcPr>
          <w:p w:rsidR="00897F9A" w:rsidRPr="00686A8A" w:rsidRDefault="00897F9A" w:rsidP="00CE624B">
            <w:pPr>
              <w:jc w:val="center"/>
            </w:pPr>
            <w:r w:rsidRPr="00686A8A">
              <w:t>(</w:t>
            </w:r>
            <w:r w:rsidR="008C7EDC" w:rsidRPr="00686A8A">
              <w:t>шәхси счет төре</w:t>
            </w:r>
            <w:r w:rsidRPr="00686A8A">
              <w:t>)</w:t>
            </w:r>
          </w:p>
        </w:tc>
        <w:tc>
          <w:tcPr>
            <w:tcW w:w="857" w:type="dxa"/>
            <w:tcBorders>
              <w:top w:val="nil"/>
              <w:left w:val="nil"/>
              <w:bottom w:val="nil"/>
              <w:right w:val="single" w:sz="4" w:space="0" w:color="auto"/>
            </w:tcBorders>
            <w:vAlign w:val="bottom"/>
          </w:tcPr>
          <w:p w:rsidR="00897F9A" w:rsidRPr="00686A8A" w:rsidRDefault="00897F9A" w:rsidP="00CE624B"/>
        </w:tc>
      </w:tr>
      <w:tr w:rsidR="00897F9A" w:rsidRPr="00686A8A" w:rsidTr="00CE624B">
        <w:trPr>
          <w:gridAfter w:val="1"/>
          <w:wAfter w:w="5525" w:type="dxa"/>
          <w:trHeight w:val="332"/>
        </w:trPr>
        <w:tc>
          <w:tcPr>
            <w:tcW w:w="3599" w:type="dxa"/>
            <w:gridSpan w:val="2"/>
            <w:tcBorders>
              <w:top w:val="nil"/>
              <w:left w:val="nil"/>
              <w:bottom w:val="nil"/>
              <w:right w:val="nil"/>
            </w:tcBorders>
          </w:tcPr>
          <w:p w:rsidR="00897F9A" w:rsidRPr="00686A8A" w:rsidRDefault="00897F9A" w:rsidP="008C7EDC"/>
        </w:tc>
        <w:tc>
          <w:tcPr>
            <w:tcW w:w="6321" w:type="dxa"/>
            <w:gridSpan w:val="9"/>
            <w:tcBorders>
              <w:top w:val="single" w:sz="4" w:space="0" w:color="auto"/>
              <w:left w:val="nil"/>
              <w:bottom w:val="nil"/>
              <w:right w:val="nil"/>
            </w:tcBorders>
          </w:tcPr>
          <w:p w:rsidR="00897F9A" w:rsidRPr="00686A8A" w:rsidRDefault="00897F9A" w:rsidP="00CE624B">
            <w:pPr>
              <w:jc w:val="center"/>
            </w:pPr>
          </w:p>
        </w:tc>
        <w:tc>
          <w:tcPr>
            <w:tcW w:w="857" w:type="dxa"/>
            <w:tcBorders>
              <w:top w:val="nil"/>
              <w:left w:val="nil"/>
              <w:bottom w:val="nil"/>
              <w:right w:val="single" w:sz="4" w:space="0" w:color="auto"/>
            </w:tcBorders>
            <w:vAlign w:val="bottom"/>
          </w:tcPr>
          <w:p w:rsidR="00897F9A" w:rsidRPr="00686A8A" w:rsidRDefault="00897F9A" w:rsidP="00CE624B">
            <w:pPr>
              <w:ind w:right="57"/>
            </w:pPr>
          </w:p>
        </w:tc>
      </w:tr>
    </w:tbl>
    <w:p w:rsidR="00525FF1" w:rsidRPr="00686A8A" w:rsidRDefault="00525FF1" w:rsidP="00525FF1"/>
    <w:tbl>
      <w:tblPr>
        <w:tblW w:w="0" w:type="auto"/>
        <w:tblLayout w:type="fixed"/>
        <w:tblCellMar>
          <w:left w:w="28" w:type="dxa"/>
          <w:right w:w="28" w:type="dxa"/>
        </w:tblCellMar>
        <w:tblLook w:val="0000" w:firstRow="0" w:lastRow="0" w:firstColumn="0" w:lastColumn="0" w:noHBand="0" w:noVBand="0"/>
      </w:tblPr>
      <w:tblGrid>
        <w:gridCol w:w="3496"/>
        <w:gridCol w:w="2273"/>
        <w:gridCol w:w="174"/>
        <w:gridCol w:w="1224"/>
        <w:gridCol w:w="174"/>
        <w:gridCol w:w="2623"/>
      </w:tblGrid>
      <w:tr w:rsidR="00525FF1" w:rsidRPr="00686A8A" w:rsidTr="00CE624B">
        <w:trPr>
          <w:trHeight w:val="343"/>
        </w:trPr>
        <w:tc>
          <w:tcPr>
            <w:tcW w:w="3496" w:type="dxa"/>
            <w:tcBorders>
              <w:top w:val="nil"/>
              <w:left w:val="nil"/>
              <w:bottom w:val="nil"/>
              <w:right w:val="nil"/>
            </w:tcBorders>
            <w:vAlign w:val="bottom"/>
          </w:tcPr>
          <w:p w:rsidR="00525FF1" w:rsidRPr="00686A8A" w:rsidRDefault="0023549F" w:rsidP="00CE624B">
            <w:r w:rsidRPr="00686A8A">
              <w:t xml:space="preserve"> Клиент җитәкчесе</w:t>
            </w:r>
          </w:p>
        </w:tc>
        <w:tc>
          <w:tcPr>
            <w:tcW w:w="2273" w:type="dxa"/>
            <w:tcBorders>
              <w:top w:val="nil"/>
              <w:left w:val="nil"/>
              <w:bottom w:val="single" w:sz="4" w:space="0" w:color="auto"/>
              <w:right w:val="nil"/>
            </w:tcBorders>
            <w:vAlign w:val="bottom"/>
          </w:tcPr>
          <w:p w:rsidR="00525FF1" w:rsidRPr="00686A8A" w:rsidRDefault="00525FF1" w:rsidP="00CE624B">
            <w:pPr>
              <w:jc w:val="center"/>
            </w:pPr>
          </w:p>
        </w:tc>
        <w:tc>
          <w:tcPr>
            <w:tcW w:w="174" w:type="dxa"/>
            <w:tcBorders>
              <w:top w:val="nil"/>
              <w:left w:val="nil"/>
              <w:bottom w:val="nil"/>
              <w:right w:val="nil"/>
            </w:tcBorders>
            <w:vAlign w:val="bottom"/>
          </w:tcPr>
          <w:p w:rsidR="00525FF1" w:rsidRPr="00686A8A" w:rsidRDefault="00525FF1" w:rsidP="00CE624B"/>
        </w:tc>
        <w:tc>
          <w:tcPr>
            <w:tcW w:w="1224" w:type="dxa"/>
            <w:tcBorders>
              <w:top w:val="nil"/>
              <w:left w:val="nil"/>
              <w:bottom w:val="single" w:sz="4" w:space="0" w:color="auto"/>
              <w:right w:val="nil"/>
            </w:tcBorders>
            <w:vAlign w:val="bottom"/>
          </w:tcPr>
          <w:p w:rsidR="00525FF1" w:rsidRPr="00686A8A" w:rsidRDefault="00525FF1" w:rsidP="00CE624B">
            <w:pPr>
              <w:jc w:val="center"/>
            </w:pPr>
          </w:p>
        </w:tc>
        <w:tc>
          <w:tcPr>
            <w:tcW w:w="174" w:type="dxa"/>
            <w:tcBorders>
              <w:top w:val="nil"/>
              <w:left w:val="nil"/>
              <w:bottom w:val="nil"/>
              <w:right w:val="nil"/>
            </w:tcBorders>
            <w:vAlign w:val="bottom"/>
          </w:tcPr>
          <w:p w:rsidR="00525FF1" w:rsidRPr="00686A8A" w:rsidRDefault="00525FF1" w:rsidP="00CE624B"/>
        </w:tc>
        <w:tc>
          <w:tcPr>
            <w:tcW w:w="2623" w:type="dxa"/>
            <w:tcBorders>
              <w:top w:val="nil"/>
              <w:left w:val="nil"/>
              <w:bottom w:val="single" w:sz="4" w:space="0" w:color="auto"/>
              <w:right w:val="nil"/>
            </w:tcBorders>
            <w:vAlign w:val="bottom"/>
          </w:tcPr>
          <w:p w:rsidR="00525FF1" w:rsidRPr="00686A8A" w:rsidRDefault="00525FF1" w:rsidP="00CE624B">
            <w:pPr>
              <w:jc w:val="center"/>
            </w:pPr>
          </w:p>
        </w:tc>
      </w:tr>
      <w:tr w:rsidR="00525FF1" w:rsidRPr="00686A8A" w:rsidTr="00CE624B">
        <w:trPr>
          <w:trHeight w:val="343"/>
        </w:trPr>
        <w:tc>
          <w:tcPr>
            <w:tcW w:w="3496" w:type="dxa"/>
            <w:tcBorders>
              <w:top w:val="nil"/>
              <w:left w:val="nil"/>
              <w:bottom w:val="nil"/>
              <w:right w:val="nil"/>
            </w:tcBorders>
          </w:tcPr>
          <w:p w:rsidR="00525FF1" w:rsidRPr="00686A8A" w:rsidRDefault="00525FF1" w:rsidP="00CE624B"/>
        </w:tc>
        <w:tc>
          <w:tcPr>
            <w:tcW w:w="2273" w:type="dxa"/>
            <w:tcBorders>
              <w:top w:val="nil"/>
              <w:left w:val="nil"/>
              <w:bottom w:val="nil"/>
              <w:right w:val="nil"/>
            </w:tcBorders>
          </w:tcPr>
          <w:p w:rsidR="00525FF1" w:rsidRPr="00686A8A" w:rsidRDefault="00525FF1" w:rsidP="00CE624B">
            <w:pPr>
              <w:jc w:val="center"/>
            </w:pPr>
            <w:r w:rsidRPr="00686A8A">
              <w:t>(</w:t>
            </w:r>
            <w:r w:rsidR="004922FF" w:rsidRPr="00686A8A">
              <w:t>вазыйфасы</w:t>
            </w:r>
            <w:r w:rsidRPr="00686A8A">
              <w:t>)</w:t>
            </w:r>
          </w:p>
        </w:tc>
        <w:tc>
          <w:tcPr>
            <w:tcW w:w="174" w:type="dxa"/>
            <w:tcBorders>
              <w:top w:val="nil"/>
              <w:left w:val="nil"/>
              <w:bottom w:val="nil"/>
              <w:right w:val="nil"/>
            </w:tcBorders>
          </w:tcPr>
          <w:p w:rsidR="00525FF1" w:rsidRPr="00686A8A" w:rsidRDefault="00525FF1" w:rsidP="00CE624B"/>
        </w:tc>
        <w:tc>
          <w:tcPr>
            <w:tcW w:w="1224" w:type="dxa"/>
            <w:tcBorders>
              <w:top w:val="nil"/>
              <w:left w:val="nil"/>
              <w:bottom w:val="nil"/>
              <w:right w:val="nil"/>
            </w:tcBorders>
          </w:tcPr>
          <w:p w:rsidR="00525FF1" w:rsidRPr="00686A8A" w:rsidRDefault="00525FF1" w:rsidP="00CE624B">
            <w:pPr>
              <w:jc w:val="center"/>
            </w:pPr>
            <w:r w:rsidRPr="00686A8A">
              <w:t>(</w:t>
            </w:r>
            <w:r w:rsidR="004922FF" w:rsidRPr="00686A8A">
              <w:t>имза</w:t>
            </w:r>
            <w:r w:rsidRPr="00686A8A">
              <w:t>)</w:t>
            </w:r>
          </w:p>
        </w:tc>
        <w:tc>
          <w:tcPr>
            <w:tcW w:w="174" w:type="dxa"/>
            <w:tcBorders>
              <w:top w:val="nil"/>
              <w:left w:val="nil"/>
              <w:bottom w:val="nil"/>
              <w:right w:val="nil"/>
            </w:tcBorders>
          </w:tcPr>
          <w:p w:rsidR="00525FF1" w:rsidRPr="00686A8A" w:rsidRDefault="00525FF1" w:rsidP="00CE624B"/>
        </w:tc>
        <w:tc>
          <w:tcPr>
            <w:tcW w:w="2623" w:type="dxa"/>
            <w:tcBorders>
              <w:top w:val="nil"/>
              <w:left w:val="nil"/>
              <w:bottom w:val="nil"/>
              <w:right w:val="nil"/>
            </w:tcBorders>
          </w:tcPr>
          <w:p w:rsidR="00525FF1" w:rsidRPr="00686A8A" w:rsidRDefault="00525FF1" w:rsidP="00CE624B">
            <w:pPr>
              <w:jc w:val="center"/>
            </w:pPr>
            <w:r w:rsidRPr="00686A8A">
              <w:t>(</w:t>
            </w:r>
            <w:r w:rsidR="00B97E2E" w:rsidRPr="00686A8A">
              <w:t>имзаны расшифровкалау</w:t>
            </w:r>
            <w:r w:rsidRPr="00686A8A">
              <w:t>)</w:t>
            </w:r>
          </w:p>
        </w:tc>
      </w:tr>
    </w:tbl>
    <w:p w:rsidR="00525FF1" w:rsidRPr="00686A8A" w:rsidRDefault="000226BB" w:rsidP="00525FF1">
      <w:pPr>
        <w:spacing w:after="120"/>
      </w:pPr>
      <w:r w:rsidRPr="00686A8A">
        <w:t xml:space="preserve">   </w:t>
      </w:r>
      <w:r w:rsidR="0023549F" w:rsidRPr="00686A8A">
        <w:t>И.У.</w:t>
      </w:r>
    </w:p>
    <w:tbl>
      <w:tblPr>
        <w:tblW w:w="10081" w:type="dxa"/>
        <w:tblLayout w:type="fixed"/>
        <w:tblCellMar>
          <w:left w:w="28" w:type="dxa"/>
          <w:right w:w="28" w:type="dxa"/>
        </w:tblCellMar>
        <w:tblLook w:val="0000" w:firstRow="0" w:lastRow="0" w:firstColumn="0" w:lastColumn="0" w:noHBand="0" w:noVBand="0"/>
      </w:tblPr>
      <w:tblGrid>
        <w:gridCol w:w="3537"/>
        <w:gridCol w:w="2299"/>
        <w:gridCol w:w="176"/>
        <w:gridCol w:w="1239"/>
        <w:gridCol w:w="176"/>
        <w:gridCol w:w="2654"/>
      </w:tblGrid>
      <w:tr w:rsidR="00525FF1" w:rsidRPr="00686A8A" w:rsidTr="00CE624B">
        <w:trPr>
          <w:trHeight w:val="412"/>
        </w:trPr>
        <w:tc>
          <w:tcPr>
            <w:tcW w:w="3537" w:type="dxa"/>
            <w:tcBorders>
              <w:top w:val="nil"/>
              <w:left w:val="nil"/>
              <w:bottom w:val="nil"/>
              <w:right w:val="nil"/>
            </w:tcBorders>
            <w:vAlign w:val="bottom"/>
          </w:tcPr>
          <w:p w:rsidR="00525FF1" w:rsidRPr="00686A8A" w:rsidRDefault="0023549F" w:rsidP="00CE624B">
            <w:r w:rsidRPr="00686A8A">
              <w:t>Клиентның баш бухгалтеры (вәкаләтле зат)</w:t>
            </w:r>
          </w:p>
        </w:tc>
        <w:tc>
          <w:tcPr>
            <w:tcW w:w="2299" w:type="dxa"/>
            <w:tcBorders>
              <w:top w:val="nil"/>
              <w:left w:val="nil"/>
              <w:bottom w:val="single" w:sz="4" w:space="0" w:color="auto"/>
              <w:right w:val="nil"/>
            </w:tcBorders>
            <w:vAlign w:val="bottom"/>
          </w:tcPr>
          <w:p w:rsidR="00525FF1" w:rsidRPr="00686A8A" w:rsidRDefault="00525FF1" w:rsidP="00CE624B">
            <w:pPr>
              <w:jc w:val="center"/>
            </w:pPr>
          </w:p>
        </w:tc>
        <w:tc>
          <w:tcPr>
            <w:tcW w:w="176" w:type="dxa"/>
            <w:tcBorders>
              <w:top w:val="nil"/>
              <w:left w:val="nil"/>
              <w:bottom w:val="nil"/>
              <w:right w:val="nil"/>
            </w:tcBorders>
            <w:vAlign w:val="bottom"/>
          </w:tcPr>
          <w:p w:rsidR="00525FF1" w:rsidRPr="00686A8A" w:rsidRDefault="00525FF1" w:rsidP="00CE624B"/>
        </w:tc>
        <w:tc>
          <w:tcPr>
            <w:tcW w:w="1239" w:type="dxa"/>
            <w:tcBorders>
              <w:top w:val="nil"/>
              <w:left w:val="nil"/>
              <w:bottom w:val="single" w:sz="4" w:space="0" w:color="auto"/>
              <w:right w:val="nil"/>
            </w:tcBorders>
            <w:vAlign w:val="bottom"/>
          </w:tcPr>
          <w:p w:rsidR="00525FF1" w:rsidRPr="00686A8A" w:rsidRDefault="00525FF1" w:rsidP="00CE624B">
            <w:pPr>
              <w:jc w:val="center"/>
            </w:pPr>
          </w:p>
        </w:tc>
        <w:tc>
          <w:tcPr>
            <w:tcW w:w="176" w:type="dxa"/>
            <w:tcBorders>
              <w:top w:val="nil"/>
              <w:left w:val="nil"/>
              <w:bottom w:val="nil"/>
              <w:right w:val="nil"/>
            </w:tcBorders>
            <w:vAlign w:val="bottom"/>
          </w:tcPr>
          <w:p w:rsidR="00525FF1" w:rsidRPr="00686A8A" w:rsidRDefault="00525FF1" w:rsidP="00CE624B"/>
        </w:tc>
        <w:tc>
          <w:tcPr>
            <w:tcW w:w="2654" w:type="dxa"/>
            <w:tcBorders>
              <w:top w:val="nil"/>
              <w:left w:val="nil"/>
              <w:bottom w:val="single" w:sz="4" w:space="0" w:color="auto"/>
              <w:right w:val="nil"/>
            </w:tcBorders>
            <w:vAlign w:val="bottom"/>
          </w:tcPr>
          <w:p w:rsidR="00525FF1" w:rsidRPr="00686A8A" w:rsidRDefault="00525FF1" w:rsidP="00CE624B">
            <w:pPr>
              <w:jc w:val="center"/>
            </w:pPr>
          </w:p>
        </w:tc>
      </w:tr>
      <w:tr w:rsidR="00525FF1" w:rsidRPr="00686A8A" w:rsidTr="00CE624B">
        <w:trPr>
          <w:trHeight w:val="134"/>
        </w:trPr>
        <w:tc>
          <w:tcPr>
            <w:tcW w:w="3537" w:type="dxa"/>
            <w:tcBorders>
              <w:top w:val="nil"/>
              <w:left w:val="nil"/>
              <w:bottom w:val="nil"/>
              <w:right w:val="nil"/>
            </w:tcBorders>
          </w:tcPr>
          <w:p w:rsidR="00525FF1" w:rsidRPr="00686A8A" w:rsidRDefault="00525FF1" w:rsidP="00CE624B"/>
        </w:tc>
        <w:tc>
          <w:tcPr>
            <w:tcW w:w="2299" w:type="dxa"/>
            <w:tcBorders>
              <w:top w:val="nil"/>
              <w:left w:val="nil"/>
              <w:bottom w:val="nil"/>
              <w:right w:val="nil"/>
            </w:tcBorders>
          </w:tcPr>
          <w:p w:rsidR="00525FF1" w:rsidRPr="00686A8A" w:rsidRDefault="00525FF1" w:rsidP="00CE624B">
            <w:pPr>
              <w:jc w:val="center"/>
            </w:pPr>
            <w:r w:rsidRPr="00686A8A">
              <w:t>(</w:t>
            </w:r>
            <w:r w:rsidR="004922FF" w:rsidRPr="00686A8A">
              <w:t>вазыйфасы</w:t>
            </w:r>
            <w:r w:rsidRPr="00686A8A">
              <w:t>)</w:t>
            </w:r>
          </w:p>
        </w:tc>
        <w:tc>
          <w:tcPr>
            <w:tcW w:w="176" w:type="dxa"/>
            <w:tcBorders>
              <w:top w:val="nil"/>
              <w:left w:val="nil"/>
              <w:bottom w:val="nil"/>
              <w:right w:val="nil"/>
            </w:tcBorders>
          </w:tcPr>
          <w:p w:rsidR="00525FF1" w:rsidRPr="00686A8A" w:rsidRDefault="00525FF1" w:rsidP="00CE624B"/>
        </w:tc>
        <w:tc>
          <w:tcPr>
            <w:tcW w:w="1239" w:type="dxa"/>
            <w:tcBorders>
              <w:top w:val="nil"/>
              <w:left w:val="nil"/>
              <w:bottom w:val="nil"/>
              <w:right w:val="nil"/>
            </w:tcBorders>
          </w:tcPr>
          <w:p w:rsidR="00525FF1" w:rsidRPr="00686A8A" w:rsidRDefault="00525FF1" w:rsidP="00CE624B">
            <w:pPr>
              <w:jc w:val="center"/>
            </w:pPr>
            <w:r w:rsidRPr="00686A8A">
              <w:t>(</w:t>
            </w:r>
            <w:r w:rsidR="004922FF" w:rsidRPr="00686A8A">
              <w:t>имза</w:t>
            </w:r>
            <w:r w:rsidRPr="00686A8A">
              <w:t>)</w:t>
            </w:r>
          </w:p>
        </w:tc>
        <w:tc>
          <w:tcPr>
            <w:tcW w:w="176" w:type="dxa"/>
            <w:tcBorders>
              <w:top w:val="nil"/>
              <w:left w:val="nil"/>
              <w:bottom w:val="nil"/>
              <w:right w:val="nil"/>
            </w:tcBorders>
          </w:tcPr>
          <w:p w:rsidR="00525FF1" w:rsidRPr="00686A8A" w:rsidRDefault="00525FF1" w:rsidP="00CE624B"/>
        </w:tc>
        <w:tc>
          <w:tcPr>
            <w:tcW w:w="2654" w:type="dxa"/>
            <w:tcBorders>
              <w:top w:val="nil"/>
              <w:left w:val="nil"/>
              <w:bottom w:val="nil"/>
              <w:right w:val="nil"/>
            </w:tcBorders>
          </w:tcPr>
          <w:p w:rsidR="00525FF1" w:rsidRPr="00686A8A" w:rsidRDefault="00525FF1" w:rsidP="00CE624B">
            <w:pPr>
              <w:jc w:val="center"/>
            </w:pPr>
            <w:r w:rsidRPr="00686A8A">
              <w:t>(</w:t>
            </w:r>
            <w:r w:rsidR="00B97E2E" w:rsidRPr="00686A8A">
              <w:t>имзаны расшифровкалау</w:t>
            </w:r>
            <w:r w:rsidRPr="00686A8A">
              <w:t>)</w:t>
            </w:r>
          </w:p>
        </w:tc>
      </w:tr>
    </w:tbl>
    <w:p w:rsidR="00525FF1" w:rsidRPr="00686A8A" w:rsidRDefault="00525FF1" w:rsidP="00525FF1">
      <w:pPr>
        <w:pBdr>
          <w:bottom w:val="double" w:sz="4" w:space="0" w:color="auto"/>
        </w:pBdr>
        <w:spacing w:before="300"/>
      </w:pPr>
    </w:p>
    <w:tbl>
      <w:tblPr>
        <w:tblpPr w:leftFromText="180" w:rightFromText="180" w:vertAnchor="text" w:horzAnchor="margin" w:tblpY="48"/>
        <w:tblW w:w="0" w:type="auto"/>
        <w:tblLayout w:type="fixed"/>
        <w:tblCellMar>
          <w:left w:w="28" w:type="dxa"/>
          <w:right w:w="28" w:type="dxa"/>
        </w:tblCellMar>
        <w:tblLook w:val="0000" w:firstRow="0" w:lastRow="0" w:firstColumn="0" w:lastColumn="0" w:noHBand="0" w:noVBand="0"/>
      </w:tblPr>
      <w:tblGrid>
        <w:gridCol w:w="3057"/>
        <w:gridCol w:w="183"/>
        <w:gridCol w:w="428"/>
        <w:gridCol w:w="1376"/>
        <w:gridCol w:w="152"/>
        <w:gridCol w:w="1071"/>
        <w:gridCol w:w="152"/>
        <w:gridCol w:w="2293"/>
        <w:gridCol w:w="1254"/>
      </w:tblGrid>
      <w:tr w:rsidR="00525FF1" w:rsidRPr="00686A8A" w:rsidTr="00CE624B">
        <w:trPr>
          <w:trHeight w:val="396"/>
        </w:trPr>
        <w:tc>
          <w:tcPr>
            <w:tcW w:w="3240" w:type="dxa"/>
            <w:gridSpan w:val="2"/>
            <w:tcBorders>
              <w:top w:val="nil"/>
              <w:left w:val="nil"/>
              <w:bottom w:val="nil"/>
              <w:right w:val="nil"/>
            </w:tcBorders>
            <w:vAlign w:val="bottom"/>
          </w:tcPr>
          <w:p w:rsidR="00935A6C" w:rsidRPr="00686A8A" w:rsidRDefault="00935A6C" w:rsidP="00935A6C">
            <w:pPr>
              <w:rPr>
                <w:b/>
                <w:bCs/>
              </w:rPr>
            </w:pPr>
            <w:r w:rsidRPr="00686A8A">
              <w:rPr>
                <w:b/>
                <w:bCs/>
              </w:rPr>
              <w:t>Казначылык органының би</w:t>
            </w:r>
            <w:r w:rsidRPr="00686A8A">
              <w:rPr>
                <w:b/>
                <w:bCs/>
              </w:rPr>
              <w:t>л</w:t>
            </w:r>
            <w:r w:rsidRPr="00686A8A">
              <w:rPr>
                <w:b/>
                <w:bCs/>
              </w:rPr>
              <w:t>геләмәсе</w:t>
            </w:r>
          </w:p>
          <w:p w:rsidR="00525FF1" w:rsidRPr="00686A8A" w:rsidRDefault="00935A6C" w:rsidP="00935A6C">
            <w:pPr>
              <w:rPr>
                <w:b/>
                <w:bCs/>
              </w:rPr>
            </w:pPr>
            <w:r w:rsidRPr="00686A8A">
              <w:rPr>
                <w:b/>
                <w:bCs/>
              </w:rPr>
              <w:t>шәхси счетны ачу турында</w:t>
            </w:r>
          </w:p>
        </w:tc>
        <w:tc>
          <w:tcPr>
            <w:tcW w:w="428" w:type="dxa"/>
            <w:tcBorders>
              <w:top w:val="nil"/>
              <w:left w:val="nil"/>
              <w:bottom w:val="nil"/>
              <w:right w:val="nil"/>
            </w:tcBorders>
            <w:vAlign w:val="bottom"/>
          </w:tcPr>
          <w:p w:rsidR="00525FF1" w:rsidRPr="00686A8A" w:rsidRDefault="00525FF1" w:rsidP="00CE624B">
            <w:pPr>
              <w:ind w:right="57"/>
              <w:jc w:val="right"/>
              <w:rPr>
                <w:b/>
                <w:bCs/>
              </w:rPr>
            </w:pPr>
            <w:r w:rsidRPr="00686A8A">
              <w:rPr>
                <w:b/>
                <w:bCs/>
              </w:rPr>
              <w:t>№</w:t>
            </w:r>
          </w:p>
        </w:tc>
        <w:tc>
          <w:tcPr>
            <w:tcW w:w="6298" w:type="dxa"/>
            <w:gridSpan w:val="6"/>
            <w:tcBorders>
              <w:top w:val="nil"/>
              <w:left w:val="nil"/>
              <w:bottom w:val="single" w:sz="4" w:space="0" w:color="auto"/>
              <w:right w:val="nil"/>
            </w:tcBorders>
            <w:vAlign w:val="bottom"/>
          </w:tcPr>
          <w:p w:rsidR="00525FF1" w:rsidRPr="00686A8A" w:rsidRDefault="00525FF1" w:rsidP="00CE624B">
            <w:pPr>
              <w:jc w:val="center"/>
              <w:rPr>
                <w:b/>
                <w:bCs/>
              </w:rPr>
            </w:pPr>
          </w:p>
        </w:tc>
      </w:tr>
      <w:tr w:rsidR="00525FF1" w:rsidRPr="00686A8A" w:rsidTr="00CE624B">
        <w:trPr>
          <w:trHeight w:val="192"/>
        </w:trPr>
        <w:tc>
          <w:tcPr>
            <w:tcW w:w="3240" w:type="dxa"/>
            <w:gridSpan w:val="2"/>
            <w:tcBorders>
              <w:top w:val="nil"/>
              <w:left w:val="nil"/>
              <w:bottom w:val="nil"/>
              <w:right w:val="nil"/>
            </w:tcBorders>
            <w:vAlign w:val="bottom"/>
          </w:tcPr>
          <w:p w:rsidR="00525FF1" w:rsidRPr="00686A8A" w:rsidRDefault="00525FF1" w:rsidP="00CE624B">
            <w:pPr>
              <w:rPr>
                <w:b/>
                <w:bCs/>
              </w:rPr>
            </w:pPr>
          </w:p>
        </w:tc>
        <w:tc>
          <w:tcPr>
            <w:tcW w:w="428" w:type="dxa"/>
            <w:tcBorders>
              <w:top w:val="nil"/>
              <w:left w:val="nil"/>
              <w:bottom w:val="nil"/>
              <w:right w:val="nil"/>
            </w:tcBorders>
            <w:vAlign w:val="bottom"/>
          </w:tcPr>
          <w:p w:rsidR="00525FF1" w:rsidRPr="00686A8A" w:rsidRDefault="00525FF1" w:rsidP="00CE624B">
            <w:pPr>
              <w:ind w:right="57"/>
              <w:jc w:val="right"/>
              <w:rPr>
                <w:b/>
                <w:bCs/>
              </w:rPr>
            </w:pPr>
            <w:r w:rsidRPr="00686A8A">
              <w:rPr>
                <w:b/>
                <w:bCs/>
              </w:rPr>
              <w:t>№</w:t>
            </w:r>
          </w:p>
        </w:tc>
        <w:tc>
          <w:tcPr>
            <w:tcW w:w="6298" w:type="dxa"/>
            <w:gridSpan w:val="6"/>
            <w:tcBorders>
              <w:top w:val="nil"/>
              <w:left w:val="nil"/>
              <w:bottom w:val="single" w:sz="4" w:space="0" w:color="auto"/>
              <w:right w:val="nil"/>
            </w:tcBorders>
            <w:vAlign w:val="bottom"/>
          </w:tcPr>
          <w:p w:rsidR="00525FF1" w:rsidRPr="00686A8A" w:rsidRDefault="00525FF1" w:rsidP="00CE624B">
            <w:pPr>
              <w:jc w:val="center"/>
              <w:rPr>
                <w:b/>
                <w:bCs/>
              </w:rPr>
            </w:pPr>
          </w:p>
        </w:tc>
      </w:tr>
      <w:tr w:rsidR="00525FF1" w:rsidRPr="00686A8A" w:rsidTr="00CE624B">
        <w:trPr>
          <w:gridAfter w:val="1"/>
          <w:wAfter w:w="1254" w:type="dxa"/>
          <w:trHeight w:val="779"/>
        </w:trPr>
        <w:tc>
          <w:tcPr>
            <w:tcW w:w="3057" w:type="dxa"/>
            <w:tcBorders>
              <w:top w:val="nil"/>
              <w:left w:val="nil"/>
              <w:bottom w:val="nil"/>
              <w:right w:val="nil"/>
            </w:tcBorders>
            <w:vAlign w:val="bottom"/>
          </w:tcPr>
          <w:p w:rsidR="00525FF1" w:rsidRPr="00686A8A" w:rsidRDefault="00525FF1" w:rsidP="00CE624B"/>
          <w:p w:rsidR="00525FF1" w:rsidRPr="00686A8A" w:rsidRDefault="00F511DF" w:rsidP="00CE624B">
            <w:r w:rsidRPr="00686A8A">
              <w:t>Җитәкче (вәкаләтле зат)</w:t>
            </w:r>
          </w:p>
        </w:tc>
        <w:tc>
          <w:tcPr>
            <w:tcW w:w="1987" w:type="dxa"/>
            <w:gridSpan w:val="3"/>
            <w:tcBorders>
              <w:top w:val="nil"/>
              <w:left w:val="nil"/>
              <w:bottom w:val="single" w:sz="4" w:space="0" w:color="auto"/>
              <w:right w:val="nil"/>
            </w:tcBorders>
            <w:vAlign w:val="bottom"/>
          </w:tcPr>
          <w:p w:rsidR="00525FF1" w:rsidRPr="00686A8A" w:rsidRDefault="00525FF1" w:rsidP="00CE624B">
            <w:pPr>
              <w:jc w:val="center"/>
            </w:pPr>
          </w:p>
        </w:tc>
        <w:tc>
          <w:tcPr>
            <w:tcW w:w="152" w:type="dxa"/>
            <w:tcBorders>
              <w:top w:val="nil"/>
              <w:left w:val="nil"/>
              <w:bottom w:val="nil"/>
              <w:right w:val="nil"/>
            </w:tcBorders>
            <w:vAlign w:val="bottom"/>
          </w:tcPr>
          <w:p w:rsidR="00525FF1" w:rsidRPr="00686A8A" w:rsidRDefault="00525FF1" w:rsidP="00CE624B"/>
        </w:tc>
        <w:tc>
          <w:tcPr>
            <w:tcW w:w="1071" w:type="dxa"/>
            <w:tcBorders>
              <w:top w:val="nil"/>
              <w:left w:val="nil"/>
              <w:bottom w:val="single" w:sz="4" w:space="0" w:color="auto"/>
              <w:right w:val="nil"/>
            </w:tcBorders>
            <w:vAlign w:val="bottom"/>
          </w:tcPr>
          <w:p w:rsidR="00525FF1" w:rsidRPr="00686A8A" w:rsidRDefault="00525FF1" w:rsidP="00CE624B">
            <w:pPr>
              <w:jc w:val="center"/>
            </w:pPr>
          </w:p>
        </w:tc>
        <w:tc>
          <w:tcPr>
            <w:tcW w:w="152" w:type="dxa"/>
            <w:tcBorders>
              <w:top w:val="nil"/>
              <w:left w:val="nil"/>
              <w:bottom w:val="nil"/>
              <w:right w:val="nil"/>
            </w:tcBorders>
            <w:vAlign w:val="bottom"/>
          </w:tcPr>
          <w:p w:rsidR="00525FF1" w:rsidRPr="00686A8A" w:rsidRDefault="00525FF1" w:rsidP="00CE624B"/>
        </w:tc>
        <w:tc>
          <w:tcPr>
            <w:tcW w:w="2293" w:type="dxa"/>
            <w:tcBorders>
              <w:top w:val="nil"/>
              <w:left w:val="nil"/>
              <w:bottom w:val="single" w:sz="4" w:space="0" w:color="auto"/>
              <w:right w:val="nil"/>
            </w:tcBorders>
            <w:vAlign w:val="bottom"/>
          </w:tcPr>
          <w:p w:rsidR="00525FF1" w:rsidRPr="00686A8A" w:rsidRDefault="00525FF1" w:rsidP="00CE624B">
            <w:pPr>
              <w:jc w:val="center"/>
            </w:pPr>
          </w:p>
        </w:tc>
      </w:tr>
      <w:tr w:rsidR="00525FF1" w:rsidRPr="00686A8A" w:rsidTr="00CE624B">
        <w:trPr>
          <w:gridAfter w:val="1"/>
          <w:wAfter w:w="1254" w:type="dxa"/>
          <w:trHeight w:val="383"/>
        </w:trPr>
        <w:tc>
          <w:tcPr>
            <w:tcW w:w="3057" w:type="dxa"/>
            <w:tcBorders>
              <w:top w:val="nil"/>
              <w:left w:val="nil"/>
              <w:bottom w:val="nil"/>
              <w:right w:val="nil"/>
            </w:tcBorders>
          </w:tcPr>
          <w:p w:rsidR="00525FF1" w:rsidRPr="00686A8A" w:rsidRDefault="00525FF1" w:rsidP="00CE624B"/>
        </w:tc>
        <w:tc>
          <w:tcPr>
            <w:tcW w:w="1987" w:type="dxa"/>
            <w:gridSpan w:val="3"/>
            <w:tcBorders>
              <w:top w:val="nil"/>
              <w:left w:val="nil"/>
              <w:bottom w:val="nil"/>
              <w:right w:val="nil"/>
            </w:tcBorders>
          </w:tcPr>
          <w:p w:rsidR="00525FF1" w:rsidRPr="00686A8A" w:rsidRDefault="00525FF1" w:rsidP="00CE624B">
            <w:pPr>
              <w:jc w:val="center"/>
            </w:pPr>
            <w:r w:rsidRPr="00686A8A">
              <w:t>(</w:t>
            </w:r>
            <w:r w:rsidR="004922FF" w:rsidRPr="00686A8A">
              <w:t>вазыйфасы</w:t>
            </w:r>
            <w:r w:rsidRPr="00686A8A">
              <w:t>)</w:t>
            </w:r>
          </w:p>
        </w:tc>
        <w:tc>
          <w:tcPr>
            <w:tcW w:w="152" w:type="dxa"/>
            <w:tcBorders>
              <w:top w:val="nil"/>
              <w:left w:val="nil"/>
              <w:bottom w:val="nil"/>
              <w:right w:val="nil"/>
            </w:tcBorders>
          </w:tcPr>
          <w:p w:rsidR="00525FF1" w:rsidRPr="00686A8A" w:rsidRDefault="00525FF1" w:rsidP="00CE624B"/>
        </w:tc>
        <w:tc>
          <w:tcPr>
            <w:tcW w:w="1071" w:type="dxa"/>
            <w:tcBorders>
              <w:top w:val="nil"/>
              <w:left w:val="nil"/>
              <w:bottom w:val="nil"/>
              <w:right w:val="nil"/>
            </w:tcBorders>
          </w:tcPr>
          <w:p w:rsidR="00525FF1" w:rsidRPr="00686A8A" w:rsidRDefault="00525FF1" w:rsidP="00CE624B">
            <w:pPr>
              <w:jc w:val="center"/>
            </w:pPr>
            <w:r w:rsidRPr="00686A8A">
              <w:t>(</w:t>
            </w:r>
            <w:r w:rsidR="004922FF" w:rsidRPr="00686A8A">
              <w:t>имза</w:t>
            </w:r>
            <w:r w:rsidRPr="00686A8A">
              <w:t>)</w:t>
            </w:r>
          </w:p>
        </w:tc>
        <w:tc>
          <w:tcPr>
            <w:tcW w:w="152" w:type="dxa"/>
            <w:tcBorders>
              <w:top w:val="nil"/>
              <w:left w:val="nil"/>
              <w:bottom w:val="nil"/>
              <w:right w:val="nil"/>
            </w:tcBorders>
          </w:tcPr>
          <w:p w:rsidR="00525FF1" w:rsidRPr="00686A8A" w:rsidRDefault="00525FF1" w:rsidP="00CE624B"/>
        </w:tc>
        <w:tc>
          <w:tcPr>
            <w:tcW w:w="2293" w:type="dxa"/>
            <w:tcBorders>
              <w:top w:val="nil"/>
              <w:left w:val="nil"/>
              <w:bottom w:val="nil"/>
              <w:right w:val="nil"/>
            </w:tcBorders>
          </w:tcPr>
          <w:p w:rsidR="00525FF1" w:rsidRPr="00686A8A" w:rsidRDefault="00525FF1" w:rsidP="00CE624B">
            <w:pPr>
              <w:jc w:val="center"/>
            </w:pPr>
            <w:r w:rsidRPr="00686A8A">
              <w:t>(</w:t>
            </w:r>
            <w:r w:rsidR="00B97E2E" w:rsidRPr="00686A8A">
              <w:t>имзаны расшифровк</w:t>
            </w:r>
            <w:r w:rsidR="00B97E2E" w:rsidRPr="00686A8A">
              <w:t>а</w:t>
            </w:r>
            <w:r w:rsidR="00B97E2E" w:rsidRPr="00686A8A">
              <w:t>лау</w:t>
            </w:r>
            <w:r w:rsidRPr="00686A8A">
              <w:t>)</w:t>
            </w:r>
          </w:p>
          <w:p w:rsidR="00525FF1" w:rsidRPr="00686A8A" w:rsidRDefault="00525FF1" w:rsidP="00CE624B">
            <w:pPr>
              <w:jc w:val="center"/>
            </w:pPr>
          </w:p>
        </w:tc>
      </w:tr>
      <w:tr w:rsidR="00525FF1" w:rsidRPr="00686A8A" w:rsidTr="00CE624B">
        <w:trPr>
          <w:gridAfter w:val="1"/>
          <w:wAfter w:w="1254" w:type="dxa"/>
          <w:trHeight w:val="396"/>
        </w:trPr>
        <w:tc>
          <w:tcPr>
            <w:tcW w:w="3057" w:type="dxa"/>
            <w:tcBorders>
              <w:top w:val="nil"/>
              <w:left w:val="nil"/>
              <w:bottom w:val="nil"/>
              <w:right w:val="nil"/>
            </w:tcBorders>
            <w:vAlign w:val="bottom"/>
          </w:tcPr>
          <w:p w:rsidR="00525FF1" w:rsidRPr="00686A8A" w:rsidRDefault="00F511DF" w:rsidP="00CE624B">
            <w:r w:rsidRPr="00686A8A">
              <w:t>Баш бухгалтер (вәкаләтле зат)</w:t>
            </w:r>
          </w:p>
        </w:tc>
        <w:tc>
          <w:tcPr>
            <w:tcW w:w="1987" w:type="dxa"/>
            <w:gridSpan w:val="3"/>
            <w:tcBorders>
              <w:top w:val="nil"/>
              <w:left w:val="nil"/>
              <w:bottom w:val="single" w:sz="4" w:space="0" w:color="auto"/>
              <w:right w:val="nil"/>
            </w:tcBorders>
            <w:vAlign w:val="bottom"/>
          </w:tcPr>
          <w:p w:rsidR="00525FF1" w:rsidRPr="00686A8A" w:rsidRDefault="00525FF1" w:rsidP="00CE624B">
            <w:pPr>
              <w:jc w:val="center"/>
            </w:pPr>
          </w:p>
        </w:tc>
        <w:tc>
          <w:tcPr>
            <w:tcW w:w="152" w:type="dxa"/>
            <w:tcBorders>
              <w:top w:val="nil"/>
              <w:left w:val="nil"/>
              <w:bottom w:val="nil"/>
              <w:right w:val="nil"/>
            </w:tcBorders>
            <w:vAlign w:val="bottom"/>
          </w:tcPr>
          <w:p w:rsidR="00525FF1" w:rsidRPr="00686A8A" w:rsidRDefault="00525FF1" w:rsidP="00CE624B"/>
        </w:tc>
        <w:tc>
          <w:tcPr>
            <w:tcW w:w="1071" w:type="dxa"/>
            <w:tcBorders>
              <w:top w:val="nil"/>
              <w:left w:val="nil"/>
              <w:bottom w:val="single" w:sz="4" w:space="0" w:color="auto"/>
              <w:right w:val="nil"/>
            </w:tcBorders>
            <w:vAlign w:val="bottom"/>
          </w:tcPr>
          <w:p w:rsidR="00525FF1" w:rsidRPr="00686A8A" w:rsidRDefault="00525FF1" w:rsidP="00CE624B">
            <w:pPr>
              <w:jc w:val="center"/>
            </w:pPr>
          </w:p>
        </w:tc>
        <w:tc>
          <w:tcPr>
            <w:tcW w:w="152" w:type="dxa"/>
            <w:tcBorders>
              <w:top w:val="nil"/>
              <w:left w:val="nil"/>
              <w:bottom w:val="nil"/>
              <w:right w:val="nil"/>
            </w:tcBorders>
            <w:vAlign w:val="bottom"/>
          </w:tcPr>
          <w:p w:rsidR="00525FF1" w:rsidRPr="00686A8A" w:rsidRDefault="00525FF1" w:rsidP="00CE624B"/>
        </w:tc>
        <w:tc>
          <w:tcPr>
            <w:tcW w:w="2293" w:type="dxa"/>
            <w:tcBorders>
              <w:top w:val="nil"/>
              <w:left w:val="nil"/>
              <w:bottom w:val="single" w:sz="4" w:space="0" w:color="auto"/>
              <w:right w:val="nil"/>
            </w:tcBorders>
            <w:vAlign w:val="bottom"/>
          </w:tcPr>
          <w:p w:rsidR="00525FF1" w:rsidRPr="00686A8A" w:rsidRDefault="00525FF1" w:rsidP="00CE624B">
            <w:pPr>
              <w:jc w:val="center"/>
            </w:pPr>
          </w:p>
        </w:tc>
      </w:tr>
      <w:tr w:rsidR="00525FF1" w:rsidRPr="00686A8A" w:rsidTr="00CE624B">
        <w:trPr>
          <w:gridAfter w:val="1"/>
          <w:wAfter w:w="1254" w:type="dxa"/>
          <w:trHeight w:val="383"/>
        </w:trPr>
        <w:tc>
          <w:tcPr>
            <w:tcW w:w="3057" w:type="dxa"/>
            <w:tcBorders>
              <w:top w:val="nil"/>
              <w:left w:val="nil"/>
              <w:bottom w:val="nil"/>
              <w:right w:val="nil"/>
            </w:tcBorders>
          </w:tcPr>
          <w:p w:rsidR="00525FF1" w:rsidRPr="00686A8A" w:rsidRDefault="00525FF1" w:rsidP="00CE624B"/>
        </w:tc>
        <w:tc>
          <w:tcPr>
            <w:tcW w:w="1987" w:type="dxa"/>
            <w:gridSpan w:val="3"/>
            <w:tcBorders>
              <w:top w:val="nil"/>
              <w:left w:val="nil"/>
              <w:bottom w:val="nil"/>
              <w:right w:val="nil"/>
            </w:tcBorders>
          </w:tcPr>
          <w:p w:rsidR="00525FF1" w:rsidRPr="00686A8A" w:rsidRDefault="00525FF1" w:rsidP="00CE624B">
            <w:pPr>
              <w:jc w:val="center"/>
            </w:pPr>
            <w:r w:rsidRPr="00686A8A">
              <w:t>(</w:t>
            </w:r>
            <w:r w:rsidR="004922FF" w:rsidRPr="00686A8A">
              <w:t>вазыйфасы</w:t>
            </w:r>
            <w:r w:rsidRPr="00686A8A">
              <w:t>)</w:t>
            </w:r>
          </w:p>
        </w:tc>
        <w:tc>
          <w:tcPr>
            <w:tcW w:w="152" w:type="dxa"/>
            <w:tcBorders>
              <w:top w:val="nil"/>
              <w:left w:val="nil"/>
              <w:bottom w:val="nil"/>
              <w:right w:val="nil"/>
            </w:tcBorders>
          </w:tcPr>
          <w:p w:rsidR="00525FF1" w:rsidRPr="00686A8A" w:rsidRDefault="00525FF1" w:rsidP="00CE624B"/>
        </w:tc>
        <w:tc>
          <w:tcPr>
            <w:tcW w:w="1071" w:type="dxa"/>
            <w:tcBorders>
              <w:top w:val="nil"/>
              <w:left w:val="nil"/>
              <w:bottom w:val="nil"/>
              <w:right w:val="nil"/>
            </w:tcBorders>
          </w:tcPr>
          <w:p w:rsidR="00525FF1" w:rsidRPr="00686A8A" w:rsidRDefault="00525FF1" w:rsidP="00CE624B">
            <w:pPr>
              <w:jc w:val="center"/>
            </w:pPr>
            <w:r w:rsidRPr="00686A8A">
              <w:t>(</w:t>
            </w:r>
            <w:r w:rsidR="004922FF" w:rsidRPr="00686A8A">
              <w:t>имза</w:t>
            </w:r>
            <w:r w:rsidRPr="00686A8A">
              <w:t>)</w:t>
            </w:r>
          </w:p>
        </w:tc>
        <w:tc>
          <w:tcPr>
            <w:tcW w:w="152" w:type="dxa"/>
            <w:tcBorders>
              <w:top w:val="nil"/>
              <w:left w:val="nil"/>
              <w:bottom w:val="nil"/>
              <w:right w:val="nil"/>
            </w:tcBorders>
          </w:tcPr>
          <w:p w:rsidR="00525FF1" w:rsidRPr="00686A8A" w:rsidRDefault="00525FF1" w:rsidP="00CE624B"/>
        </w:tc>
        <w:tc>
          <w:tcPr>
            <w:tcW w:w="2293" w:type="dxa"/>
            <w:tcBorders>
              <w:top w:val="nil"/>
              <w:left w:val="nil"/>
              <w:bottom w:val="nil"/>
              <w:right w:val="nil"/>
            </w:tcBorders>
          </w:tcPr>
          <w:p w:rsidR="00525FF1" w:rsidRPr="00686A8A" w:rsidRDefault="00525FF1" w:rsidP="00CE624B">
            <w:pPr>
              <w:jc w:val="center"/>
            </w:pPr>
            <w:r w:rsidRPr="00686A8A">
              <w:t>(</w:t>
            </w:r>
            <w:r w:rsidR="00B97E2E" w:rsidRPr="00686A8A">
              <w:t>имзаны расшифровк</w:t>
            </w:r>
            <w:r w:rsidR="00B97E2E" w:rsidRPr="00686A8A">
              <w:t>а</w:t>
            </w:r>
            <w:r w:rsidR="00B97E2E" w:rsidRPr="00686A8A">
              <w:t>лау</w:t>
            </w:r>
            <w:r w:rsidRPr="00686A8A">
              <w:t>)</w:t>
            </w:r>
          </w:p>
          <w:p w:rsidR="00525FF1" w:rsidRPr="00686A8A" w:rsidRDefault="00525FF1" w:rsidP="00CE624B">
            <w:pPr>
              <w:jc w:val="center"/>
            </w:pPr>
          </w:p>
        </w:tc>
      </w:tr>
    </w:tbl>
    <w:tbl>
      <w:tblPr>
        <w:tblW w:w="8135" w:type="dxa"/>
        <w:tblLayout w:type="fixed"/>
        <w:tblCellMar>
          <w:left w:w="28" w:type="dxa"/>
          <w:right w:w="28" w:type="dxa"/>
        </w:tblCellMar>
        <w:tblLook w:val="0000" w:firstRow="0" w:lastRow="0" w:firstColumn="0" w:lastColumn="0" w:noHBand="0" w:noVBand="0"/>
      </w:tblPr>
      <w:tblGrid>
        <w:gridCol w:w="2835"/>
        <w:gridCol w:w="1758"/>
        <w:gridCol w:w="141"/>
        <w:gridCol w:w="993"/>
        <w:gridCol w:w="141"/>
        <w:gridCol w:w="2126"/>
        <w:gridCol w:w="141"/>
      </w:tblGrid>
      <w:tr w:rsidR="007E6F4B" w:rsidRPr="00686A8A" w:rsidTr="007E6F4B">
        <w:tc>
          <w:tcPr>
            <w:tcW w:w="2835" w:type="dxa"/>
            <w:tcBorders>
              <w:top w:val="nil"/>
              <w:left w:val="nil"/>
              <w:bottom w:val="nil"/>
              <w:right w:val="nil"/>
            </w:tcBorders>
            <w:vAlign w:val="bottom"/>
          </w:tcPr>
          <w:p w:rsidR="007E6F4B" w:rsidRPr="00686A8A" w:rsidRDefault="00F511DF" w:rsidP="00CE624B">
            <w:r w:rsidRPr="00686A8A">
              <w:t>Җаваплы башкаручы</w:t>
            </w:r>
          </w:p>
        </w:tc>
        <w:tc>
          <w:tcPr>
            <w:tcW w:w="1758" w:type="dxa"/>
            <w:tcBorders>
              <w:top w:val="nil"/>
              <w:left w:val="nil"/>
              <w:bottom w:val="single" w:sz="4" w:space="0" w:color="auto"/>
              <w:right w:val="nil"/>
            </w:tcBorders>
            <w:vAlign w:val="bottom"/>
          </w:tcPr>
          <w:p w:rsidR="007E6F4B" w:rsidRPr="00686A8A" w:rsidRDefault="007E6F4B" w:rsidP="00CE624B">
            <w:pPr>
              <w:jc w:val="center"/>
            </w:pPr>
          </w:p>
        </w:tc>
        <w:tc>
          <w:tcPr>
            <w:tcW w:w="141" w:type="dxa"/>
            <w:tcBorders>
              <w:top w:val="nil"/>
              <w:left w:val="nil"/>
              <w:bottom w:val="nil"/>
              <w:right w:val="nil"/>
            </w:tcBorders>
            <w:vAlign w:val="bottom"/>
          </w:tcPr>
          <w:p w:rsidR="007E6F4B" w:rsidRPr="00686A8A" w:rsidRDefault="007E6F4B" w:rsidP="00CE624B"/>
        </w:tc>
        <w:tc>
          <w:tcPr>
            <w:tcW w:w="993" w:type="dxa"/>
            <w:tcBorders>
              <w:top w:val="nil"/>
              <w:left w:val="nil"/>
              <w:bottom w:val="single" w:sz="4" w:space="0" w:color="auto"/>
              <w:right w:val="nil"/>
            </w:tcBorders>
            <w:vAlign w:val="bottom"/>
          </w:tcPr>
          <w:p w:rsidR="007E6F4B" w:rsidRPr="00686A8A" w:rsidRDefault="007E6F4B" w:rsidP="00CE624B">
            <w:pPr>
              <w:jc w:val="center"/>
            </w:pPr>
          </w:p>
        </w:tc>
        <w:tc>
          <w:tcPr>
            <w:tcW w:w="141" w:type="dxa"/>
            <w:tcBorders>
              <w:top w:val="nil"/>
              <w:left w:val="nil"/>
              <w:bottom w:val="nil"/>
              <w:right w:val="nil"/>
            </w:tcBorders>
            <w:vAlign w:val="bottom"/>
          </w:tcPr>
          <w:p w:rsidR="007E6F4B" w:rsidRPr="00686A8A" w:rsidRDefault="007E6F4B" w:rsidP="00CE624B"/>
        </w:tc>
        <w:tc>
          <w:tcPr>
            <w:tcW w:w="2126" w:type="dxa"/>
            <w:tcBorders>
              <w:top w:val="nil"/>
              <w:left w:val="nil"/>
              <w:bottom w:val="single" w:sz="4" w:space="0" w:color="auto"/>
              <w:right w:val="nil"/>
            </w:tcBorders>
            <w:vAlign w:val="bottom"/>
          </w:tcPr>
          <w:p w:rsidR="007E6F4B" w:rsidRPr="00686A8A" w:rsidRDefault="007E6F4B" w:rsidP="00CE624B">
            <w:pPr>
              <w:jc w:val="center"/>
            </w:pPr>
          </w:p>
        </w:tc>
        <w:tc>
          <w:tcPr>
            <w:tcW w:w="141" w:type="dxa"/>
            <w:tcBorders>
              <w:top w:val="nil"/>
              <w:left w:val="nil"/>
              <w:bottom w:val="nil"/>
              <w:right w:val="nil"/>
            </w:tcBorders>
            <w:vAlign w:val="bottom"/>
          </w:tcPr>
          <w:p w:rsidR="007E6F4B" w:rsidRPr="00686A8A" w:rsidRDefault="007E6F4B" w:rsidP="00CE624B"/>
        </w:tc>
      </w:tr>
      <w:tr w:rsidR="007E6F4B" w:rsidRPr="00686A8A" w:rsidTr="007E6F4B">
        <w:tc>
          <w:tcPr>
            <w:tcW w:w="2835" w:type="dxa"/>
            <w:tcBorders>
              <w:top w:val="nil"/>
              <w:left w:val="nil"/>
              <w:bottom w:val="nil"/>
              <w:right w:val="nil"/>
            </w:tcBorders>
          </w:tcPr>
          <w:p w:rsidR="007E6F4B" w:rsidRPr="00686A8A" w:rsidRDefault="007E6F4B" w:rsidP="00CE624B"/>
        </w:tc>
        <w:tc>
          <w:tcPr>
            <w:tcW w:w="1758" w:type="dxa"/>
            <w:tcBorders>
              <w:top w:val="nil"/>
              <w:left w:val="nil"/>
              <w:bottom w:val="nil"/>
              <w:right w:val="nil"/>
            </w:tcBorders>
          </w:tcPr>
          <w:p w:rsidR="007E6F4B" w:rsidRPr="00686A8A" w:rsidRDefault="007E6F4B" w:rsidP="00CE624B">
            <w:pPr>
              <w:jc w:val="center"/>
            </w:pPr>
            <w:r w:rsidRPr="00686A8A">
              <w:t>(</w:t>
            </w:r>
            <w:r w:rsidR="004922FF" w:rsidRPr="00686A8A">
              <w:t>вазыйфасы</w:t>
            </w:r>
            <w:r w:rsidRPr="00686A8A">
              <w:t>)</w:t>
            </w:r>
          </w:p>
        </w:tc>
        <w:tc>
          <w:tcPr>
            <w:tcW w:w="141" w:type="dxa"/>
            <w:tcBorders>
              <w:top w:val="nil"/>
              <w:left w:val="nil"/>
              <w:bottom w:val="nil"/>
              <w:right w:val="nil"/>
            </w:tcBorders>
          </w:tcPr>
          <w:p w:rsidR="007E6F4B" w:rsidRPr="00686A8A" w:rsidRDefault="007E6F4B" w:rsidP="00CE624B"/>
        </w:tc>
        <w:tc>
          <w:tcPr>
            <w:tcW w:w="993" w:type="dxa"/>
            <w:tcBorders>
              <w:top w:val="nil"/>
              <w:left w:val="nil"/>
              <w:bottom w:val="nil"/>
              <w:right w:val="nil"/>
            </w:tcBorders>
          </w:tcPr>
          <w:p w:rsidR="007E6F4B" w:rsidRPr="00686A8A" w:rsidRDefault="007E6F4B" w:rsidP="00CE624B">
            <w:pPr>
              <w:jc w:val="center"/>
            </w:pPr>
            <w:r w:rsidRPr="00686A8A">
              <w:t>(</w:t>
            </w:r>
            <w:r w:rsidR="004922FF" w:rsidRPr="00686A8A">
              <w:t>имза</w:t>
            </w:r>
            <w:r w:rsidRPr="00686A8A">
              <w:t>)</w:t>
            </w:r>
          </w:p>
        </w:tc>
        <w:tc>
          <w:tcPr>
            <w:tcW w:w="141" w:type="dxa"/>
            <w:tcBorders>
              <w:top w:val="nil"/>
              <w:left w:val="nil"/>
              <w:bottom w:val="nil"/>
              <w:right w:val="nil"/>
            </w:tcBorders>
          </w:tcPr>
          <w:p w:rsidR="007E6F4B" w:rsidRPr="00686A8A" w:rsidRDefault="007E6F4B" w:rsidP="00CE624B"/>
        </w:tc>
        <w:tc>
          <w:tcPr>
            <w:tcW w:w="2126" w:type="dxa"/>
            <w:tcBorders>
              <w:top w:val="nil"/>
              <w:left w:val="nil"/>
              <w:bottom w:val="nil"/>
              <w:right w:val="nil"/>
            </w:tcBorders>
          </w:tcPr>
          <w:p w:rsidR="007E6F4B" w:rsidRPr="00686A8A" w:rsidRDefault="007E6F4B" w:rsidP="00CE624B">
            <w:pPr>
              <w:jc w:val="center"/>
            </w:pPr>
            <w:r w:rsidRPr="00686A8A">
              <w:t>(</w:t>
            </w:r>
            <w:r w:rsidR="00B97E2E" w:rsidRPr="00686A8A">
              <w:t>имзаны расшифровк</w:t>
            </w:r>
            <w:r w:rsidR="00B97E2E" w:rsidRPr="00686A8A">
              <w:t>а</w:t>
            </w:r>
            <w:r w:rsidR="00B97E2E" w:rsidRPr="00686A8A">
              <w:t>лау</w:t>
            </w:r>
            <w:r w:rsidRPr="00686A8A">
              <w:t>)</w:t>
            </w:r>
          </w:p>
        </w:tc>
        <w:tc>
          <w:tcPr>
            <w:tcW w:w="141" w:type="dxa"/>
            <w:tcBorders>
              <w:top w:val="nil"/>
              <w:left w:val="nil"/>
              <w:bottom w:val="nil"/>
              <w:right w:val="nil"/>
            </w:tcBorders>
          </w:tcPr>
          <w:p w:rsidR="007E6F4B" w:rsidRPr="00686A8A" w:rsidRDefault="007E6F4B" w:rsidP="00CE624B"/>
        </w:tc>
      </w:tr>
    </w:tbl>
    <w:p w:rsidR="00525FF1" w:rsidRPr="00686A8A" w:rsidRDefault="00525FF1" w:rsidP="00525FF1"/>
    <w:tbl>
      <w:tblPr>
        <w:tblW w:w="0" w:type="auto"/>
        <w:tblLayout w:type="fixed"/>
        <w:tblCellMar>
          <w:left w:w="28" w:type="dxa"/>
          <w:right w:w="28" w:type="dxa"/>
        </w:tblCellMar>
        <w:tblLook w:val="0000" w:firstRow="0" w:lastRow="0" w:firstColumn="0" w:lastColumn="0" w:noHBand="0" w:noVBand="0"/>
      </w:tblPr>
      <w:tblGrid>
        <w:gridCol w:w="181"/>
        <w:gridCol w:w="454"/>
        <w:gridCol w:w="227"/>
        <w:gridCol w:w="1701"/>
        <w:gridCol w:w="340"/>
        <w:gridCol w:w="340"/>
        <w:gridCol w:w="340"/>
      </w:tblGrid>
      <w:tr w:rsidR="00525FF1" w:rsidRPr="00686A8A" w:rsidTr="00CE624B">
        <w:tc>
          <w:tcPr>
            <w:tcW w:w="181" w:type="dxa"/>
            <w:tcBorders>
              <w:top w:val="nil"/>
              <w:left w:val="nil"/>
              <w:bottom w:val="nil"/>
              <w:right w:val="nil"/>
            </w:tcBorders>
            <w:vAlign w:val="bottom"/>
          </w:tcPr>
          <w:p w:rsidR="00525FF1" w:rsidRPr="00686A8A" w:rsidRDefault="00525FF1" w:rsidP="00CE624B">
            <w:pPr>
              <w:jc w:val="right"/>
            </w:pPr>
            <w:r w:rsidRPr="00686A8A">
              <w:t>“</w:t>
            </w:r>
          </w:p>
        </w:tc>
        <w:tc>
          <w:tcPr>
            <w:tcW w:w="454" w:type="dxa"/>
            <w:tcBorders>
              <w:top w:val="nil"/>
              <w:left w:val="nil"/>
              <w:bottom w:val="single" w:sz="4" w:space="0" w:color="auto"/>
              <w:right w:val="nil"/>
            </w:tcBorders>
            <w:vAlign w:val="bottom"/>
          </w:tcPr>
          <w:p w:rsidR="00525FF1" w:rsidRPr="00686A8A" w:rsidRDefault="00525FF1" w:rsidP="00CE624B">
            <w:pPr>
              <w:jc w:val="center"/>
            </w:pPr>
          </w:p>
        </w:tc>
        <w:tc>
          <w:tcPr>
            <w:tcW w:w="227" w:type="dxa"/>
            <w:tcBorders>
              <w:top w:val="nil"/>
              <w:left w:val="nil"/>
              <w:bottom w:val="nil"/>
              <w:right w:val="nil"/>
            </w:tcBorders>
            <w:vAlign w:val="bottom"/>
          </w:tcPr>
          <w:p w:rsidR="00525FF1" w:rsidRPr="00686A8A" w:rsidRDefault="00525FF1" w:rsidP="00CE624B">
            <w:r w:rsidRPr="00686A8A">
              <w:t>”</w:t>
            </w:r>
          </w:p>
        </w:tc>
        <w:tc>
          <w:tcPr>
            <w:tcW w:w="1701" w:type="dxa"/>
            <w:tcBorders>
              <w:top w:val="nil"/>
              <w:left w:val="nil"/>
              <w:bottom w:val="single" w:sz="4" w:space="0" w:color="auto"/>
              <w:right w:val="nil"/>
            </w:tcBorders>
            <w:vAlign w:val="bottom"/>
          </w:tcPr>
          <w:p w:rsidR="00525FF1" w:rsidRPr="00686A8A" w:rsidRDefault="00525FF1" w:rsidP="00CE624B">
            <w:pPr>
              <w:jc w:val="center"/>
            </w:pPr>
          </w:p>
        </w:tc>
        <w:tc>
          <w:tcPr>
            <w:tcW w:w="340" w:type="dxa"/>
            <w:tcBorders>
              <w:top w:val="nil"/>
              <w:left w:val="nil"/>
              <w:bottom w:val="nil"/>
              <w:right w:val="nil"/>
            </w:tcBorders>
            <w:vAlign w:val="bottom"/>
          </w:tcPr>
          <w:p w:rsidR="00525FF1" w:rsidRPr="00686A8A" w:rsidRDefault="00525FF1" w:rsidP="00CE624B">
            <w:pPr>
              <w:jc w:val="right"/>
            </w:pPr>
            <w:r w:rsidRPr="00686A8A">
              <w:t>20</w:t>
            </w:r>
          </w:p>
        </w:tc>
        <w:tc>
          <w:tcPr>
            <w:tcW w:w="340" w:type="dxa"/>
            <w:tcBorders>
              <w:top w:val="nil"/>
              <w:left w:val="nil"/>
              <w:bottom w:val="single" w:sz="4" w:space="0" w:color="auto"/>
              <w:right w:val="nil"/>
            </w:tcBorders>
            <w:vAlign w:val="bottom"/>
          </w:tcPr>
          <w:p w:rsidR="00525FF1" w:rsidRPr="00686A8A" w:rsidRDefault="00525FF1" w:rsidP="00CE624B"/>
        </w:tc>
        <w:tc>
          <w:tcPr>
            <w:tcW w:w="340" w:type="dxa"/>
            <w:tcBorders>
              <w:top w:val="nil"/>
              <w:left w:val="nil"/>
              <w:bottom w:val="nil"/>
              <w:right w:val="nil"/>
            </w:tcBorders>
            <w:vAlign w:val="bottom"/>
          </w:tcPr>
          <w:p w:rsidR="00525FF1" w:rsidRPr="00686A8A" w:rsidRDefault="00720ACD" w:rsidP="00CE624B">
            <w:pPr>
              <w:ind w:left="57"/>
            </w:pPr>
            <w:r w:rsidRPr="00686A8A">
              <w:t>ел</w:t>
            </w:r>
          </w:p>
        </w:tc>
      </w:tr>
    </w:tbl>
    <w:p w:rsidR="000439FD" w:rsidRDefault="000439FD" w:rsidP="00782A1A">
      <w:pPr>
        <w:spacing w:after="120"/>
        <w:ind w:left="5103"/>
      </w:pPr>
    </w:p>
    <w:p w:rsidR="00782A1A" w:rsidRPr="00686A8A" w:rsidRDefault="00782A1A" w:rsidP="000439FD">
      <w:pPr>
        <w:suppressAutoHyphens/>
        <w:ind w:left="5103"/>
      </w:pPr>
      <w:r w:rsidRPr="00686A8A">
        <w:lastRenderedPageBreak/>
        <w:t>3 нче кушымта</w:t>
      </w:r>
    </w:p>
    <w:p w:rsidR="00FD4551" w:rsidRPr="00686A8A" w:rsidRDefault="00782A1A" w:rsidP="001E440A">
      <w:pPr>
        <w:suppressAutoHyphens/>
        <w:ind w:left="5103"/>
      </w:pPr>
      <w:r w:rsidRPr="00686A8A">
        <w:t>Шәхси счетларны ачу һәм алып бару, шулай ук Татарстан Республикасы Финанс министрлыгында ачылган шәхси счетлардан чыгымнар буенча операцияләрне санкцияләү тәртибенә</w:t>
      </w:r>
    </w:p>
    <w:tbl>
      <w:tblPr>
        <w:tblW w:w="11227" w:type="dxa"/>
        <w:tblLayout w:type="fixed"/>
        <w:tblCellMar>
          <w:left w:w="28" w:type="dxa"/>
          <w:right w:w="28" w:type="dxa"/>
        </w:tblCellMar>
        <w:tblLook w:val="0000" w:firstRow="0" w:lastRow="0" w:firstColumn="0" w:lastColumn="0" w:noHBand="0" w:noVBand="0"/>
      </w:tblPr>
      <w:tblGrid>
        <w:gridCol w:w="3005"/>
        <w:gridCol w:w="6946"/>
        <w:gridCol w:w="1276"/>
      </w:tblGrid>
      <w:tr w:rsidR="00782A1A" w:rsidRPr="00686A8A" w:rsidTr="00254C8F">
        <w:trPr>
          <w:trHeight w:val="306"/>
        </w:trPr>
        <w:tc>
          <w:tcPr>
            <w:tcW w:w="11227" w:type="dxa"/>
            <w:gridSpan w:val="3"/>
            <w:tcBorders>
              <w:top w:val="nil"/>
              <w:left w:val="nil"/>
              <w:bottom w:val="nil"/>
              <w:right w:val="single" w:sz="4" w:space="0" w:color="auto"/>
            </w:tcBorders>
          </w:tcPr>
          <w:p w:rsidR="00782A1A" w:rsidRPr="00686A8A" w:rsidRDefault="00782A1A" w:rsidP="00254C8F">
            <w:r w:rsidRPr="00686A8A">
              <w:t>Имзалар үрнәкләре картасы</w:t>
            </w:r>
          </w:p>
        </w:tc>
      </w:tr>
      <w:tr w:rsidR="00782A1A" w:rsidRPr="00686A8A" w:rsidTr="00254C8F">
        <w:trPr>
          <w:trHeight w:val="893"/>
        </w:trPr>
        <w:tc>
          <w:tcPr>
            <w:tcW w:w="3005" w:type="dxa"/>
            <w:tcBorders>
              <w:top w:val="nil"/>
              <w:left w:val="nil"/>
              <w:bottom w:val="nil"/>
              <w:right w:val="nil"/>
            </w:tcBorders>
          </w:tcPr>
          <w:p w:rsidR="00782A1A" w:rsidRPr="00686A8A" w:rsidRDefault="00782A1A" w:rsidP="00254C8F">
            <w:r w:rsidRPr="00686A8A">
              <w:t>Клиентның исеме</w:t>
            </w:r>
          </w:p>
        </w:tc>
        <w:tc>
          <w:tcPr>
            <w:tcW w:w="6946" w:type="dxa"/>
            <w:tcBorders>
              <w:top w:val="nil"/>
              <w:left w:val="nil"/>
              <w:bottom w:val="single" w:sz="4" w:space="0" w:color="auto"/>
              <w:right w:val="nil"/>
            </w:tcBorders>
            <w:vAlign w:val="bottom"/>
          </w:tcPr>
          <w:p w:rsidR="00782A1A" w:rsidRPr="00686A8A" w:rsidRDefault="00782A1A" w:rsidP="00CE624B">
            <w:pPr>
              <w:jc w:val="center"/>
              <w:rPr>
                <w:sz w:val="18"/>
                <w:szCs w:val="18"/>
              </w:rPr>
            </w:pPr>
          </w:p>
        </w:tc>
        <w:tc>
          <w:tcPr>
            <w:tcW w:w="1276" w:type="dxa"/>
            <w:tcBorders>
              <w:top w:val="nil"/>
              <w:left w:val="nil"/>
              <w:bottom w:val="nil"/>
              <w:right w:val="single" w:sz="4" w:space="0" w:color="auto"/>
            </w:tcBorders>
            <w:vAlign w:val="bottom"/>
          </w:tcPr>
          <w:p w:rsidR="00782A1A" w:rsidRPr="00686A8A" w:rsidRDefault="00782A1A" w:rsidP="00CE624B">
            <w:pPr>
              <w:ind w:right="57"/>
              <w:jc w:val="right"/>
              <w:rPr>
                <w:sz w:val="18"/>
                <w:szCs w:val="18"/>
              </w:rPr>
            </w:pPr>
          </w:p>
        </w:tc>
      </w:tr>
      <w:tr w:rsidR="00782A1A" w:rsidRPr="00686A8A" w:rsidTr="00254C8F">
        <w:trPr>
          <w:trHeight w:val="525"/>
        </w:trPr>
        <w:tc>
          <w:tcPr>
            <w:tcW w:w="3005" w:type="dxa"/>
            <w:tcBorders>
              <w:top w:val="nil"/>
              <w:left w:val="nil"/>
              <w:bottom w:val="nil"/>
              <w:right w:val="nil"/>
            </w:tcBorders>
          </w:tcPr>
          <w:p w:rsidR="00782A1A" w:rsidRPr="00686A8A" w:rsidRDefault="00782A1A" w:rsidP="00254C8F">
            <w:r w:rsidRPr="00686A8A">
              <w:t>Клиентның ИНН/КПП</w:t>
            </w:r>
          </w:p>
        </w:tc>
        <w:tc>
          <w:tcPr>
            <w:tcW w:w="6946" w:type="dxa"/>
            <w:tcBorders>
              <w:top w:val="nil"/>
              <w:left w:val="nil"/>
              <w:bottom w:val="single" w:sz="4" w:space="0" w:color="auto"/>
              <w:right w:val="nil"/>
            </w:tcBorders>
            <w:vAlign w:val="bottom"/>
          </w:tcPr>
          <w:p w:rsidR="00782A1A" w:rsidRPr="00686A8A" w:rsidRDefault="00782A1A" w:rsidP="00CE624B">
            <w:pPr>
              <w:jc w:val="center"/>
              <w:rPr>
                <w:sz w:val="18"/>
                <w:szCs w:val="18"/>
              </w:rPr>
            </w:pPr>
          </w:p>
        </w:tc>
        <w:tc>
          <w:tcPr>
            <w:tcW w:w="1276" w:type="dxa"/>
            <w:tcBorders>
              <w:top w:val="nil"/>
              <w:left w:val="nil"/>
              <w:bottom w:val="nil"/>
              <w:right w:val="single" w:sz="4" w:space="0" w:color="auto"/>
            </w:tcBorders>
            <w:vAlign w:val="bottom"/>
          </w:tcPr>
          <w:p w:rsidR="00782A1A" w:rsidRPr="00686A8A" w:rsidRDefault="00782A1A" w:rsidP="00CE624B">
            <w:pPr>
              <w:ind w:right="57"/>
              <w:jc w:val="right"/>
              <w:rPr>
                <w:sz w:val="18"/>
                <w:szCs w:val="18"/>
              </w:rPr>
            </w:pPr>
          </w:p>
        </w:tc>
      </w:tr>
      <w:tr w:rsidR="00782A1A" w:rsidRPr="00686A8A" w:rsidTr="00254C8F">
        <w:trPr>
          <w:trHeight w:val="716"/>
        </w:trPr>
        <w:tc>
          <w:tcPr>
            <w:tcW w:w="3005" w:type="dxa"/>
            <w:tcBorders>
              <w:top w:val="nil"/>
              <w:left w:val="nil"/>
              <w:bottom w:val="nil"/>
              <w:right w:val="nil"/>
            </w:tcBorders>
          </w:tcPr>
          <w:p w:rsidR="00782A1A" w:rsidRPr="00686A8A" w:rsidRDefault="00782A1A" w:rsidP="00254C8F">
            <w:r w:rsidRPr="00686A8A">
              <w:t>Шәхси счет номеры</w:t>
            </w:r>
          </w:p>
        </w:tc>
        <w:tc>
          <w:tcPr>
            <w:tcW w:w="6946" w:type="dxa"/>
            <w:tcBorders>
              <w:top w:val="nil"/>
              <w:left w:val="nil"/>
              <w:bottom w:val="single" w:sz="4" w:space="0" w:color="auto"/>
              <w:right w:val="nil"/>
            </w:tcBorders>
            <w:vAlign w:val="bottom"/>
          </w:tcPr>
          <w:p w:rsidR="00782A1A" w:rsidRPr="00686A8A" w:rsidRDefault="00782A1A" w:rsidP="00CE624B">
            <w:pPr>
              <w:jc w:val="center"/>
              <w:rPr>
                <w:sz w:val="18"/>
                <w:szCs w:val="18"/>
              </w:rPr>
            </w:pPr>
          </w:p>
        </w:tc>
        <w:tc>
          <w:tcPr>
            <w:tcW w:w="1276" w:type="dxa"/>
            <w:tcBorders>
              <w:top w:val="nil"/>
              <w:left w:val="nil"/>
              <w:bottom w:val="nil"/>
              <w:right w:val="single" w:sz="4" w:space="0" w:color="auto"/>
            </w:tcBorders>
            <w:vAlign w:val="bottom"/>
          </w:tcPr>
          <w:p w:rsidR="00782A1A" w:rsidRPr="00686A8A" w:rsidRDefault="00782A1A" w:rsidP="00CE624B">
            <w:pPr>
              <w:ind w:right="57"/>
              <w:jc w:val="right"/>
              <w:rPr>
                <w:sz w:val="18"/>
                <w:szCs w:val="18"/>
              </w:rPr>
            </w:pPr>
          </w:p>
        </w:tc>
      </w:tr>
      <w:tr w:rsidR="00782A1A" w:rsidRPr="00686A8A" w:rsidTr="00254C8F">
        <w:trPr>
          <w:trHeight w:val="500"/>
        </w:trPr>
        <w:tc>
          <w:tcPr>
            <w:tcW w:w="3005" w:type="dxa"/>
            <w:tcBorders>
              <w:top w:val="nil"/>
              <w:left w:val="nil"/>
              <w:bottom w:val="nil"/>
              <w:right w:val="nil"/>
            </w:tcBorders>
          </w:tcPr>
          <w:p w:rsidR="00782A1A" w:rsidRPr="00686A8A" w:rsidRDefault="00782A1A" w:rsidP="00254C8F">
            <w:r w:rsidRPr="00686A8A">
              <w:t>Адрес</w:t>
            </w:r>
          </w:p>
        </w:tc>
        <w:tc>
          <w:tcPr>
            <w:tcW w:w="6946" w:type="dxa"/>
            <w:tcBorders>
              <w:top w:val="nil"/>
              <w:left w:val="nil"/>
              <w:bottom w:val="single" w:sz="4" w:space="0" w:color="auto"/>
              <w:right w:val="nil"/>
            </w:tcBorders>
            <w:vAlign w:val="bottom"/>
          </w:tcPr>
          <w:p w:rsidR="00782A1A" w:rsidRPr="00686A8A" w:rsidRDefault="00782A1A" w:rsidP="00CE624B">
            <w:pPr>
              <w:jc w:val="center"/>
              <w:rPr>
                <w:sz w:val="18"/>
                <w:szCs w:val="18"/>
              </w:rPr>
            </w:pPr>
          </w:p>
        </w:tc>
        <w:tc>
          <w:tcPr>
            <w:tcW w:w="1276" w:type="dxa"/>
            <w:tcBorders>
              <w:top w:val="nil"/>
              <w:left w:val="nil"/>
              <w:bottom w:val="nil"/>
              <w:right w:val="single" w:sz="4" w:space="0" w:color="auto"/>
            </w:tcBorders>
            <w:vAlign w:val="bottom"/>
          </w:tcPr>
          <w:p w:rsidR="00782A1A" w:rsidRPr="00686A8A" w:rsidRDefault="00782A1A" w:rsidP="00CE624B">
            <w:pPr>
              <w:ind w:right="57"/>
              <w:jc w:val="right"/>
              <w:rPr>
                <w:sz w:val="18"/>
                <w:szCs w:val="18"/>
              </w:rPr>
            </w:pPr>
          </w:p>
        </w:tc>
      </w:tr>
      <w:tr w:rsidR="00782A1A" w:rsidRPr="00686A8A" w:rsidTr="00254C8F">
        <w:trPr>
          <w:trHeight w:val="279"/>
        </w:trPr>
        <w:tc>
          <w:tcPr>
            <w:tcW w:w="3005" w:type="dxa"/>
            <w:tcBorders>
              <w:top w:val="nil"/>
              <w:left w:val="nil"/>
              <w:bottom w:val="nil"/>
              <w:right w:val="nil"/>
            </w:tcBorders>
          </w:tcPr>
          <w:p w:rsidR="00782A1A" w:rsidRPr="00686A8A" w:rsidRDefault="00782A1A" w:rsidP="00254C8F">
            <w:r w:rsidRPr="00686A8A">
              <w:t>Телефон</w:t>
            </w:r>
          </w:p>
        </w:tc>
        <w:tc>
          <w:tcPr>
            <w:tcW w:w="6946" w:type="dxa"/>
            <w:tcBorders>
              <w:top w:val="nil"/>
              <w:left w:val="nil"/>
              <w:bottom w:val="single" w:sz="4" w:space="0" w:color="auto"/>
              <w:right w:val="nil"/>
            </w:tcBorders>
            <w:vAlign w:val="bottom"/>
          </w:tcPr>
          <w:p w:rsidR="00782A1A" w:rsidRPr="00686A8A" w:rsidRDefault="00782A1A" w:rsidP="00CE624B">
            <w:pPr>
              <w:jc w:val="center"/>
              <w:rPr>
                <w:sz w:val="18"/>
                <w:szCs w:val="18"/>
              </w:rPr>
            </w:pPr>
          </w:p>
        </w:tc>
        <w:tc>
          <w:tcPr>
            <w:tcW w:w="1276" w:type="dxa"/>
            <w:tcBorders>
              <w:top w:val="nil"/>
              <w:left w:val="nil"/>
              <w:bottom w:val="nil"/>
              <w:right w:val="single" w:sz="4" w:space="0" w:color="auto"/>
            </w:tcBorders>
            <w:vAlign w:val="bottom"/>
          </w:tcPr>
          <w:p w:rsidR="00782A1A" w:rsidRPr="00686A8A" w:rsidRDefault="00782A1A" w:rsidP="00CE624B">
            <w:pPr>
              <w:ind w:right="57"/>
              <w:jc w:val="right"/>
              <w:rPr>
                <w:sz w:val="18"/>
                <w:szCs w:val="18"/>
              </w:rPr>
            </w:pPr>
          </w:p>
        </w:tc>
      </w:tr>
      <w:tr w:rsidR="00782A1A" w:rsidRPr="00686A8A" w:rsidTr="00254C8F">
        <w:trPr>
          <w:trHeight w:val="525"/>
        </w:trPr>
        <w:tc>
          <w:tcPr>
            <w:tcW w:w="3005" w:type="dxa"/>
            <w:tcBorders>
              <w:top w:val="nil"/>
              <w:left w:val="nil"/>
              <w:bottom w:val="nil"/>
              <w:right w:val="nil"/>
            </w:tcBorders>
          </w:tcPr>
          <w:p w:rsidR="00782A1A" w:rsidRPr="00686A8A" w:rsidRDefault="00782A1A" w:rsidP="00254C8F">
            <w:r w:rsidRPr="00686A8A">
              <w:t>Югарыда торучы организация исеме</w:t>
            </w:r>
          </w:p>
        </w:tc>
        <w:tc>
          <w:tcPr>
            <w:tcW w:w="6946" w:type="dxa"/>
            <w:tcBorders>
              <w:top w:val="nil"/>
              <w:left w:val="nil"/>
              <w:bottom w:val="single" w:sz="4" w:space="0" w:color="auto"/>
              <w:right w:val="nil"/>
            </w:tcBorders>
            <w:vAlign w:val="bottom"/>
          </w:tcPr>
          <w:p w:rsidR="00782A1A" w:rsidRPr="00686A8A" w:rsidRDefault="00782A1A" w:rsidP="00CE624B">
            <w:pPr>
              <w:jc w:val="center"/>
              <w:rPr>
                <w:sz w:val="18"/>
                <w:szCs w:val="18"/>
              </w:rPr>
            </w:pPr>
          </w:p>
        </w:tc>
        <w:tc>
          <w:tcPr>
            <w:tcW w:w="1276" w:type="dxa"/>
            <w:tcBorders>
              <w:top w:val="nil"/>
              <w:left w:val="nil"/>
              <w:bottom w:val="nil"/>
              <w:right w:val="single" w:sz="4" w:space="0" w:color="auto"/>
            </w:tcBorders>
            <w:vAlign w:val="bottom"/>
          </w:tcPr>
          <w:p w:rsidR="00782A1A" w:rsidRPr="00686A8A" w:rsidRDefault="00782A1A" w:rsidP="00CE624B">
            <w:pPr>
              <w:ind w:right="57"/>
              <w:jc w:val="right"/>
              <w:rPr>
                <w:sz w:val="18"/>
                <w:szCs w:val="18"/>
              </w:rPr>
            </w:pPr>
          </w:p>
        </w:tc>
      </w:tr>
      <w:tr w:rsidR="00782A1A" w:rsidRPr="00686A8A" w:rsidTr="00254C8F">
        <w:trPr>
          <w:trHeight w:val="525"/>
        </w:trPr>
        <w:tc>
          <w:tcPr>
            <w:tcW w:w="3005" w:type="dxa"/>
            <w:tcBorders>
              <w:top w:val="nil"/>
              <w:left w:val="nil"/>
              <w:bottom w:val="nil"/>
              <w:right w:val="nil"/>
            </w:tcBorders>
          </w:tcPr>
          <w:p w:rsidR="00782A1A" w:rsidRPr="00686A8A" w:rsidRDefault="00782A1A" w:rsidP="00254C8F">
            <w:r w:rsidRPr="00686A8A">
              <w:t>Югарырак торучы оешманың ИНН</w:t>
            </w:r>
          </w:p>
        </w:tc>
        <w:tc>
          <w:tcPr>
            <w:tcW w:w="6946" w:type="dxa"/>
            <w:tcBorders>
              <w:top w:val="nil"/>
              <w:left w:val="nil"/>
              <w:bottom w:val="single" w:sz="4" w:space="0" w:color="auto"/>
              <w:right w:val="nil"/>
            </w:tcBorders>
            <w:vAlign w:val="bottom"/>
          </w:tcPr>
          <w:p w:rsidR="00782A1A" w:rsidRPr="00686A8A" w:rsidRDefault="00782A1A" w:rsidP="00CE624B">
            <w:pPr>
              <w:jc w:val="center"/>
              <w:rPr>
                <w:sz w:val="18"/>
                <w:szCs w:val="18"/>
              </w:rPr>
            </w:pPr>
          </w:p>
        </w:tc>
        <w:tc>
          <w:tcPr>
            <w:tcW w:w="1276" w:type="dxa"/>
            <w:tcBorders>
              <w:top w:val="nil"/>
              <w:left w:val="nil"/>
              <w:bottom w:val="nil"/>
              <w:right w:val="single" w:sz="4" w:space="0" w:color="auto"/>
            </w:tcBorders>
            <w:vAlign w:val="bottom"/>
          </w:tcPr>
          <w:p w:rsidR="00782A1A" w:rsidRPr="00686A8A" w:rsidRDefault="00782A1A" w:rsidP="00CE624B">
            <w:pPr>
              <w:ind w:right="57"/>
              <w:jc w:val="right"/>
              <w:rPr>
                <w:sz w:val="18"/>
                <w:szCs w:val="18"/>
              </w:rPr>
            </w:pPr>
          </w:p>
        </w:tc>
      </w:tr>
      <w:tr w:rsidR="00782A1A" w:rsidRPr="00686A8A" w:rsidTr="00254C8F">
        <w:trPr>
          <w:trHeight w:val="525"/>
        </w:trPr>
        <w:tc>
          <w:tcPr>
            <w:tcW w:w="3005" w:type="dxa"/>
            <w:tcBorders>
              <w:top w:val="nil"/>
              <w:left w:val="nil"/>
              <w:bottom w:val="nil"/>
              <w:right w:val="nil"/>
            </w:tcBorders>
          </w:tcPr>
          <w:p w:rsidR="00782A1A" w:rsidRPr="00686A8A" w:rsidRDefault="00782A1A" w:rsidP="00254C8F">
            <w:r w:rsidRPr="00686A8A">
              <w:t>Казначылык органы исеме</w:t>
            </w:r>
          </w:p>
        </w:tc>
        <w:tc>
          <w:tcPr>
            <w:tcW w:w="6946" w:type="dxa"/>
            <w:tcBorders>
              <w:top w:val="nil"/>
              <w:left w:val="nil"/>
              <w:bottom w:val="single" w:sz="4" w:space="0" w:color="auto"/>
              <w:right w:val="nil"/>
            </w:tcBorders>
            <w:vAlign w:val="bottom"/>
          </w:tcPr>
          <w:p w:rsidR="00782A1A" w:rsidRPr="00686A8A" w:rsidRDefault="00782A1A" w:rsidP="00CE624B">
            <w:pPr>
              <w:jc w:val="center"/>
              <w:rPr>
                <w:sz w:val="18"/>
                <w:szCs w:val="18"/>
              </w:rPr>
            </w:pPr>
          </w:p>
        </w:tc>
        <w:tc>
          <w:tcPr>
            <w:tcW w:w="1276" w:type="dxa"/>
            <w:tcBorders>
              <w:top w:val="nil"/>
              <w:left w:val="nil"/>
              <w:bottom w:val="nil"/>
              <w:right w:val="single" w:sz="4" w:space="0" w:color="auto"/>
            </w:tcBorders>
            <w:vAlign w:val="bottom"/>
          </w:tcPr>
          <w:p w:rsidR="00782A1A" w:rsidRPr="00686A8A" w:rsidRDefault="00782A1A" w:rsidP="00CE624B">
            <w:pPr>
              <w:ind w:right="57"/>
              <w:jc w:val="right"/>
              <w:rPr>
                <w:sz w:val="18"/>
                <w:szCs w:val="18"/>
              </w:rPr>
            </w:pPr>
          </w:p>
        </w:tc>
      </w:tr>
    </w:tbl>
    <w:p w:rsidR="00525FF1" w:rsidRPr="00686A8A" w:rsidRDefault="003D2208" w:rsidP="00525FF1">
      <w:pPr>
        <w:spacing w:before="360" w:after="40"/>
        <w:jc w:val="center"/>
        <w:rPr>
          <w:b/>
          <w:bCs/>
          <w:sz w:val="22"/>
          <w:szCs w:val="22"/>
        </w:rPr>
      </w:pPr>
      <w:r w:rsidRPr="00686A8A">
        <w:rPr>
          <w:b/>
          <w:bCs/>
          <w:sz w:val="22"/>
          <w:szCs w:val="22"/>
        </w:rPr>
        <w:t>Шәхси счеты буенча операция ясаганда документлар имзалау хокукы булган клиентның вазыйфаи затлары имзалары үрнәкләре</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3515"/>
        <w:gridCol w:w="1877"/>
        <w:gridCol w:w="2268"/>
      </w:tblGrid>
      <w:tr w:rsidR="00D8232D" w:rsidRPr="00686A8A" w:rsidTr="00E70356">
        <w:tc>
          <w:tcPr>
            <w:tcW w:w="2608" w:type="dxa"/>
          </w:tcPr>
          <w:p w:rsidR="00525FF1" w:rsidRPr="00686A8A" w:rsidRDefault="004922FF" w:rsidP="00CE624B">
            <w:pPr>
              <w:widowControl w:val="0"/>
              <w:jc w:val="center"/>
              <w:rPr>
                <w:sz w:val="18"/>
                <w:szCs w:val="18"/>
              </w:rPr>
            </w:pPr>
            <w:r w:rsidRPr="00686A8A">
              <w:rPr>
                <w:sz w:val="18"/>
                <w:szCs w:val="18"/>
              </w:rPr>
              <w:t>Вазыйфасы</w:t>
            </w:r>
          </w:p>
        </w:tc>
        <w:tc>
          <w:tcPr>
            <w:tcW w:w="3515" w:type="dxa"/>
          </w:tcPr>
          <w:p w:rsidR="00525FF1" w:rsidRPr="00686A8A" w:rsidRDefault="00FE1A3F" w:rsidP="00CE624B">
            <w:pPr>
              <w:widowControl w:val="0"/>
              <w:jc w:val="center"/>
              <w:rPr>
                <w:sz w:val="18"/>
                <w:szCs w:val="18"/>
              </w:rPr>
            </w:pPr>
            <w:r w:rsidRPr="00686A8A">
              <w:rPr>
                <w:sz w:val="18"/>
                <w:szCs w:val="18"/>
              </w:rPr>
              <w:t>Фамилиясе, исеме, атасының исеме</w:t>
            </w:r>
          </w:p>
        </w:tc>
        <w:tc>
          <w:tcPr>
            <w:tcW w:w="1877" w:type="dxa"/>
          </w:tcPr>
          <w:p w:rsidR="00525FF1" w:rsidRPr="00686A8A" w:rsidRDefault="00FE1A3F" w:rsidP="00CE624B">
            <w:pPr>
              <w:widowControl w:val="0"/>
              <w:jc w:val="center"/>
              <w:rPr>
                <w:sz w:val="18"/>
                <w:szCs w:val="18"/>
              </w:rPr>
            </w:pPr>
            <w:r w:rsidRPr="00686A8A">
              <w:rPr>
                <w:sz w:val="18"/>
                <w:szCs w:val="18"/>
              </w:rPr>
              <w:t>Имза үрнәге</w:t>
            </w:r>
          </w:p>
        </w:tc>
        <w:tc>
          <w:tcPr>
            <w:tcW w:w="2268" w:type="dxa"/>
          </w:tcPr>
          <w:p w:rsidR="00525FF1" w:rsidRPr="00686A8A" w:rsidRDefault="00FE1A3F" w:rsidP="00CE624B">
            <w:pPr>
              <w:widowControl w:val="0"/>
              <w:jc w:val="center"/>
              <w:rPr>
                <w:sz w:val="18"/>
                <w:szCs w:val="18"/>
              </w:rPr>
            </w:pPr>
            <w:r w:rsidRPr="00686A8A">
              <w:rPr>
                <w:sz w:val="18"/>
                <w:szCs w:val="18"/>
              </w:rPr>
              <w:t>Имза хокукыннан вакы</w:t>
            </w:r>
            <w:r w:rsidRPr="00686A8A">
              <w:rPr>
                <w:sz w:val="18"/>
                <w:szCs w:val="18"/>
              </w:rPr>
              <w:t>т</w:t>
            </w:r>
            <w:r w:rsidRPr="00686A8A">
              <w:rPr>
                <w:sz w:val="18"/>
                <w:szCs w:val="18"/>
              </w:rPr>
              <w:t>лыча файдаланучы затла</w:t>
            </w:r>
            <w:r w:rsidRPr="00686A8A">
              <w:rPr>
                <w:sz w:val="18"/>
                <w:szCs w:val="18"/>
              </w:rPr>
              <w:t>р</w:t>
            </w:r>
            <w:r w:rsidRPr="00686A8A">
              <w:rPr>
                <w:sz w:val="18"/>
                <w:szCs w:val="18"/>
              </w:rPr>
              <w:t>ның вәкаләтләре чоры</w:t>
            </w:r>
          </w:p>
        </w:tc>
      </w:tr>
      <w:tr w:rsidR="00D8232D" w:rsidRPr="00686A8A" w:rsidTr="00E70356">
        <w:trPr>
          <w:trHeight w:val="253"/>
        </w:trPr>
        <w:tc>
          <w:tcPr>
            <w:tcW w:w="10268" w:type="dxa"/>
            <w:gridSpan w:val="4"/>
          </w:tcPr>
          <w:p w:rsidR="00525FF1" w:rsidRPr="00686A8A" w:rsidRDefault="00FE1A3F" w:rsidP="00CE624B">
            <w:pPr>
              <w:widowControl w:val="0"/>
              <w:rPr>
                <w:sz w:val="24"/>
              </w:rPr>
            </w:pPr>
            <w:r w:rsidRPr="00686A8A">
              <w:rPr>
                <w:sz w:val="18"/>
                <w:szCs w:val="18"/>
              </w:rPr>
              <w:t>Беренче имза хокукы</w:t>
            </w:r>
          </w:p>
        </w:tc>
      </w:tr>
      <w:tr w:rsidR="00D8232D" w:rsidRPr="00686A8A" w:rsidTr="00E70356">
        <w:tc>
          <w:tcPr>
            <w:tcW w:w="2608" w:type="dxa"/>
          </w:tcPr>
          <w:p w:rsidR="00525FF1" w:rsidRPr="00686A8A" w:rsidRDefault="00525FF1" w:rsidP="00CE624B">
            <w:pPr>
              <w:widowControl w:val="0"/>
              <w:rPr>
                <w:sz w:val="18"/>
                <w:szCs w:val="18"/>
              </w:rPr>
            </w:pPr>
          </w:p>
        </w:tc>
        <w:tc>
          <w:tcPr>
            <w:tcW w:w="3515" w:type="dxa"/>
          </w:tcPr>
          <w:p w:rsidR="00525FF1" w:rsidRPr="00686A8A" w:rsidRDefault="00525FF1" w:rsidP="00CE624B">
            <w:pPr>
              <w:widowControl w:val="0"/>
              <w:rPr>
                <w:sz w:val="18"/>
                <w:szCs w:val="18"/>
              </w:rPr>
            </w:pPr>
          </w:p>
        </w:tc>
        <w:tc>
          <w:tcPr>
            <w:tcW w:w="1877" w:type="dxa"/>
          </w:tcPr>
          <w:p w:rsidR="00525FF1" w:rsidRPr="00686A8A" w:rsidRDefault="00525FF1" w:rsidP="00CE624B">
            <w:pPr>
              <w:widowControl w:val="0"/>
              <w:rPr>
                <w:sz w:val="18"/>
                <w:szCs w:val="18"/>
              </w:rPr>
            </w:pPr>
          </w:p>
        </w:tc>
        <w:tc>
          <w:tcPr>
            <w:tcW w:w="2268" w:type="dxa"/>
          </w:tcPr>
          <w:p w:rsidR="00525FF1" w:rsidRPr="00686A8A" w:rsidRDefault="00525FF1" w:rsidP="00CE624B">
            <w:pPr>
              <w:widowControl w:val="0"/>
              <w:rPr>
                <w:sz w:val="18"/>
                <w:szCs w:val="18"/>
              </w:rPr>
            </w:pPr>
          </w:p>
        </w:tc>
      </w:tr>
      <w:tr w:rsidR="00D8232D" w:rsidRPr="00686A8A" w:rsidTr="00E70356">
        <w:tc>
          <w:tcPr>
            <w:tcW w:w="2608" w:type="dxa"/>
          </w:tcPr>
          <w:p w:rsidR="00525FF1" w:rsidRPr="00686A8A" w:rsidRDefault="00525FF1" w:rsidP="00CE624B">
            <w:pPr>
              <w:widowControl w:val="0"/>
              <w:rPr>
                <w:sz w:val="18"/>
                <w:szCs w:val="18"/>
              </w:rPr>
            </w:pPr>
          </w:p>
        </w:tc>
        <w:tc>
          <w:tcPr>
            <w:tcW w:w="3515" w:type="dxa"/>
          </w:tcPr>
          <w:p w:rsidR="00525FF1" w:rsidRPr="00686A8A" w:rsidRDefault="00525FF1" w:rsidP="00CE624B">
            <w:pPr>
              <w:widowControl w:val="0"/>
              <w:rPr>
                <w:sz w:val="18"/>
                <w:szCs w:val="18"/>
              </w:rPr>
            </w:pPr>
          </w:p>
        </w:tc>
        <w:tc>
          <w:tcPr>
            <w:tcW w:w="1877" w:type="dxa"/>
          </w:tcPr>
          <w:p w:rsidR="00525FF1" w:rsidRPr="00686A8A" w:rsidRDefault="00525FF1" w:rsidP="00CE624B">
            <w:pPr>
              <w:widowControl w:val="0"/>
              <w:rPr>
                <w:sz w:val="18"/>
                <w:szCs w:val="18"/>
              </w:rPr>
            </w:pPr>
          </w:p>
        </w:tc>
        <w:tc>
          <w:tcPr>
            <w:tcW w:w="2268" w:type="dxa"/>
          </w:tcPr>
          <w:p w:rsidR="00525FF1" w:rsidRPr="00686A8A" w:rsidRDefault="00525FF1" w:rsidP="00CE624B">
            <w:pPr>
              <w:widowControl w:val="0"/>
              <w:rPr>
                <w:sz w:val="18"/>
                <w:szCs w:val="18"/>
              </w:rPr>
            </w:pPr>
          </w:p>
        </w:tc>
      </w:tr>
      <w:tr w:rsidR="00D8232D" w:rsidRPr="00686A8A" w:rsidTr="00E70356">
        <w:tc>
          <w:tcPr>
            <w:tcW w:w="2608" w:type="dxa"/>
          </w:tcPr>
          <w:p w:rsidR="00525FF1" w:rsidRPr="00686A8A" w:rsidRDefault="00525FF1" w:rsidP="00CE624B">
            <w:pPr>
              <w:widowControl w:val="0"/>
              <w:rPr>
                <w:sz w:val="18"/>
                <w:szCs w:val="18"/>
              </w:rPr>
            </w:pPr>
          </w:p>
        </w:tc>
        <w:tc>
          <w:tcPr>
            <w:tcW w:w="3515" w:type="dxa"/>
          </w:tcPr>
          <w:p w:rsidR="00525FF1" w:rsidRPr="00686A8A" w:rsidRDefault="00525FF1" w:rsidP="00CE624B">
            <w:pPr>
              <w:widowControl w:val="0"/>
              <w:rPr>
                <w:sz w:val="18"/>
                <w:szCs w:val="18"/>
              </w:rPr>
            </w:pPr>
          </w:p>
        </w:tc>
        <w:tc>
          <w:tcPr>
            <w:tcW w:w="1877" w:type="dxa"/>
          </w:tcPr>
          <w:p w:rsidR="00525FF1" w:rsidRPr="00686A8A" w:rsidRDefault="00525FF1" w:rsidP="00CE624B">
            <w:pPr>
              <w:widowControl w:val="0"/>
              <w:rPr>
                <w:sz w:val="18"/>
                <w:szCs w:val="18"/>
              </w:rPr>
            </w:pPr>
          </w:p>
        </w:tc>
        <w:tc>
          <w:tcPr>
            <w:tcW w:w="2268" w:type="dxa"/>
          </w:tcPr>
          <w:p w:rsidR="00525FF1" w:rsidRPr="00686A8A" w:rsidRDefault="00525FF1" w:rsidP="00CE624B">
            <w:pPr>
              <w:widowControl w:val="0"/>
              <w:rPr>
                <w:sz w:val="18"/>
                <w:szCs w:val="18"/>
              </w:rPr>
            </w:pPr>
          </w:p>
        </w:tc>
      </w:tr>
      <w:tr w:rsidR="00D8232D" w:rsidRPr="00686A8A" w:rsidTr="00E70356">
        <w:tc>
          <w:tcPr>
            <w:tcW w:w="2608" w:type="dxa"/>
          </w:tcPr>
          <w:p w:rsidR="00525FF1" w:rsidRPr="00686A8A" w:rsidRDefault="00525FF1" w:rsidP="00CE624B">
            <w:pPr>
              <w:widowControl w:val="0"/>
              <w:rPr>
                <w:sz w:val="18"/>
                <w:szCs w:val="18"/>
              </w:rPr>
            </w:pPr>
          </w:p>
        </w:tc>
        <w:tc>
          <w:tcPr>
            <w:tcW w:w="3515" w:type="dxa"/>
          </w:tcPr>
          <w:p w:rsidR="00525FF1" w:rsidRPr="00686A8A" w:rsidRDefault="00525FF1" w:rsidP="00CE624B">
            <w:pPr>
              <w:widowControl w:val="0"/>
              <w:rPr>
                <w:sz w:val="18"/>
                <w:szCs w:val="18"/>
              </w:rPr>
            </w:pPr>
          </w:p>
        </w:tc>
        <w:tc>
          <w:tcPr>
            <w:tcW w:w="1877" w:type="dxa"/>
          </w:tcPr>
          <w:p w:rsidR="00525FF1" w:rsidRPr="00686A8A" w:rsidRDefault="00525FF1" w:rsidP="00CE624B">
            <w:pPr>
              <w:widowControl w:val="0"/>
              <w:rPr>
                <w:sz w:val="18"/>
                <w:szCs w:val="18"/>
              </w:rPr>
            </w:pPr>
          </w:p>
        </w:tc>
        <w:tc>
          <w:tcPr>
            <w:tcW w:w="2268" w:type="dxa"/>
          </w:tcPr>
          <w:p w:rsidR="00525FF1" w:rsidRPr="00686A8A" w:rsidRDefault="00525FF1" w:rsidP="00CE624B">
            <w:pPr>
              <w:widowControl w:val="0"/>
              <w:rPr>
                <w:sz w:val="18"/>
                <w:szCs w:val="18"/>
              </w:rPr>
            </w:pPr>
          </w:p>
        </w:tc>
      </w:tr>
      <w:tr w:rsidR="00D8232D" w:rsidRPr="00686A8A" w:rsidTr="00E70356">
        <w:trPr>
          <w:trHeight w:val="217"/>
        </w:trPr>
        <w:tc>
          <w:tcPr>
            <w:tcW w:w="10268" w:type="dxa"/>
            <w:gridSpan w:val="4"/>
          </w:tcPr>
          <w:p w:rsidR="00525FF1" w:rsidRPr="00686A8A" w:rsidRDefault="00451B8E" w:rsidP="00CE624B">
            <w:pPr>
              <w:widowControl w:val="0"/>
              <w:rPr>
                <w:sz w:val="18"/>
                <w:szCs w:val="18"/>
              </w:rPr>
            </w:pPr>
            <w:r w:rsidRPr="00686A8A">
              <w:rPr>
                <w:sz w:val="18"/>
                <w:szCs w:val="18"/>
              </w:rPr>
              <w:t>Икенче имза хокукы</w:t>
            </w:r>
          </w:p>
        </w:tc>
      </w:tr>
      <w:tr w:rsidR="00D8232D" w:rsidRPr="00686A8A" w:rsidTr="00E70356">
        <w:tc>
          <w:tcPr>
            <w:tcW w:w="2608" w:type="dxa"/>
          </w:tcPr>
          <w:p w:rsidR="00525FF1" w:rsidRPr="00686A8A" w:rsidRDefault="00525FF1" w:rsidP="00CE624B">
            <w:pPr>
              <w:widowControl w:val="0"/>
              <w:jc w:val="center"/>
              <w:rPr>
                <w:sz w:val="18"/>
                <w:szCs w:val="18"/>
              </w:rPr>
            </w:pPr>
          </w:p>
        </w:tc>
        <w:tc>
          <w:tcPr>
            <w:tcW w:w="3515" w:type="dxa"/>
          </w:tcPr>
          <w:p w:rsidR="00525FF1" w:rsidRPr="00686A8A" w:rsidRDefault="00525FF1" w:rsidP="00CE624B">
            <w:pPr>
              <w:widowControl w:val="0"/>
              <w:rPr>
                <w:sz w:val="18"/>
                <w:szCs w:val="18"/>
              </w:rPr>
            </w:pPr>
          </w:p>
        </w:tc>
        <w:tc>
          <w:tcPr>
            <w:tcW w:w="1877" w:type="dxa"/>
          </w:tcPr>
          <w:p w:rsidR="00525FF1" w:rsidRPr="00686A8A" w:rsidRDefault="00525FF1" w:rsidP="00CE624B">
            <w:pPr>
              <w:widowControl w:val="0"/>
              <w:rPr>
                <w:sz w:val="18"/>
                <w:szCs w:val="18"/>
              </w:rPr>
            </w:pPr>
          </w:p>
        </w:tc>
        <w:tc>
          <w:tcPr>
            <w:tcW w:w="2268" w:type="dxa"/>
          </w:tcPr>
          <w:p w:rsidR="00525FF1" w:rsidRPr="00686A8A" w:rsidRDefault="00525FF1" w:rsidP="00CE624B">
            <w:pPr>
              <w:widowControl w:val="0"/>
              <w:rPr>
                <w:sz w:val="18"/>
                <w:szCs w:val="18"/>
              </w:rPr>
            </w:pPr>
          </w:p>
        </w:tc>
      </w:tr>
      <w:tr w:rsidR="00D8232D" w:rsidRPr="00686A8A" w:rsidTr="00E70356">
        <w:tc>
          <w:tcPr>
            <w:tcW w:w="2608" w:type="dxa"/>
          </w:tcPr>
          <w:p w:rsidR="00525FF1" w:rsidRPr="00686A8A" w:rsidRDefault="00525FF1" w:rsidP="00CE624B">
            <w:pPr>
              <w:widowControl w:val="0"/>
              <w:rPr>
                <w:sz w:val="18"/>
                <w:szCs w:val="18"/>
              </w:rPr>
            </w:pPr>
          </w:p>
        </w:tc>
        <w:tc>
          <w:tcPr>
            <w:tcW w:w="3515" w:type="dxa"/>
          </w:tcPr>
          <w:p w:rsidR="00525FF1" w:rsidRPr="00686A8A" w:rsidRDefault="00525FF1" w:rsidP="00CE624B">
            <w:pPr>
              <w:widowControl w:val="0"/>
              <w:rPr>
                <w:sz w:val="18"/>
                <w:szCs w:val="18"/>
              </w:rPr>
            </w:pPr>
          </w:p>
        </w:tc>
        <w:tc>
          <w:tcPr>
            <w:tcW w:w="1877" w:type="dxa"/>
          </w:tcPr>
          <w:p w:rsidR="00525FF1" w:rsidRPr="00686A8A" w:rsidRDefault="00525FF1" w:rsidP="00CE624B">
            <w:pPr>
              <w:widowControl w:val="0"/>
              <w:rPr>
                <w:sz w:val="18"/>
                <w:szCs w:val="18"/>
              </w:rPr>
            </w:pPr>
          </w:p>
        </w:tc>
        <w:tc>
          <w:tcPr>
            <w:tcW w:w="2268" w:type="dxa"/>
          </w:tcPr>
          <w:p w:rsidR="00525FF1" w:rsidRPr="00686A8A" w:rsidRDefault="00525FF1" w:rsidP="00CE624B">
            <w:pPr>
              <w:widowControl w:val="0"/>
              <w:rPr>
                <w:sz w:val="18"/>
                <w:szCs w:val="18"/>
              </w:rPr>
            </w:pPr>
          </w:p>
        </w:tc>
      </w:tr>
      <w:tr w:rsidR="00D8232D" w:rsidRPr="00686A8A" w:rsidTr="00E70356">
        <w:tc>
          <w:tcPr>
            <w:tcW w:w="2608" w:type="dxa"/>
          </w:tcPr>
          <w:p w:rsidR="00525FF1" w:rsidRPr="00686A8A" w:rsidRDefault="00525FF1" w:rsidP="00CE624B">
            <w:pPr>
              <w:widowControl w:val="0"/>
              <w:rPr>
                <w:sz w:val="18"/>
                <w:szCs w:val="18"/>
              </w:rPr>
            </w:pPr>
          </w:p>
        </w:tc>
        <w:tc>
          <w:tcPr>
            <w:tcW w:w="3515" w:type="dxa"/>
          </w:tcPr>
          <w:p w:rsidR="00525FF1" w:rsidRPr="00686A8A" w:rsidRDefault="00525FF1" w:rsidP="00CE624B">
            <w:pPr>
              <w:widowControl w:val="0"/>
              <w:rPr>
                <w:sz w:val="18"/>
                <w:szCs w:val="18"/>
              </w:rPr>
            </w:pPr>
          </w:p>
        </w:tc>
        <w:tc>
          <w:tcPr>
            <w:tcW w:w="1877" w:type="dxa"/>
          </w:tcPr>
          <w:p w:rsidR="00525FF1" w:rsidRPr="00686A8A" w:rsidRDefault="00525FF1" w:rsidP="00CE624B">
            <w:pPr>
              <w:widowControl w:val="0"/>
              <w:rPr>
                <w:sz w:val="18"/>
                <w:szCs w:val="18"/>
              </w:rPr>
            </w:pPr>
          </w:p>
        </w:tc>
        <w:tc>
          <w:tcPr>
            <w:tcW w:w="2268" w:type="dxa"/>
          </w:tcPr>
          <w:p w:rsidR="00525FF1" w:rsidRPr="00686A8A" w:rsidRDefault="00525FF1" w:rsidP="00CE624B">
            <w:pPr>
              <w:widowControl w:val="0"/>
              <w:rPr>
                <w:sz w:val="18"/>
                <w:szCs w:val="18"/>
              </w:rPr>
            </w:pPr>
          </w:p>
        </w:tc>
      </w:tr>
      <w:tr w:rsidR="00D8232D" w:rsidRPr="00686A8A" w:rsidTr="00E70356">
        <w:tc>
          <w:tcPr>
            <w:tcW w:w="2608" w:type="dxa"/>
          </w:tcPr>
          <w:p w:rsidR="00525FF1" w:rsidRPr="00686A8A" w:rsidRDefault="00525FF1" w:rsidP="00CE624B">
            <w:pPr>
              <w:widowControl w:val="0"/>
              <w:rPr>
                <w:sz w:val="18"/>
                <w:szCs w:val="18"/>
              </w:rPr>
            </w:pPr>
          </w:p>
        </w:tc>
        <w:tc>
          <w:tcPr>
            <w:tcW w:w="3515" w:type="dxa"/>
          </w:tcPr>
          <w:p w:rsidR="00525FF1" w:rsidRPr="00686A8A" w:rsidRDefault="00525FF1" w:rsidP="00CE624B">
            <w:pPr>
              <w:widowControl w:val="0"/>
              <w:rPr>
                <w:sz w:val="18"/>
                <w:szCs w:val="18"/>
              </w:rPr>
            </w:pPr>
          </w:p>
        </w:tc>
        <w:tc>
          <w:tcPr>
            <w:tcW w:w="1877" w:type="dxa"/>
          </w:tcPr>
          <w:p w:rsidR="00525FF1" w:rsidRPr="00686A8A" w:rsidRDefault="00525FF1" w:rsidP="00CE624B">
            <w:pPr>
              <w:widowControl w:val="0"/>
              <w:rPr>
                <w:sz w:val="18"/>
                <w:szCs w:val="18"/>
              </w:rPr>
            </w:pPr>
          </w:p>
        </w:tc>
        <w:tc>
          <w:tcPr>
            <w:tcW w:w="2268" w:type="dxa"/>
          </w:tcPr>
          <w:p w:rsidR="00525FF1" w:rsidRPr="00686A8A" w:rsidRDefault="00525FF1" w:rsidP="00CE624B">
            <w:pPr>
              <w:widowControl w:val="0"/>
              <w:rPr>
                <w:sz w:val="18"/>
                <w:szCs w:val="18"/>
              </w:rPr>
            </w:pPr>
          </w:p>
        </w:tc>
      </w:tr>
      <w:tr w:rsidR="00D8232D" w:rsidRPr="00686A8A" w:rsidTr="00E70356">
        <w:tc>
          <w:tcPr>
            <w:tcW w:w="2608" w:type="dxa"/>
          </w:tcPr>
          <w:p w:rsidR="00525FF1" w:rsidRPr="00686A8A" w:rsidRDefault="00451B8E" w:rsidP="00CE624B">
            <w:pPr>
              <w:rPr>
                <w:sz w:val="18"/>
                <w:szCs w:val="18"/>
              </w:rPr>
            </w:pPr>
            <w:r w:rsidRPr="00686A8A">
              <w:rPr>
                <w:sz w:val="18"/>
                <w:szCs w:val="18"/>
              </w:rPr>
              <w:t>Тутыру датасы:</w:t>
            </w:r>
          </w:p>
        </w:tc>
        <w:tc>
          <w:tcPr>
            <w:tcW w:w="3515" w:type="dxa"/>
          </w:tcPr>
          <w:p w:rsidR="00525FF1" w:rsidRPr="00686A8A" w:rsidRDefault="00525FF1" w:rsidP="00CE624B">
            <w:pPr>
              <w:jc w:val="center"/>
              <w:rPr>
                <w:sz w:val="18"/>
                <w:szCs w:val="18"/>
              </w:rPr>
            </w:pPr>
            <w:r w:rsidRPr="00686A8A">
              <w:rPr>
                <w:sz w:val="18"/>
                <w:szCs w:val="18"/>
              </w:rPr>
              <w:t xml:space="preserve">"____" ____________ 20 ______ </w:t>
            </w:r>
            <w:r w:rsidR="00720ACD" w:rsidRPr="00686A8A">
              <w:rPr>
                <w:sz w:val="18"/>
                <w:szCs w:val="18"/>
              </w:rPr>
              <w:t>ел</w:t>
            </w:r>
          </w:p>
        </w:tc>
        <w:tc>
          <w:tcPr>
            <w:tcW w:w="4145" w:type="dxa"/>
            <w:gridSpan w:val="2"/>
            <w:vMerge w:val="restart"/>
          </w:tcPr>
          <w:p w:rsidR="00451B8E" w:rsidRPr="00686A8A" w:rsidRDefault="00451B8E" w:rsidP="00451B8E">
            <w:pPr>
              <w:rPr>
                <w:sz w:val="18"/>
                <w:szCs w:val="18"/>
              </w:rPr>
            </w:pPr>
            <w:r w:rsidRPr="00686A8A">
              <w:rPr>
                <w:sz w:val="18"/>
                <w:szCs w:val="18"/>
              </w:rPr>
              <w:t>Уңыш</w:t>
            </w:r>
          </w:p>
          <w:p w:rsidR="00525FF1" w:rsidRPr="00686A8A" w:rsidRDefault="00451B8E" w:rsidP="00451B8E">
            <w:pPr>
              <w:rPr>
                <w:sz w:val="18"/>
                <w:szCs w:val="18"/>
              </w:rPr>
            </w:pPr>
            <w:r w:rsidRPr="00686A8A">
              <w:rPr>
                <w:sz w:val="18"/>
                <w:szCs w:val="18"/>
              </w:rPr>
              <w:t>Басма оттискасы</w:t>
            </w:r>
          </w:p>
        </w:tc>
      </w:tr>
      <w:tr w:rsidR="00D8232D" w:rsidRPr="00686A8A" w:rsidTr="00E70356">
        <w:tc>
          <w:tcPr>
            <w:tcW w:w="2608" w:type="dxa"/>
            <w:vMerge w:val="restart"/>
          </w:tcPr>
          <w:p w:rsidR="00525FF1" w:rsidRPr="00686A8A" w:rsidRDefault="00451B8E" w:rsidP="00CE624B">
            <w:pPr>
              <w:rPr>
                <w:sz w:val="18"/>
                <w:szCs w:val="18"/>
              </w:rPr>
            </w:pPr>
            <w:r w:rsidRPr="00686A8A">
              <w:rPr>
                <w:sz w:val="18"/>
                <w:szCs w:val="18"/>
              </w:rPr>
              <w:t>Клиент имзасы:</w:t>
            </w:r>
          </w:p>
        </w:tc>
        <w:tc>
          <w:tcPr>
            <w:tcW w:w="3515" w:type="dxa"/>
            <w:tcBorders>
              <w:bottom w:val="nil"/>
            </w:tcBorders>
          </w:tcPr>
          <w:p w:rsidR="00525FF1" w:rsidRPr="00686A8A" w:rsidRDefault="00525FF1" w:rsidP="00CE624B">
            <w:pPr>
              <w:rPr>
                <w:sz w:val="18"/>
                <w:szCs w:val="18"/>
              </w:rPr>
            </w:pPr>
          </w:p>
          <w:p w:rsidR="00525FF1" w:rsidRPr="00686A8A" w:rsidRDefault="00451B8E" w:rsidP="00CE624B">
            <w:pPr>
              <w:rPr>
                <w:sz w:val="18"/>
                <w:szCs w:val="18"/>
              </w:rPr>
            </w:pPr>
            <w:r w:rsidRPr="00686A8A">
              <w:t>Җитәкче:</w:t>
            </w:r>
          </w:p>
        </w:tc>
        <w:tc>
          <w:tcPr>
            <w:tcW w:w="4145" w:type="dxa"/>
            <w:gridSpan w:val="2"/>
            <w:vMerge/>
          </w:tcPr>
          <w:p w:rsidR="00525FF1" w:rsidRPr="00686A8A" w:rsidRDefault="00525FF1" w:rsidP="00CE624B">
            <w:pPr>
              <w:rPr>
                <w:sz w:val="18"/>
                <w:szCs w:val="18"/>
              </w:rPr>
            </w:pPr>
          </w:p>
        </w:tc>
      </w:tr>
      <w:tr w:rsidR="00D8232D" w:rsidRPr="00686A8A" w:rsidTr="00E70356">
        <w:tblPrEx>
          <w:tblBorders>
            <w:insideH w:val="none" w:sz="0" w:space="0" w:color="auto"/>
          </w:tblBorders>
        </w:tblPrEx>
        <w:trPr>
          <w:trHeight w:val="581"/>
        </w:trPr>
        <w:tc>
          <w:tcPr>
            <w:tcW w:w="2608" w:type="dxa"/>
            <w:vMerge/>
            <w:tcBorders>
              <w:bottom w:val="single" w:sz="4" w:space="0" w:color="auto"/>
            </w:tcBorders>
          </w:tcPr>
          <w:p w:rsidR="00525FF1" w:rsidRPr="00686A8A" w:rsidRDefault="00525FF1" w:rsidP="00CE624B">
            <w:pPr>
              <w:rPr>
                <w:sz w:val="18"/>
                <w:szCs w:val="18"/>
              </w:rPr>
            </w:pPr>
          </w:p>
        </w:tc>
        <w:tc>
          <w:tcPr>
            <w:tcW w:w="3515" w:type="dxa"/>
            <w:tcBorders>
              <w:top w:val="nil"/>
              <w:bottom w:val="single" w:sz="4" w:space="0" w:color="auto"/>
            </w:tcBorders>
          </w:tcPr>
          <w:p w:rsidR="00451B8E" w:rsidRPr="00686A8A" w:rsidRDefault="00451B8E" w:rsidP="00451B8E">
            <w:pPr>
              <w:rPr>
                <w:sz w:val="18"/>
                <w:szCs w:val="18"/>
              </w:rPr>
            </w:pPr>
            <w:r w:rsidRPr="00686A8A">
              <w:rPr>
                <w:sz w:val="18"/>
                <w:szCs w:val="18"/>
              </w:rPr>
              <w:t>Баш бухгалтер</w:t>
            </w:r>
          </w:p>
          <w:p w:rsidR="00525FF1" w:rsidRPr="00686A8A" w:rsidRDefault="00451B8E" w:rsidP="00451B8E">
            <w:pPr>
              <w:rPr>
                <w:sz w:val="18"/>
                <w:szCs w:val="18"/>
              </w:rPr>
            </w:pPr>
            <w:r w:rsidRPr="00686A8A">
              <w:rPr>
                <w:sz w:val="18"/>
                <w:szCs w:val="18"/>
              </w:rPr>
              <w:t>(вәкаләтле зат):</w:t>
            </w:r>
          </w:p>
        </w:tc>
        <w:tc>
          <w:tcPr>
            <w:tcW w:w="4145" w:type="dxa"/>
            <w:gridSpan w:val="2"/>
            <w:vMerge/>
            <w:tcBorders>
              <w:bottom w:val="single" w:sz="4" w:space="0" w:color="auto"/>
            </w:tcBorders>
          </w:tcPr>
          <w:p w:rsidR="00525FF1" w:rsidRPr="00686A8A" w:rsidRDefault="00525FF1" w:rsidP="00CE624B">
            <w:pPr>
              <w:rPr>
                <w:sz w:val="18"/>
                <w:szCs w:val="18"/>
              </w:rPr>
            </w:pPr>
          </w:p>
        </w:tc>
      </w:tr>
    </w:tbl>
    <w:p w:rsidR="00525FF1" w:rsidRPr="00686A8A" w:rsidRDefault="000226BB" w:rsidP="00525FF1">
      <w:pPr>
        <w:spacing w:line="240" w:lineRule="atLeast"/>
      </w:pPr>
      <w:r w:rsidRPr="00686A8A">
        <w:t xml:space="preserve"> </w:t>
      </w:r>
    </w:p>
    <w:p w:rsidR="00525FF1" w:rsidRPr="00686A8A" w:rsidRDefault="00525FF1" w:rsidP="00525FF1">
      <w:pPr>
        <w:spacing w:line="240" w:lineRule="atLeast"/>
      </w:pPr>
    </w:p>
    <w:p w:rsidR="00A85843" w:rsidRPr="00686A8A" w:rsidRDefault="00A85843" w:rsidP="00525FF1">
      <w:pPr>
        <w:spacing w:line="240" w:lineRule="atLeast"/>
      </w:pPr>
    </w:p>
    <w:p w:rsidR="00A57E2B" w:rsidRPr="00686A8A" w:rsidRDefault="00451B8E" w:rsidP="00A57E2B">
      <w:pPr>
        <w:spacing w:line="240" w:lineRule="atLeast"/>
      </w:pPr>
      <w:r w:rsidRPr="00686A8A">
        <w:t>Борылыш ягы</w:t>
      </w:r>
    </w:p>
    <w:p w:rsidR="00CF1678" w:rsidRPr="00686A8A" w:rsidRDefault="000226BB" w:rsidP="00CF1678">
      <w:pPr>
        <w:spacing w:line="240" w:lineRule="atLeast"/>
        <w:rPr>
          <w:sz w:val="22"/>
        </w:rPr>
      </w:pPr>
      <w:r w:rsidRPr="00686A8A">
        <w:rPr>
          <w:sz w:val="22"/>
        </w:rPr>
        <w:t xml:space="preserve"> </w:t>
      </w:r>
      <w:r w:rsidR="00CF1678" w:rsidRPr="00686A8A">
        <w:rPr>
          <w:sz w:val="22"/>
        </w:rPr>
        <w:t>Югарырак торган оешма билгесе</w:t>
      </w:r>
    </w:p>
    <w:p w:rsidR="00A57E2B" w:rsidRPr="00686A8A" w:rsidRDefault="00CF1678" w:rsidP="00CF1678">
      <w:pPr>
        <w:spacing w:line="240" w:lineRule="atLeast"/>
        <w:rPr>
          <w:sz w:val="22"/>
        </w:rPr>
      </w:pPr>
      <w:r w:rsidRPr="00686A8A">
        <w:rPr>
          <w:sz w:val="22"/>
        </w:rPr>
        <w:lastRenderedPageBreak/>
        <w:t>Җитәкче һәм баш хисапчының вәкаләтләре һәм имзалары түбәндәгеләрне раслый:</w:t>
      </w:r>
    </w:p>
    <w:p w:rsidR="00A57E2B" w:rsidRPr="00686A8A" w:rsidRDefault="00A57E2B" w:rsidP="00A57E2B">
      <w:pPr>
        <w:pStyle w:val="ConsPlusNonformat"/>
        <w:jc w:val="both"/>
      </w:pPr>
    </w:p>
    <w:tbl>
      <w:tblPr>
        <w:tblW w:w="10492" w:type="dxa"/>
        <w:tblLayout w:type="fixed"/>
        <w:tblCellMar>
          <w:left w:w="28" w:type="dxa"/>
          <w:right w:w="28" w:type="dxa"/>
        </w:tblCellMar>
        <w:tblLook w:val="0000" w:firstRow="0" w:lastRow="0" w:firstColumn="0" w:lastColumn="0" w:noHBand="0" w:noVBand="0"/>
      </w:tblPr>
      <w:tblGrid>
        <w:gridCol w:w="3386"/>
        <w:gridCol w:w="2642"/>
        <w:gridCol w:w="185"/>
        <w:gridCol w:w="1303"/>
        <w:gridCol w:w="185"/>
        <w:gridCol w:w="2791"/>
      </w:tblGrid>
      <w:tr w:rsidR="00A57E2B" w:rsidRPr="00686A8A" w:rsidTr="006804B4">
        <w:trPr>
          <w:trHeight w:val="543"/>
        </w:trPr>
        <w:tc>
          <w:tcPr>
            <w:tcW w:w="3386" w:type="dxa"/>
            <w:tcBorders>
              <w:top w:val="nil"/>
              <w:left w:val="nil"/>
              <w:bottom w:val="nil"/>
              <w:right w:val="nil"/>
            </w:tcBorders>
            <w:vAlign w:val="bottom"/>
          </w:tcPr>
          <w:p w:rsidR="00341F84" w:rsidRPr="00686A8A" w:rsidRDefault="00CF1678" w:rsidP="006804B4">
            <w:pPr>
              <w:rPr>
                <w:sz w:val="22"/>
                <w:szCs w:val="22"/>
              </w:rPr>
            </w:pPr>
            <w:r w:rsidRPr="00686A8A">
              <w:rPr>
                <w:sz w:val="22"/>
                <w:szCs w:val="22"/>
              </w:rPr>
              <w:t>Җитәкче</w:t>
            </w:r>
            <w:r w:rsidR="00A57E2B" w:rsidRPr="00686A8A">
              <w:rPr>
                <w:sz w:val="22"/>
                <w:szCs w:val="22"/>
              </w:rPr>
              <w:t xml:space="preserve"> </w:t>
            </w:r>
          </w:p>
          <w:p w:rsidR="00A57E2B" w:rsidRPr="00686A8A" w:rsidRDefault="00A57E2B" w:rsidP="006804B4">
            <w:pPr>
              <w:rPr>
                <w:sz w:val="22"/>
                <w:szCs w:val="22"/>
              </w:rPr>
            </w:pPr>
            <w:r w:rsidRPr="00686A8A">
              <w:rPr>
                <w:sz w:val="22"/>
                <w:szCs w:val="22"/>
              </w:rPr>
              <w:t>(</w:t>
            </w:r>
            <w:r w:rsidR="00CF1678" w:rsidRPr="00686A8A">
              <w:rPr>
                <w:sz w:val="22"/>
                <w:szCs w:val="22"/>
              </w:rPr>
              <w:t>вәкаләтле зат</w:t>
            </w:r>
            <w:r w:rsidRPr="00686A8A">
              <w:rPr>
                <w:sz w:val="22"/>
                <w:szCs w:val="22"/>
              </w:rPr>
              <w:t>)</w:t>
            </w:r>
          </w:p>
        </w:tc>
        <w:tc>
          <w:tcPr>
            <w:tcW w:w="2642" w:type="dxa"/>
            <w:tcBorders>
              <w:top w:val="nil"/>
              <w:left w:val="nil"/>
              <w:bottom w:val="single" w:sz="4" w:space="0" w:color="auto"/>
              <w:right w:val="nil"/>
            </w:tcBorders>
            <w:vAlign w:val="bottom"/>
          </w:tcPr>
          <w:p w:rsidR="00A57E2B" w:rsidRPr="00686A8A" w:rsidRDefault="00A57E2B" w:rsidP="006804B4">
            <w:pPr>
              <w:jc w:val="center"/>
              <w:rPr>
                <w:sz w:val="22"/>
                <w:szCs w:val="22"/>
              </w:rPr>
            </w:pPr>
          </w:p>
        </w:tc>
        <w:tc>
          <w:tcPr>
            <w:tcW w:w="185" w:type="dxa"/>
            <w:tcBorders>
              <w:top w:val="nil"/>
              <w:left w:val="nil"/>
              <w:bottom w:val="nil"/>
              <w:right w:val="nil"/>
            </w:tcBorders>
            <w:vAlign w:val="bottom"/>
          </w:tcPr>
          <w:p w:rsidR="00A57E2B" w:rsidRPr="00686A8A" w:rsidRDefault="00A57E2B" w:rsidP="006804B4">
            <w:pPr>
              <w:rPr>
                <w:sz w:val="22"/>
                <w:szCs w:val="22"/>
              </w:rPr>
            </w:pPr>
          </w:p>
        </w:tc>
        <w:tc>
          <w:tcPr>
            <w:tcW w:w="1303" w:type="dxa"/>
            <w:tcBorders>
              <w:top w:val="nil"/>
              <w:left w:val="nil"/>
              <w:bottom w:val="single" w:sz="4" w:space="0" w:color="auto"/>
              <w:right w:val="nil"/>
            </w:tcBorders>
            <w:vAlign w:val="bottom"/>
          </w:tcPr>
          <w:p w:rsidR="00A57E2B" w:rsidRPr="00686A8A" w:rsidRDefault="00A57E2B" w:rsidP="006804B4">
            <w:pPr>
              <w:jc w:val="center"/>
              <w:rPr>
                <w:sz w:val="22"/>
                <w:szCs w:val="22"/>
              </w:rPr>
            </w:pPr>
          </w:p>
        </w:tc>
        <w:tc>
          <w:tcPr>
            <w:tcW w:w="185" w:type="dxa"/>
            <w:tcBorders>
              <w:top w:val="nil"/>
              <w:left w:val="nil"/>
              <w:bottom w:val="nil"/>
              <w:right w:val="nil"/>
            </w:tcBorders>
            <w:vAlign w:val="bottom"/>
          </w:tcPr>
          <w:p w:rsidR="00A57E2B" w:rsidRPr="00686A8A" w:rsidRDefault="00A57E2B" w:rsidP="006804B4">
            <w:pPr>
              <w:rPr>
                <w:sz w:val="22"/>
                <w:szCs w:val="22"/>
              </w:rPr>
            </w:pPr>
          </w:p>
        </w:tc>
        <w:tc>
          <w:tcPr>
            <w:tcW w:w="2791" w:type="dxa"/>
            <w:tcBorders>
              <w:top w:val="nil"/>
              <w:left w:val="nil"/>
              <w:bottom w:val="single" w:sz="4" w:space="0" w:color="auto"/>
              <w:right w:val="nil"/>
            </w:tcBorders>
            <w:vAlign w:val="bottom"/>
          </w:tcPr>
          <w:p w:rsidR="00A57E2B" w:rsidRPr="00686A8A" w:rsidRDefault="00A57E2B" w:rsidP="006804B4">
            <w:pPr>
              <w:jc w:val="center"/>
              <w:rPr>
                <w:sz w:val="22"/>
                <w:szCs w:val="22"/>
              </w:rPr>
            </w:pPr>
          </w:p>
        </w:tc>
      </w:tr>
      <w:tr w:rsidR="00A57E2B" w:rsidRPr="00686A8A" w:rsidTr="006804B4">
        <w:trPr>
          <w:trHeight w:val="431"/>
        </w:trPr>
        <w:tc>
          <w:tcPr>
            <w:tcW w:w="3386" w:type="dxa"/>
            <w:tcBorders>
              <w:top w:val="nil"/>
              <w:left w:val="nil"/>
              <w:bottom w:val="nil"/>
              <w:right w:val="nil"/>
            </w:tcBorders>
          </w:tcPr>
          <w:p w:rsidR="00A57E2B" w:rsidRPr="00686A8A" w:rsidRDefault="00A57E2B" w:rsidP="006804B4">
            <w:pPr>
              <w:rPr>
                <w:sz w:val="18"/>
                <w:szCs w:val="18"/>
              </w:rPr>
            </w:pPr>
          </w:p>
        </w:tc>
        <w:tc>
          <w:tcPr>
            <w:tcW w:w="2642" w:type="dxa"/>
            <w:tcBorders>
              <w:top w:val="nil"/>
              <w:left w:val="nil"/>
              <w:bottom w:val="nil"/>
              <w:right w:val="nil"/>
            </w:tcBorders>
          </w:tcPr>
          <w:p w:rsidR="00A57E2B" w:rsidRPr="00686A8A" w:rsidRDefault="00A57E2B" w:rsidP="006804B4">
            <w:pPr>
              <w:jc w:val="center"/>
              <w:rPr>
                <w:sz w:val="18"/>
                <w:szCs w:val="18"/>
              </w:rPr>
            </w:pPr>
            <w:r w:rsidRPr="00686A8A">
              <w:rPr>
                <w:sz w:val="18"/>
                <w:szCs w:val="18"/>
              </w:rPr>
              <w:t>(</w:t>
            </w:r>
            <w:r w:rsidR="004922FF" w:rsidRPr="00686A8A">
              <w:rPr>
                <w:sz w:val="18"/>
                <w:szCs w:val="18"/>
              </w:rPr>
              <w:t>вазыйфасы</w:t>
            </w:r>
            <w:r w:rsidRPr="00686A8A">
              <w:rPr>
                <w:sz w:val="18"/>
                <w:szCs w:val="18"/>
              </w:rPr>
              <w:t>)</w:t>
            </w:r>
          </w:p>
        </w:tc>
        <w:tc>
          <w:tcPr>
            <w:tcW w:w="185" w:type="dxa"/>
            <w:tcBorders>
              <w:top w:val="nil"/>
              <w:left w:val="nil"/>
              <w:bottom w:val="nil"/>
              <w:right w:val="nil"/>
            </w:tcBorders>
          </w:tcPr>
          <w:p w:rsidR="00A57E2B" w:rsidRPr="00686A8A" w:rsidRDefault="00A57E2B" w:rsidP="006804B4">
            <w:pPr>
              <w:rPr>
                <w:sz w:val="18"/>
                <w:szCs w:val="18"/>
              </w:rPr>
            </w:pPr>
          </w:p>
        </w:tc>
        <w:tc>
          <w:tcPr>
            <w:tcW w:w="1303" w:type="dxa"/>
            <w:tcBorders>
              <w:top w:val="nil"/>
              <w:left w:val="nil"/>
              <w:bottom w:val="nil"/>
              <w:right w:val="nil"/>
            </w:tcBorders>
          </w:tcPr>
          <w:p w:rsidR="00A57E2B" w:rsidRPr="00686A8A" w:rsidRDefault="00A57E2B" w:rsidP="006804B4">
            <w:pPr>
              <w:jc w:val="center"/>
              <w:rPr>
                <w:sz w:val="18"/>
                <w:szCs w:val="18"/>
              </w:rPr>
            </w:pPr>
            <w:r w:rsidRPr="00686A8A">
              <w:rPr>
                <w:sz w:val="18"/>
                <w:szCs w:val="18"/>
              </w:rPr>
              <w:t>(</w:t>
            </w:r>
            <w:r w:rsidR="004922FF" w:rsidRPr="00686A8A">
              <w:rPr>
                <w:sz w:val="18"/>
                <w:szCs w:val="18"/>
              </w:rPr>
              <w:t>имза</w:t>
            </w:r>
            <w:r w:rsidRPr="00686A8A">
              <w:rPr>
                <w:sz w:val="18"/>
                <w:szCs w:val="18"/>
              </w:rPr>
              <w:t>)</w:t>
            </w:r>
          </w:p>
        </w:tc>
        <w:tc>
          <w:tcPr>
            <w:tcW w:w="185" w:type="dxa"/>
            <w:tcBorders>
              <w:top w:val="nil"/>
              <w:left w:val="nil"/>
              <w:bottom w:val="nil"/>
              <w:right w:val="nil"/>
            </w:tcBorders>
          </w:tcPr>
          <w:p w:rsidR="00A57E2B" w:rsidRPr="00686A8A" w:rsidRDefault="00A57E2B" w:rsidP="006804B4">
            <w:pPr>
              <w:rPr>
                <w:sz w:val="18"/>
                <w:szCs w:val="18"/>
              </w:rPr>
            </w:pPr>
          </w:p>
        </w:tc>
        <w:tc>
          <w:tcPr>
            <w:tcW w:w="2791" w:type="dxa"/>
            <w:tcBorders>
              <w:top w:val="nil"/>
              <w:left w:val="nil"/>
              <w:bottom w:val="nil"/>
              <w:right w:val="nil"/>
            </w:tcBorders>
          </w:tcPr>
          <w:p w:rsidR="00A57E2B" w:rsidRPr="00686A8A" w:rsidRDefault="00A57E2B" w:rsidP="006804B4">
            <w:pPr>
              <w:jc w:val="center"/>
              <w:rPr>
                <w:sz w:val="18"/>
                <w:szCs w:val="18"/>
              </w:rPr>
            </w:pPr>
            <w:r w:rsidRPr="00686A8A">
              <w:rPr>
                <w:sz w:val="18"/>
                <w:szCs w:val="18"/>
              </w:rPr>
              <w:t>(</w:t>
            </w:r>
            <w:r w:rsidR="00B97E2E" w:rsidRPr="00686A8A">
              <w:rPr>
                <w:sz w:val="18"/>
                <w:szCs w:val="18"/>
              </w:rPr>
              <w:t>имзаны расшифровкалау</w:t>
            </w:r>
            <w:r w:rsidRPr="00686A8A">
              <w:rPr>
                <w:sz w:val="18"/>
                <w:szCs w:val="18"/>
              </w:rPr>
              <w:t>)</w:t>
            </w:r>
          </w:p>
          <w:p w:rsidR="00A57E2B" w:rsidRPr="00686A8A" w:rsidRDefault="00A57E2B" w:rsidP="006804B4">
            <w:pPr>
              <w:rPr>
                <w:sz w:val="18"/>
                <w:szCs w:val="18"/>
              </w:rPr>
            </w:pPr>
          </w:p>
          <w:p w:rsidR="00A57E2B" w:rsidRPr="00686A8A" w:rsidRDefault="0023549F" w:rsidP="006804B4">
            <w:pPr>
              <w:rPr>
                <w:sz w:val="18"/>
                <w:szCs w:val="18"/>
              </w:rPr>
            </w:pPr>
            <w:r w:rsidRPr="00686A8A">
              <w:rPr>
                <w:sz w:val="18"/>
                <w:szCs w:val="18"/>
              </w:rPr>
              <w:t>И.У.</w:t>
            </w:r>
          </w:p>
          <w:p w:rsidR="00A57E2B" w:rsidRPr="00686A8A" w:rsidRDefault="00A57E2B" w:rsidP="006804B4">
            <w:pPr>
              <w:jc w:val="center"/>
              <w:rPr>
                <w:sz w:val="18"/>
                <w:szCs w:val="18"/>
              </w:rPr>
            </w:pPr>
          </w:p>
        </w:tc>
      </w:tr>
      <w:tr w:rsidR="00A57E2B" w:rsidRPr="00686A8A" w:rsidTr="006804B4">
        <w:trPr>
          <w:trHeight w:val="431"/>
        </w:trPr>
        <w:tc>
          <w:tcPr>
            <w:tcW w:w="3386" w:type="dxa"/>
            <w:tcBorders>
              <w:top w:val="nil"/>
              <w:left w:val="nil"/>
              <w:bottom w:val="nil"/>
              <w:right w:val="nil"/>
            </w:tcBorders>
          </w:tcPr>
          <w:p w:rsidR="00A57E2B" w:rsidRPr="00686A8A" w:rsidRDefault="00A57E2B" w:rsidP="006804B4">
            <w:pPr>
              <w:rPr>
                <w:sz w:val="18"/>
                <w:szCs w:val="18"/>
              </w:rPr>
            </w:pPr>
            <w:r w:rsidRPr="00686A8A">
              <w:rPr>
                <w:sz w:val="18"/>
                <w:szCs w:val="18"/>
              </w:rPr>
              <w:t>«_________»_________________20_____</w:t>
            </w:r>
            <w:r w:rsidR="00720ACD" w:rsidRPr="00686A8A">
              <w:rPr>
                <w:sz w:val="18"/>
                <w:szCs w:val="18"/>
              </w:rPr>
              <w:t>ел</w:t>
            </w:r>
          </w:p>
        </w:tc>
        <w:tc>
          <w:tcPr>
            <w:tcW w:w="2642" w:type="dxa"/>
            <w:tcBorders>
              <w:top w:val="nil"/>
              <w:left w:val="nil"/>
              <w:bottom w:val="nil"/>
              <w:right w:val="nil"/>
            </w:tcBorders>
          </w:tcPr>
          <w:p w:rsidR="00A57E2B" w:rsidRPr="00686A8A" w:rsidRDefault="00A57E2B" w:rsidP="006804B4">
            <w:pPr>
              <w:jc w:val="center"/>
              <w:rPr>
                <w:sz w:val="18"/>
                <w:szCs w:val="18"/>
              </w:rPr>
            </w:pPr>
          </w:p>
        </w:tc>
        <w:tc>
          <w:tcPr>
            <w:tcW w:w="185" w:type="dxa"/>
            <w:tcBorders>
              <w:top w:val="nil"/>
              <w:left w:val="nil"/>
              <w:bottom w:val="nil"/>
              <w:right w:val="nil"/>
            </w:tcBorders>
          </w:tcPr>
          <w:p w:rsidR="00A57E2B" w:rsidRPr="00686A8A" w:rsidRDefault="00A57E2B" w:rsidP="006804B4">
            <w:pPr>
              <w:rPr>
                <w:sz w:val="18"/>
                <w:szCs w:val="18"/>
              </w:rPr>
            </w:pPr>
          </w:p>
        </w:tc>
        <w:tc>
          <w:tcPr>
            <w:tcW w:w="1303" w:type="dxa"/>
            <w:tcBorders>
              <w:top w:val="nil"/>
              <w:left w:val="nil"/>
              <w:bottom w:val="nil"/>
              <w:right w:val="nil"/>
            </w:tcBorders>
          </w:tcPr>
          <w:p w:rsidR="00A57E2B" w:rsidRPr="00686A8A" w:rsidRDefault="00A57E2B" w:rsidP="006804B4">
            <w:pPr>
              <w:jc w:val="center"/>
              <w:rPr>
                <w:sz w:val="18"/>
                <w:szCs w:val="18"/>
              </w:rPr>
            </w:pPr>
          </w:p>
        </w:tc>
        <w:tc>
          <w:tcPr>
            <w:tcW w:w="185" w:type="dxa"/>
            <w:tcBorders>
              <w:top w:val="nil"/>
              <w:left w:val="nil"/>
              <w:bottom w:val="nil"/>
              <w:right w:val="nil"/>
            </w:tcBorders>
          </w:tcPr>
          <w:p w:rsidR="00A57E2B" w:rsidRPr="00686A8A" w:rsidRDefault="00A57E2B" w:rsidP="006804B4">
            <w:pPr>
              <w:rPr>
                <w:sz w:val="18"/>
                <w:szCs w:val="18"/>
              </w:rPr>
            </w:pPr>
          </w:p>
        </w:tc>
        <w:tc>
          <w:tcPr>
            <w:tcW w:w="2791" w:type="dxa"/>
            <w:tcBorders>
              <w:top w:val="nil"/>
              <w:left w:val="nil"/>
              <w:bottom w:val="nil"/>
              <w:right w:val="nil"/>
            </w:tcBorders>
          </w:tcPr>
          <w:p w:rsidR="00A57E2B" w:rsidRPr="00686A8A" w:rsidRDefault="00A57E2B" w:rsidP="006804B4">
            <w:pPr>
              <w:rPr>
                <w:sz w:val="18"/>
                <w:szCs w:val="18"/>
              </w:rPr>
            </w:pPr>
          </w:p>
        </w:tc>
      </w:tr>
    </w:tbl>
    <w:p w:rsidR="00A57E2B" w:rsidRPr="00686A8A" w:rsidRDefault="00AB1CEF" w:rsidP="00A57E2B">
      <w:pPr>
        <w:spacing w:before="240"/>
        <w:jc w:val="center"/>
        <w:rPr>
          <w:b/>
          <w:bCs/>
          <w:sz w:val="22"/>
          <w:szCs w:val="22"/>
        </w:rPr>
      </w:pPr>
      <w:r w:rsidRPr="00686A8A">
        <w:rPr>
          <w:bCs/>
          <w:sz w:val="22"/>
          <w:szCs w:val="22"/>
        </w:rPr>
        <w:t>Имзаларның дөреслеген таныклау турында дөрес язу</w:t>
      </w:r>
      <w:r w:rsidR="004E6BE8">
        <w:rPr>
          <w:rStyle w:val="ad"/>
          <w:bCs/>
          <w:sz w:val="22"/>
          <w:szCs w:val="22"/>
        </w:rPr>
        <w:footnoteReference w:id="1"/>
      </w:r>
    </w:p>
    <w:p w:rsidR="00A57E2B" w:rsidRPr="00686A8A" w:rsidRDefault="00A57E2B" w:rsidP="00A57E2B">
      <w:pPr>
        <w:spacing w:before="240"/>
        <w:jc w:val="center"/>
        <w:rPr>
          <w:b/>
          <w:bCs/>
          <w:sz w:val="22"/>
          <w:szCs w:val="22"/>
        </w:rPr>
      </w:pPr>
    </w:p>
    <w:p w:rsidR="00A57E2B" w:rsidRPr="00686A8A" w:rsidRDefault="00A57E2B" w:rsidP="00A57E2B">
      <w:pPr>
        <w:spacing w:before="240"/>
        <w:jc w:val="center"/>
        <w:rPr>
          <w:b/>
          <w:bCs/>
          <w:sz w:val="22"/>
          <w:szCs w:val="22"/>
        </w:rPr>
      </w:pPr>
    </w:p>
    <w:p w:rsidR="00A57E2B" w:rsidRPr="00686A8A" w:rsidRDefault="00A57E2B" w:rsidP="00A57E2B">
      <w:pPr>
        <w:spacing w:before="240"/>
        <w:jc w:val="center"/>
        <w:rPr>
          <w:b/>
          <w:bCs/>
          <w:sz w:val="22"/>
          <w:szCs w:val="22"/>
        </w:rPr>
      </w:pPr>
    </w:p>
    <w:p w:rsidR="00A57E2B" w:rsidRPr="00686A8A" w:rsidRDefault="00A57E2B" w:rsidP="00A57E2B">
      <w:pPr>
        <w:spacing w:before="240"/>
        <w:jc w:val="center"/>
        <w:rPr>
          <w:b/>
          <w:bCs/>
          <w:sz w:val="22"/>
          <w:szCs w:val="22"/>
        </w:rPr>
      </w:pPr>
    </w:p>
    <w:p w:rsidR="00A57E2B" w:rsidRPr="00686A8A" w:rsidRDefault="00A57E2B" w:rsidP="00A57E2B">
      <w:pPr>
        <w:spacing w:before="240"/>
        <w:jc w:val="center"/>
        <w:rPr>
          <w:b/>
          <w:bCs/>
          <w:sz w:val="22"/>
          <w:szCs w:val="22"/>
        </w:rPr>
      </w:pPr>
    </w:p>
    <w:p w:rsidR="00A57E2B" w:rsidRPr="00686A8A" w:rsidRDefault="00A57E2B" w:rsidP="00A57E2B">
      <w:pPr>
        <w:spacing w:before="240"/>
        <w:jc w:val="center"/>
        <w:rPr>
          <w:b/>
          <w:bCs/>
          <w:sz w:val="22"/>
          <w:szCs w:val="22"/>
        </w:rPr>
      </w:pPr>
    </w:p>
    <w:p w:rsidR="00A85843" w:rsidRPr="00686A8A" w:rsidRDefault="00A85843" w:rsidP="00A57E2B">
      <w:pPr>
        <w:spacing w:before="240"/>
        <w:jc w:val="center"/>
        <w:rPr>
          <w:b/>
          <w:bCs/>
          <w:sz w:val="22"/>
          <w:szCs w:val="22"/>
        </w:rPr>
      </w:pPr>
    </w:p>
    <w:p w:rsidR="00A57E2B" w:rsidRPr="00686A8A" w:rsidRDefault="00A57E2B" w:rsidP="00A57E2B">
      <w:pPr>
        <w:spacing w:before="240"/>
        <w:jc w:val="center"/>
        <w:rPr>
          <w:b/>
          <w:bCs/>
          <w:sz w:val="22"/>
          <w:szCs w:val="22"/>
        </w:rPr>
      </w:pPr>
    </w:p>
    <w:p w:rsidR="00341F84" w:rsidRPr="00686A8A" w:rsidRDefault="00341F84" w:rsidP="00A57E2B">
      <w:pPr>
        <w:spacing w:before="240"/>
        <w:jc w:val="center"/>
        <w:rPr>
          <w:b/>
          <w:bCs/>
          <w:sz w:val="22"/>
          <w:szCs w:val="22"/>
        </w:rPr>
      </w:pPr>
    </w:p>
    <w:p w:rsidR="00A57E2B" w:rsidRPr="00686A8A" w:rsidRDefault="00A57E2B" w:rsidP="00A57E2B">
      <w:pPr>
        <w:spacing w:before="240"/>
        <w:jc w:val="center"/>
        <w:rPr>
          <w:b/>
          <w:bCs/>
          <w:sz w:val="22"/>
          <w:szCs w:val="22"/>
        </w:rPr>
      </w:pPr>
    </w:p>
    <w:p w:rsidR="00A57E2B" w:rsidRPr="00686A8A" w:rsidRDefault="00A57E2B" w:rsidP="00A57E2B">
      <w:pPr>
        <w:spacing w:before="360"/>
        <w:rPr>
          <w:sz w:val="22"/>
          <w:szCs w:val="22"/>
        </w:rPr>
      </w:pPr>
    </w:p>
    <w:p w:rsidR="00A57E2B" w:rsidRPr="00686A8A" w:rsidRDefault="00A57E2B" w:rsidP="00A57E2B">
      <w:pPr>
        <w:pBdr>
          <w:bottom w:val="double" w:sz="4" w:space="0" w:color="auto"/>
        </w:pBdr>
        <w:spacing w:before="240"/>
        <w:rPr>
          <w:sz w:val="2"/>
          <w:szCs w:val="2"/>
        </w:rPr>
      </w:pPr>
    </w:p>
    <w:p w:rsidR="00A57E2B" w:rsidRPr="00686A8A" w:rsidRDefault="00AB1CEF" w:rsidP="00A57E2B">
      <w:pPr>
        <w:spacing w:after="120"/>
        <w:jc w:val="center"/>
        <w:rPr>
          <w:b/>
          <w:bCs/>
          <w:sz w:val="22"/>
          <w:szCs w:val="22"/>
        </w:rPr>
      </w:pPr>
      <w:r w:rsidRPr="00686A8A">
        <w:rPr>
          <w:b/>
          <w:bCs/>
          <w:sz w:val="22"/>
          <w:szCs w:val="22"/>
        </w:rPr>
        <w:t>Казначылык органының имзалар үрнәкләрен кабул итү турындагы билгеләмәсе</w:t>
      </w:r>
    </w:p>
    <w:tbl>
      <w:tblPr>
        <w:tblW w:w="10015" w:type="dxa"/>
        <w:tblLayout w:type="fixed"/>
        <w:tblCellMar>
          <w:left w:w="28" w:type="dxa"/>
          <w:right w:w="28" w:type="dxa"/>
        </w:tblCellMar>
        <w:tblLook w:val="0000" w:firstRow="0" w:lastRow="0" w:firstColumn="0" w:lastColumn="0" w:noHBand="0" w:noVBand="0"/>
      </w:tblPr>
      <w:tblGrid>
        <w:gridCol w:w="3551"/>
        <w:gridCol w:w="2202"/>
        <w:gridCol w:w="177"/>
        <w:gridCol w:w="1244"/>
        <w:gridCol w:w="177"/>
        <w:gridCol w:w="2664"/>
      </w:tblGrid>
      <w:tr w:rsidR="00A57E2B" w:rsidRPr="00686A8A" w:rsidTr="006804B4">
        <w:trPr>
          <w:trHeight w:val="690"/>
        </w:trPr>
        <w:tc>
          <w:tcPr>
            <w:tcW w:w="3551" w:type="dxa"/>
            <w:tcBorders>
              <w:top w:val="nil"/>
              <w:left w:val="nil"/>
              <w:bottom w:val="nil"/>
              <w:right w:val="nil"/>
            </w:tcBorders>
            <w:vAlign w:val="bottom"/>
          </w:tcPr>
          <w:p w:rsidR="00341F84" w:rsidRPr="00686A8A" w:rsidRDefault="00CF1678" w:rsidP="006804B4">
            <w:pPr>
              <w:rPr>
                <w:sz w:val="22"/>
                <w:szCs w:val="22"/>
              </w:rPr>
            </w:pPr>
            <w:r w:rsidRPr="00686A8A">
              <w:rPr>
                <w:sz w:val="22"/>
                <w:szCs w:val="22"/>
              </w:rPr>
              <w:t>Җитәкче</w:t>
            </w:r>
            <w:r w:rsidR="00A57E2B" w:rsidRPr="00686A8A">
              <w:rPr>
                <w:sz w:val="22"/>
                <w:szCs w:val="22"/>
              </w:rPr>
              <w:t xml:space="preserve"> </w:t>
            </w:r>
          </w:p>
          <w:p w:rsidR="00A57E2B" w:rsidRPr="00686A8A" w:rsidRDefault="00A57E2B" w:rsidP="00341F84">
            <w:pPr>
              <w:rPr>
                <w:sz w:val="22"/>
                <w:szCs w:val="22"/>
              </w:rPr>
            </w:pPr>
            <w:r w:rsidRPr="00686A8A">
              <w:rPr>
                <w:sz w:val="22"/>
                <w:szCs w:val="22"/>
              </w:rPr>
              <w:t>(</w:t>
            </w:r>
            <w:r w:rsidR="00CF1678" w:rsidRPr="00686A8A">
              <w:rPr>
                <w:sz w:val="22"/>
                <w:szCs w:val="22"/>
              </w:rPr>
              <w:t>вәкаләтле зат</w:t>
            </w:r>
            <w:r w:rsidRPr="00686A8A">
              <w:rPr>
                <w:sz w:val="22"/>
                <w:szCs w:val="22"/>
              </w:rPr>
              <w:t>)</w:t>
            </w:r>
          </w:p>
        </w:tc>
        <w:tc>
          <w:tcPr>
            <w:tcW w:w="2202" w:type="dxa"/>
            <w:tcBorders>
              <w:top w:val="nil"/>
              <w:left w:val="nil"/>
              <w:bottom w:val="single" w:sz="4" w:space="0" w:color="auto"/>
              <w:right w:val="nil"/>
            </w:tcBorders>
            <w:vAlign w:val="bottom"/>
          </w:tcPr>
          <w:p w:rsidR="00A57E2B" w:rsidRPr="00686A8A" w:rsidRDefault="00A57E2B" w:rsidP="006804B4">
            <w:pPr>
              <w:jc w:val="center"/>
              <w:rPr>
                <w:sz w:val="22"/>
                <w:szCs w:val="22"/>
              </w:rPr>
            </w:pPr>
          </w:p>
        </w:tc>
        <w:tc>
          <w:tcPr>
            <w:tcW w:w="177" w:type="dxa"/>
            <w:tcBorders>
              <w:top w:val="nil"/>
              <w:left w:val="nil"/>
              <w:bottom w:val="nil"/>
              <w:right w:val="nil"/>
            </w:tcBorders>
            <w:vAlign w:val="bottom"/>
          </w:tcPr>
          <w:p w:rsidR="00A57E2B" w:rsidRPr="00686A8A" w:rsidRDefault="00A57E2B" w:rsidP="006804B4">
            <w:pPr>
              <w:rPr>
                <w:sz w:val="22"/>
                <w:szCs w:val="22"/>
              </w:rPr>
            </w:pPr>
          </w:p>
        </w:tc>
        <w:tc>
          <w:tcPr>
            <w:tcW w:w="1244" w:type="dxa"/>
            <w:tcBorders>
              <w:top w:val="nil"/>
              <w:left w:val="nil"/>
              <w:bottom w:val="single" w:sz="4" w:space="0" w:color="auto"/>
              <w:right w:val="nil"/>
            </w:tcBorders>
            <w:vAlign w:val="bottom"/>
          </w:tcPr>
          <w:p w:rsidR="00A57E2B" w:rsidRPr="00686A8A" w:rsidRDefault="00A57E2B" w:rsidP="006804B4">
            <w:pPr>
              <w:jc w:val="center"/>
              <w:rPr>
                <w:sz w:val="22"/>
                <w:szCs w:val="22"/>
              </w:rPr>
            </w:pPr>
          </w:p>
        </w:tc>
        <w:tc>
          <w:tcPr>
            <w:tcW w:w="177" w:type="dxa"/>
            <w:tcBorders>
              <w:top w:val="nil"/>
              <w:left w:val="nil"/>
              <w:bottom w:val="nil"/>
              <w:right w:val="nil"/>
            </w:tcBorders>
            <w:vAlign w:val="bottom"/>
          </w:tcPr>
          <w:p w:rsidR="00A57E2B" w:rsidRPr="00686A8A" w:rsidRDefault="00A57E2B" w:rsidP="006804B4">
            <w:pPr>
              <w:rPr>
                <w:sz w:val="22"/>
                <w:szCs w:val="22"/>
              </w:rPr>
            </w:pPr>
          </w:p>
        </w:tc>
        <w:tc>
          <w:tcPr>
            <w:tcW w:w="2664" w:type="dxa"/>
            <w:tcBorders>
              <w:top w:val="nil"/>
              <w:left w:val="nil"/>
              <w:bottom w:val="single" w:sz="4" w:space="0" w:color="auto"/>
              <w:right w:val="nil"/>
            </w:tcBorders>
            <w:vAlign w:val="bottom"/>
          </w:tcPr>
          <w:p w:rsidR="00A57E2B" w:rsidRPr="00686A8A" w:rsidRDefault="00A57E2B" w:rsidP="006804B4">
            <w:pPr>
              <w:jc w:val="center"/>
              <w:rPr>
                <w:sz w:val="22"/>
                <w:szCs w:val="22"/>
              </w:rPr>
            </w:pPr>
          </w:p>
        </w:tc>
      </w:tr>
      <w:tr w:rsidR="00A57E2B" w:rsidRPr="00686A8A" w:rsidTr="006804B4">
        <w:trPr>
          <w:trHeight w:val="264"/>
        </w:trPr>
        <w:tc>
          <w:tcPr>
            <w:tcW w:w="3551" w:type="dxa"/>
            <w:tcBorders>
              <w:top w:val="nil"/>
              <w:left w:val="nil"/>
              <w:bottom w:val="nil"/>
              <w:right w:val="nil"/>
            </w:tcBorders>
          </w:tcPr>
          <w:p w:rsidR="00A57E2B" w:rsidRPr="00686A8A" w:rsidRDefault="00A57E2B" w:rsidP="006804B4">
            <w:pPr>
              <w:rPr>
                <w:sz w:val="18"/>
                <w:szCs w:val="18"/>
              </w:rPr>
            </w:pPr>
          </w:p>
        </w:tc>
        <w:tc>
          <w:tcPr>
            <w:tcW w:w="2202" w:type="dxa"/>
            <w:tcBorders>
              <w:top w:val="nil"/>
              <w:left w:val="nil"/>
              <w:bottom w:val="nil"/>
              <w:right w:val="nil"/>
            </w:tcBorders>
          </w:tcPr>
          <w:p w:rsidR="00A57E2B" w:rsidRPr="00686A8A" w:rsidRDefault="00A57E2B" w:rsidP="006804B4">
            <w:pPr>
              <w:jc w:val="center"/>
              <w:rPr>
                <w:sz w:val="18"/>
                <w:szCs w:val="18"/>
              </w:rPr>
            </w:pPr>
            <w:r w:rsidRPr="00686A8A">
              <w:rPr>
                <w:sz w:val="18"/>
                <w:szCs w:val="18"/>
              </w:rPr>
              <w:t>(</w:t>
            </w:r>
            <w:r w:rsidR="004922FF" w:rsidRPr="00686A8A">
              <w:rPr>
                <w:sz w:val="18"/>
                <w:szCs w:val="18"/>
              </w:rPr>
              <w:t>вазыйфасы</w:t>
            </w:r>
            <w:r w:rsidRPr="00686A8A">
              <w:rPr>
                <w:sz w:val="18"/>
                <w:szCs w:val="18"/>
              </w:rPr>
              <w:t>)</w:t>
            </w:r>
          </w:p>
        </w:tc>
        <w:tc>
          <w:tcPr>
            <w:tcW w:w="177" w:type="dxa"/>
            <w:tcBorders>
              <w:top w:val="nil"/>
              <w:left w:val="nil"/>
              <w:bottom w:val="nil"/>
              <w:right w:val="nil"/>
            </w:tcBorders>
          </w:tcPr>
          <w:p w:rsidR="00A57E2B" w:rsidRPr="00686A8A" w:rsidRDefault="00A57E2B" w:rsidP="006804B4">
            <w:pPr>
              <w:rPr>
                <w:sz w:val="18"/>
                <w:szCs w:val="18"/>
              </w:rPr>
            </w:pPr>
          </w:p>
        </w:tc>
        <w:tc>
          <w:tcPr>
            <w:tcW w:w="1244" w:type="dxa"/>
            <w:tcBorders>
              <w:top w:val="nil"/>
              <w:left w:val="nil"/>
              <w:bottom w:val="nil"/>
              <w:right w:val="nil"/>
            </w:tcBorders>
          </w:tcPr>
          <w:p w:rsidR="00A57E2B" w:rsidRPr="00686A8A" w:rsidRDefault="00A57E2B" w:rsidP="006804B4">
            <w:pPr>
              <w:jc w:val="center"/>
              <w:rPr>
                <w:sz w:val="18"/>
                <w:szCs w:val="18"/>
              </w:rPr>
            </w:pPr>
            <w:r w:rsidRPr="00686A8A">
              <w:rPr>
                <w:sz w:val="18"/>
                <w:szCs w:val="18"/>
              </w:rPr>
              <w:t>(</w:t>
            </w:r>
            <w:r w:rsidR="004922FF" w:rsidRPr="00686A8A">
              <w:rPr>
                <w:sz w:val="18"/>
                <w:szCs w:val="18"/>
              </w:rPr>
              <w:t>имза</w:t>
            </w:r>
            <w:r w:rsidRPr="00686A8A">
              <w:rPr>
                <w:sz w:val="18"/>
                <w:szCs w:val="18"/>
              </w:rPr>
              <w:t>)</w:t>
            </w:r>
          </w:p>
        </w:tc>
        <w:tc>
          <w:tcPr>
            <w:tcW w:w="177" w:type="dxa"/>
            <w:tcBorders>
              <w:top w:val="nil"/>
              <w:left w:val="nil"/>
              <w:bottom w:val="nil"/>
              <w:right w:val="nil"/>
            </w:tcBorders>
          </w:tcPr>
          <w:p w:rsidR="00A57E2B" w:rsidRPr="00686A8A" w:rsidRDefault="00A57E2B" w:rsidP="006804B4">
            <w:pPr>
              <w:rPr>
                <w:sz w:val="18"/>
                <w:szCs w:val="18"/>
              </w:rPr>
            </w:pPr>
          </w:p>
        </w:tc>
        <w:tc>
          <w:tcPr>
            <w:tcW w:w="2664" w:type="dxa"/>
            <w:tcBorders>
              <w:top w:val="nil"/>
              <w:left w:val="nil"/>
              <w:bottom w:val="nil"/>
              <w:right w:val="nil"/>
            </w:tcBorders>
          </w:tcPr>
          <w:p w:rsidR="00A57E2B" w:rsidRPr="00686A8A" w:rsidRDefault="00A57E2B" w:rsidP="006804B4">
            <w:pPr>
              <w:jc w:val="center"/>
              <w:rPr>
                <w:sz w:val="18"/>
                <w:szCs w:val="18"/>
              </w:rPr>
            </w:pPr>
            <w:r w:rsidRPr="00686A8A">
              <w:rPr>
                <w:sz w:val="18"/>
                <w:szCs w:val="18"/>
              </w:rPr>
              <w:t>(</w:t>
            </w:r>
            <w:r w:rsidR="00B97E2E" w:rsidRPr="00686A8A">
              <w:rPr>
                <w:sz w:val="18"/>
                <w:szCs w:val="18"/>
              </w:rPr>
              <w:t>имзаны расшифровкалау</w:t>
            </w:r>
            <w:r w:rsidRPr="00686A8A">
              <w:rPr>
                <w:sz w:val="18"/>
                <w:szCs w:val="18"/>
              </w:rPr>
              <w:t>)</w:t>
            </w:r>
          </w:p>
        </w:tc>
      </w:tr>
    </w:tbl>
    <w:p w:rsidR="00A57E2B" w:rsidRPr="00686A8A" w:rsidRDefault="00A57E2B" w:rsidP="00A57E2B">
      <w:pPr>
        <w:spacing w:after="120"/>
        <w:rPr>
          <w:sz w:val="2"/>
          <w:szCs w:val="2"/>
        </w:rPr>
      </w:pPr>
    </w:p>
    <w:tbl>
      <w:tblPr>
        <w:tblW w:w="10128" w:type="dxa"/>
        <w:tblLayout w:type="fixed"/>
        <w:tblCellMar>
          <w:left w:w="28" w:type="dxa"/>
          <w:right w:w="28" w:type="dxa"/>
        </w:tblCellMar>
        <w:tblLook w:val="0000" w:firstRow="0" w:lastRow="0" w:firstColumn="0" w:lastColumn="0" w:noHBand="0" w:noVBand="0"/>
      </w:tblPr>
      <w:tblGrid>
        <w:gridCol w:w="3529"/>
        <w:gridCol w:w="22"/>
        <w:gridCol w:w="2166"/>
        <w:gridCol w:w="36"/>
        <w:gridCol w:w="140"/>
        <w:gridCol w:w="37"/>
        <w:gridCol w:w="1199"/>
        <w:gridCol w:w="45"/>
        <w:gridCol w:w="131"/>
        <w:gridCol w:w="46"/>
        <w:gridCol w:w="2601"/>
        <w:gridCol w:w="63"/>
        <w:gridCol w:w="113"/>
      </w:tblGrid>
      <w:tr w:rsidR="00A57E2B" w:rsidRPr="00686A8A" w:rsidTr="006804B4">
        <w:trPr>
          <w:gridAfter w:val="1"/>
          <w:wAfter w:w="113" w:type="dxa"/>
          <w:trHeight w:val="549"/>
        </w:trPr>
        <w:tc>
          <w:tcPr>
            <w:tcW w:w="3551" w:type="dxa"/>
            <w:gridSpan w:val="2"/>
            <w:tcBorders>
              <w:top w:val="nil"/>
              <w:left w:val="nil"/>
              <w:bottom w:val="nil"/>
              <w:right w:val="nil"/>
            </w:tcBorders>
            <w:vAlign w:val="bottom"/>
          </w:tcPr>
          <w:p w:rsidR="00271672" w:rsidRPr="00686A8A" w:rsidRDefault="00271672" w:rsidP="006804B4">
            <w:pPr>
              <w:rPr>
                <w:sz w:val="22"/>
                <w:szCs w:val="22"/>
              </w:rPr>
            </w:pPr>
            <w:r w:rsidRPr="00686A8A">
              <w:rPr>
                <w:sz w:val="22"/>
                <w:szCs w:val="22"/>
              </w:rPr>
              <w:t>Баш бухгалтер</w:t>
            </w:r>
          </w:p>
          <w:p w:rsidR="00A57E2B" w:rsidRPr="00686A8A" w:rsidRDefault="00A57E2B" w:rsidP="006804B4">
            <w:pPr>
              <w:rPr>
                <w:sz w:val="22"/>
                <w:szCs w:val="22"/>
              </w:rPr>
            </w:pPr>
            <w:r w:rsidRPr="00686A8A">
              <w:rPr>
                <w:sz w:val="22"/>
                <w:szCs w:val="22"/>
              </w:rPr>
              <w:t xml:space="preserve"> (</w:t>
            </w:r>
            <w:r w:rsidR="00CF1678" w:rsidRPr="00686A8A">
              <w:rPr>
                <w:sz w:val="22"/>
                <w:szCs w:val="22"/>
              </w:rPr>
              <w:t>вәкаләтле зат</w:t>
            </w:r>
            <w:r w:rsidRPr="00686A8A">
              <w:rPr>
                <w:sz w:val="22"/>
                <w:szCs w:val="22"/>
              </w:rPr>
              <w:t>)</w:t>
            </w:r>
          </w:p>
        </w:tc>
        <w:tc>
          <w:tcPr>
            <w:tcW w:w="2202" w:type="dxa"/>
            <w:gridSpan w:val="2"/>
            <w:tcBorders>
              <w:top w:val="nil"/>
              <w:left w:val="nil"/>
              <w:bottom w:val="single" w:sz="4" w:space="0" w:color="auto"/>
              <w:right w:val="nil"/>
            </w:tcBorders>
            <w:vAlign w:val="bottom"/>
          </w:tcPr>
          <w:p w:rsidR="00A57E2B" w:rsidRPr="00686A8A" w:rsidRDefault="00A57E2B" w:rsidP="006804B4">
            <w:pPr>
              <w:jc w:val="center"/>
              <w:rPr>
                <w:sz w:val="22"/>
                <w:szCs w:val="22"/>
              </w:rPr>
            </w:pPr>
          </w:p>
        </w:tc>
        <w:tc>
          <w:tcPr>
            <w:tcW w:w="177" w:type="dxa"/>
            <w:gridSpan w:val="2"/>
            <w:tcBorders>
              <w:top w:val="nil"/>
              <w:left w:val="nil"/>
              <w:bottom w:val="nil"/>
              <w:right w:val="nil"/>
            </w:tcBorders>
            <w:vAlign w:val="bottom"/>
          </w:tcPr>
          <w:p w:rsidR="00A57E2B" w:rsidRPr="00686A8A" w:rsidRDefault="00A57E2B" w:rsidP="006804B4">
            <w:pPr>
              <w:rPr>
                <w:sz w:val="22"/>
                <w:szCs w:val="22"/>
              </w:rPr>
            </w:pPr>
          </w:p>
        </w:tc>
        <w:tc>
          <w:tcPr>
            <w:tcW w:w="1244" w:type="dxa"/>
            <w:gridSpan w:val="2"/>
            <w:tcBorders>
              <w:top w:val="nil"/>
              <w:left w:val="nil"/>
              <w:bottom w:val="single" w:sz="4" w:space="0" w:color="auto"/>
              <w:right w:val="nil"/>
            </w:tcBorders>
            <w:vAlign w:val="bottom"/>
          </w:tcPr>
          <w:p w:rsidR="00A57E2B" w:rsidRPr="00686A8A" w:rsidRDefault="00A57E2B" w:rsidP="006804B4">
            <w:pPr>
              <w:jc w:val="center"/>
              <w:rPr>
                <w:sz w:val="22"/>
                <w:szCs w:val="22"/>
              </w:rPr>
            </w:pPr>
          </w:p>
        </w:tc>
        <w:tc>
          <w:tcPr>
            <w:tcW w:w="177" w:type="dxa"/>
            <w:gridSpan w:val="2"/>
            <w:tcBorders>
              <w:top w:val="nil"/>
              <w:left w:val="nil"/>
              <w:bottom w:val="nil"/>
              <w:right w:val="nil"/>
            </w:tcBorders>
            <w:vAlign w:val="bottom"/>
          </w:tcPr>
          <w:p w:rsidR="00A57E2B" w:rsidRPr="00686A8A" w:rsidRDefault="00A57E2B" w:rsidP="006804B4">
            <w:pPr>
              <w:rPr>
                <w:sz w:val="22"/>
                <w:szCs w:val="22"/>
              </w:rPr>
            </w:pPr>
          </w:p>
        </w:tc>
        <w:tc>
          <w:tcPr>
            <w:tcW w:w="2664" w:type="dxa"/>
            <w:gridSpan w:val="2"/>
            <w:tcBorders>
              <w:top w:val="nil"/>
              <w:left w:val="nil"/>
              <w:bottom w:val="single" w:sz="4" w:space="0" w:color="auto"/>
              <w:right w:val="nil"/>
            </w:tcBorders>
            <w:vAlign w:val="bottom"/>
          </w:tcPr>
          <w:p w:rsidR="00A57E2B" w:rsidRPr="00686A8A" w:rsidRDefault="00A57E2B" w:rsidP="006804B4">
            <w:pPr>
              <w:jc w:val="center"/>
              <w:rPr>
                <w:sz w:val="22"/>
                <w:szCs w:val="22"/>
              </w:rPr>
            </w:pPr>
          </w:p>
        </w:tc>
      </w:tr>
      <w:tr w:rsidR="00A57E2B" w:rsidRPr="00686A8A" w:rsidTr="006804B4">
        <w:trPr>
          <w:gridAfter w:val="1"/>
          <w:wAfter w:w="113" w:type="dxa"/>
          <w:trHeight w:val="374"/>
        </w:trPr>
        <w:tc>
          <w:tcPr>
            <w:tcW w:w="3551" w:type="dxa"/>
            <w:gridSpan w:val="2"/>
            <w:tcBorders>
              <w:top w:val="nil"/>
              <w:left w:val="nil"/>
              <w:bottom w:val="nil"/>
              <w:right w:val="nil"/>
            </w:tcBorders>
          </w:tcPr>
          <w:p w:rsidR="00A57E2B" w:rsidRPr="00686A8A" w:rsidRDefault="00A57E2B" w:rsidP="006804B4">
            <w:pPr>
              <w:rPr>
                <w:sz w:val="18"/>
                <w:szCs w:val="18"/>
              </w:rPr>
            </w:pPr>
          </w:p>
        </w:tc>
        <w:tc>
          <w:tcPr>
            <w:tcW w:w="2202" w:type="dxa"/>
            <w:gridSpan w:val="2"/>
            <w:tcBorders>
              <w:top w:val="nil"/>
              <w:left w:val="nil"/>
              <w:bottom w:val="nil"/>
              <w:right w:val="nil"/>
            </w:tcBorders>
          </w:tcPr>
          <w:p w:rsidR="00A57E2B" w:rsidRPr="00686A8A" w:rsidRDefault="00A57E2B" w:rsidP="006804B4">
            <w:pPr>
              <w:jc w:val="center"/>
              <w:rPr>
                <w:sz w:val="18"/>
                <w:szCs w:val="18"/>
              </w:rPr>
            </w:pPr>
            <w:r w:rsidRPr="00686A8A">
              <w:rPr>
                <w:sz w:val="18"/>
                <w:szCs w:val="18"/>
              </w:rPr>
              <w:t>(</w:t>
            </w:r>
            <w:r w:rsidR="004922FF" w:rsidRPr="00686A8A">
              <w:rPr>
                <w:sz w:val="18"/>
                <w:szCs w:val="18"/>
              </w:rPr>
              <w:t>вазыйфасы</w:t>
            </w:r>
            <w:r w:rsidRPr="00686A8A">
              <w:rPr>
                <w:sz w:val="18"/>
                <w:szCs w:val="18"/>
              </w:rPr>
              <w:t>)</w:t>
            </w:r>
          </w:p>
        </w:tc>
        <w:tc>
          <w:tcPr>
            <w:tcW w:w="177" w:type="dxa"/>
            <w:gridSpan w:val="2"/>
            <w:tcBorders>
              <w:top w:val="nil"/>
              <w:left w:val="nil"/>
              <w:bottom w:val="nil"/>
              <w:right w:val="nil"/>
            </w:tcBorders>
          </w:tcPr>
          <w:p w:rsidR="00A57E2B" w:rsidRPr="00686A8A" w:rsidRDefault="00A57E2B" w:rsidP="006804B4">
            <w:pPr>
              <w:rPr>
                <w:sz w:val="18"/>
                <w:szCs w:val="18"/>
              </w:rPr>
            </w:pPr>
          </w:p>
        </w:tc>
        <w:tc>
          <w:tcPr>
            <w:tcW w:w="1244" w:type="dxa"/>
            <w:gridSpan w:val="2"/>
            <w:tcBorders>
              <w:top w:val="nil"/>
              <w:left w:val="nil"/>
              <w:bottom w:val="nil"/>
              <w:right w:val="nil"/>
            </w:tcBorders>
          </w:tcPr>
          <w:p w:rsidR="00A57E2B" w:rsidRPr="00686A8A" w:rsidRDefault="00A57E2B" w:rsidP="006804B4">
            <w:pPr>
              <w:jc w:val="center"/>
              <w:rPr>
                <w:sz w:val="18"/>
                <w:szCs w:val="18"/>
              </w:rPr>
            </w:pPr>
            <w:r w:rsidRPr="00686A8A">
              <w:rPr>
                <w:sz w:val="18"/>
                <w:szCs w:val="18"/>
              </w:rPr>
              <w:t>(</w:t>
            </w:r>
            <w:r w:rsidR="004922FF" w:rsidRPr="00686A8A">
              <w:rPr>
                <w:sz w:val="18"/>
                <w:szCs w:val="18"/>
              </w:rPr>
              <w:t>имза</w:t>
            </w:r>
            <w:r w:rsidRPr="00686A8A">
              <w:rPr>
                <w:sz w:val="18"/>
                <w:szCs w:val="18"/>
              </w:rPr>
              <w:t>)</w:t>
            </w:r>
          </w:p>
        </w:tc>
        <w:tc>
          <w:tcPr>
            <w:tcW w:w="177" w:type="dxa"/>
            <w:gridSpan w:val="2"/>
            <w:tcBorders>
              <w:top w:val="nil"/>
              <w:left w:val="nil"/>
              <w:bottom w:val="nil"/>
              <w:right w:val="nil"/>
            </w:tcBorders>
          </w:tcPr>
          <w:p w:rsidR="00A57E2B" w:rsidRPr="00686A8A" w:rsidRDefault="00A57E2B" w:rsidP="006804B4">
            <w:pPr>
              <w:rPr>
                <w:sz w:val="18"/>
                <w:szCs w:val="18"/>
              </w:rPr>
            </w:pPr>
          </w:p>
        </w:tc>
        <w:tc>
          <w:tcPr>
            <w:tcW w:w="2664" w:type="dxa"/>
            <w:gridSpan w:val="2"/>
            <w:tcBorders>
              <w:top w:val="nil"/>
              <w:left w:val="nil"/>
              <w:bottom w:val="nil"/>
              <w:right w:val="nil"/>
            </w:tcBorders>
          </w:tcPr>
          <w:p w:rsidR="00A57E2B" w:rsidRPr="00686A8A" w:rsidRDefault="00A57E2B" w:rsidP="006804B4">
            <w:pPr>
              <w:jc w:val="center"/>
              <w:rPr>
                <w:sz w:val="18"/>
                <w:szCs w:val="18"/>
              </w:rPr>
            </w:pPr>
            <w:r w:rsidRPr="00686A8A">
              <w:rPr>
                <w:sz w:val="18"/>
                <w:szCs w:val="18"/>
              </w:rPr>
              <w:t>(</w:t>
            </w:r>
            <w:r w:rsidR="00B97E2E" w:rsidRPr="00686A8A">
              <w:rPr>
                <w:sz w:val="18"/>
                <w:szCs w:val="18"/>
              </w:rPr>
              <w:t>имзаны расшифровкалау</w:t>
            </w:r>
            <w:r w:rsidRPr="00686A8A">
              <w:rPr>
                <w:sz w:val="18"/>
                <w:szCs w:val="18"/>
              </w:rPr>
              <w:t>)</w:t>
            </w:r>
          </w:p>
        </w:tc>
      </w:tr>
      <w:tr w:rsidR="00A57E2B" w:rsidRPr="00686A8A" w:rsidTr="006804B4">
        <w:trPr>
          <w:trHeight w:val="420"/>
        </w:trPr>
        <w:tc>
          <w:tcPr>
            <w:tcW w:w="3529" w:type="dxa"/>
            <w:tcBorders>
              <w:top w:val="nil"/>
              <w:left w:val="nil"/>
              <w:bottom w:val="nil"/>
              <w:right w:val="nil"/>
            </w:tcBorders>
            <w:vAlign w:val="bottom"/>
          </w:tcPr>
          <w:p w:rsidR="00A57E2B" w:rsidRPr="00686A8A" w:rsidRDefault="00CF1678" w:rsidP="006804B4">
            <w:pPr>
              <w:rPr>
                <w:sz w:val="22"/>
                <w:szCs w:val="22"/>
              </w:rPr>
            </w:pPr>
            <w:r w:rsidRPr="00686A8A">
              <w:rPr>
                <w:sz w:val="22"/>
                <w:szCs w:val="22"/>
              </w:rPr>
              <w:t>Казначылык органының җаваплы башкаручы</w:t>
            </w:r>
          </w:p>
        </w:tc>
        <w:tc>
          <w:tcPr>
            <w:tcW w:w="2188" w:type="dxa"/>
            <w:gridSpan w:val="2"/>
            <w:tcBorders>
              <w:top w:val="nil"/>
              <w:left w:val="nil"/>
              <w:bottom w:val="single" w:sz="4" w:space="0" w:color="auto"/>
              <w:right w:val="nil"/>
            </w:tcBorders>
            <w:vAlign w:val="bottom"/>
          </w:tcPr>
          <w:p w:rsidR="00A57E2B" w:rsidRPr="00686A8A" w:rsidRDefault="00A57E2B" w:rsidP="006804B4">
            <w:pPr>
              <w:jc w:val="center"/>
              <w:rPr>
                <w:sz w:val="22"/>
                <w:szCs w:val="22"/>
              </w:rPr>
            </w:pPr>
          </w:p>
        </w:tc>
        <w:tc>
          <w:tcPr>
            <w:tcW w:w="176" w:type="dxa"/>
            <w:gridSpan w:val="2"/>
            <w:tcBorders>
              <w:top w:val="nil"/>
              <w:left w:val="nil"/>
              <w:bottom w:val="nil"/>
              <w:right w:val="nil"/>
            </w:tcBorders>
            <w:vAlign w:val="bottom"/>
          </w:tcPr>
          <w:p w:rsidR="00A57E2B" w:rsidRPr="00686A8A" w:rsidRDefault="00A57E2B" w:rsidP="006804B4">
            <w:pPr>
              <w:rPr>
                <w:sz w:val="22"/>
                <w:szCs w:val="22"/>
              </w:rPr>
            </w:pPr>
          </w:p>
        </w:tc>
        <w:tc>
          <w:tcPr>
            <w:tcW w:w="1236" w:type="dxa"/>
            <w:gridSpan w:val="2"/>
            <w:tcBorders>
              <w:top w:val="nil"/>
              <w:left w:val="nil"/>
              <w:bottom w:val="single" w:sz="4" w:space="0" w:color="auto"/>
              <w:right w:val="nil"/>
            </w:tcBorders>
            <w:vAlign w:val="bottom"/>
          </w:tcPr>
          <w:p w:rsidR="00A57E2B" w:rsidRPr="00686A8A" w:rsidRDefault="00A57E2B" w:rsidP="006804B4">
            <w:pPr>
              <w:jc w:val="center"/>
              <w:rPr>
                <w:sz w:val="22"/>
                <w:szCs w:val="22"/>
              </w:rPr>
            </w:pPr>
          </w:p>
        </w:tc>
        <w:tc>
          <w:tcPr>
            <w:tcW w:w="176" w:type="dxa"/>
            <w:gridSpan w:val="2"/>
            <w:tcBorders>
              <w:top w:val="nil"/>
              <w:left w:val="nil"/>
              <w:bottom w:val="nil"/>
              <w:right w:val="nil"/>
            </w:tcBorders>
            <w:vAlign w:val="bottom"/>
          </w:tcPr>
          <w:p w:rsidR="00A57E2B" w:rsidRPr="00686A8A" w:rsidRDefault="00A57E2B" w:rsidP="006804B4">
            <w:pPr>
              <w:rPr>
                <w:sz w:val="22"/>
                <w:szCs w:val="22"/>
              </w:rPr>
            </w:pPr>
          </w:p>
        </w:tc>
        <w:tc>
          <w:tcPr>
            <w:tcW w:w="2647" w:type="dxa"/>
            <w:gridSpan w:val="2"/>
            <w:tcBorders>
              <w:top w:val="nil"/>
              <w:left w:val="nil"/>
              <w:bottom w:val="single" w:sz="4" w:space="0" w:color="auto"/>
              <w:right w:val="nil"/>
            </w:tcBorders>
            <w:vAlign w:val="bottom"/>
          </w:tcPr>
          <w:p w:rsidR="00A57E2B" w:rsidRPr="00686A8A" w:rsidRDefault="00A57E2B" w:rsidP="006804B4">
            <w:pPr>
              <w:jc w:val="center"/>
              <w:rPr>
                <w:sz w:val="22"/>
                <w:szCs w:val="22"/>
              </w:rPr>
            </w:pPr>
          </w:p>
        </w:tc>
        <w:tc>
          <w:tcPr>
            <w:tcW w:w="176" w:type="dxa"/>
            <w:gridSpan w:val="2"/>
            <w:tcBorders>
              <w:top w:val="nil"/>
              <w:left w:val="nil"/>
              <w:bottom w:val="nil"/>
              <w:right w:val="nil"/>
            </w:tcBorders>
            <w:vAlign w:val="bottom"/>
          </w:tcPr>
          <w:p w:rsidR="00A57E2B" w:rsidRPr="00686A8A" w:rsidRDefault="00A57E2B" w:rsidP="006804B4">
            <w:pPr>
              <w:rPr>
                <w:sz w:val="22"/>
                <w:szCs w:val="22"/>
              </w:rPr>
            </w:pPr>
          </w:p>
        </w:tc>
      </w:tr>
      <w:tr w:rsidR="00A57E2B" w:rsidRPr="00686A8A" w:rsidTr="006804B4">
        <w:trPr>
          <w:trHeight w:val="367"/>
        </w:trPr>
        <w:tc>
          <w:tcPr>
            <w:tcW w:w="3529" w:type="dxa"/>
            <w:tcBorders>
              <w:top w:val="nil"/>
              <w:left w:val="nil"/>
              <w:bottom w:val="nil"/>
              <w:right w:val="nil"/>
            </w:tcBorders>
          </w:tcPr>
          <w:p w:rsidR="00A57E2B" w:rsidRPr="00686A8A" w:rsidRDefault="00A57E2B" w:rsidP="006804B4">
            <w:pPr>
              <w:rPr>
                <w:sz w:val="18"/>
                <w:szCs w:val="18"/>
              </w:rPr>
            </w:pPr>
          </w:p>
        </w:tc>
        <w:tc>
          <w:tcPr>
            <w:tcW w:w="2188" w:type="dxa"/>
            <w:gridSpan w:val="2"/>
            <w:tcBorders>
              <w:top w:val="nil"/>
              <w:left w:val="nil"/>
              <w:bottom w:val="nil"/>
              <w:right w:val="nil"/>
            </w:tcBorders>
          </w:tcPr>
          <w:p w:rsidR="00A57E2B" w:rsidRPr="00686A8A" w:rsidRDefault="00A57E2B" w:rsidP="006804B4">
            <w:pPr>
              <w:jc w:val="center"/>
              <w:rPr>
                <w:sz w:val="18"/>
                <w:szCs w:val="18"/>
              </w:rPr>
            </w:pPr>
            <w:r w:rsidRPr="00686A8A">
              <w:rPr>
                <w:sz w:val="18"/>
                <w:szCs w:val="18"/>
              </w:rPr>
              <w:t>(</w:t>
            </w:r>
            <w:r w:rsidR="004922FF" w:rsidRPr="00686A8A">
              <w:rPr>
                <w:sz w:val="18"/>
                <w:szCs w:val="18"/>
              </w:rPr>
              <w:t>вазыйфасы</w:t>
            </w:r>
            <w:r w:rsidRPr="00686A8A">
              <w:rPr>
                <w:sz w:val="18"/>
                <w:szCs w:val="18"/>
              </w:rPr>
              <w:t>)</w:t>
            </w:r>
          </w:p>
        </w:tc>
        <w:tc>
          <w:tcPr>
            <w:tcW w:w="176" w:type="dxa"/>
            <w:gridSpan w:val="2"/>
            <w:tcBorders>
              <w:top w:val="nil"/>
              <w:left w:val="nil"/>
              <w:bottom w:val="nil"/>
              <w:right w:val="nil"/>
            </w:tcBorders>
          </w:tcPr>
          <w:p w:rsidR="00A57E2B" w:rsidRPr="00686A8A" w:rsidRDefault="00A57E2B" w:rsidP="006804B4">
            <w:pPr>
              <w:rPr>
                <w:sz w:val="18"/>
                <w:szCs w:val="18"/>
              </w:rPr>
            </w:pPr>
          </w:p>
        </w:tc>
        <w:tc>
          <w:tcPr>
            <w:tcW w:w="1236" w:type="dxa"/>
            <w:gridSpan w:val="2"/>
            <w:tcBorders>
              <w:top w:val="nil"/>
              <w:left w:val="nil"/>
              <w:bottom w:val="nil"/>
              <w:right w:val="nil"/>
            </w:tcBorders>
          </w:tcPr>
          <w:p w:rsidR="00A57E2B" w:rsidRPr="00686A8A" w:rsidRDefault="00A57E2B" w:rsidP="006804B4">
            <w:pPr>
              <w:jc w:val="center"/>
              <w:rPr>
                <w:sz w:val="18"/>
                <w:szCs w:val="18"/>
              </w:rPr>
            </w:pPr>
            <w:r w:rsidRPr="00686A8A">
              <w:rPr>
                <w:sz w:val="18"/>
                <w:szCs w:val="18"/>
              </w:rPr>
              <w:t>(</w:t>
            </w:r>
            <w:r w:rsidR="004922FF" w:rsidRPr="00686A8A">
              <w:rPr>
                <w:sz w:val="18"/>
                <w:szCs w:val="18"/>
              </w:rPr>
              <w:t>имза</w:t>
            </w:r>
            <w:r w:rsidRPr="00686A8A">
              <w:rPr>
                <w:sz w:val="18"/>
                <w:szCs w:val="18"/>
              </w:rPr>
              <w:t>)</w:t>
            </w:r>
          </w:p>
        </w:tc>
        <w:tc>
          <w:tcPr>
            <w:tcW w:w="176" w:type="dxa"/>
            <w:gridSpan w:val="2"/>
            <w:tcBorders>
              <w:top w:val="nil"/>
              <w:left w:val="nil"/>
              <w:bottom w:val="nil"/>
              <w:right w:val="nil"/>
            </w:tcBorders>
          </w:tcPr>
          <w:p w:rsidR="00A57E2B" w:rsidRPr="00686A8A" w:rsidRDefault="00A57E2B" w:rsidP="006804B4">
            <w:pPr>
              <w:rPr>
                <w:sz w:val="18"/>
                <w:szCs w:val="18"/>
              </w:rPr>
            </w:pPr>
          </w:p>
        </w:tc>
        <w:tc>
          <w:tcPr>
            <w:tcW w:w="2647" w:type="dxa"/>
            <w:gridSpan w:val="2"/>
            <w:tcBorders>
              <w:top w:val="nil"/>
              <w:left w:val="nil"/>
              <w:bottom w:val="nil"/>
              <w:right w:val="nil"/>
            </w:tcBorders>
          </w:tcPr>
          <w:p w:rsidR="00A57E2B" w:rsidRPr="00686A8A" w:rsidRDefault="00A57E2B" w:rsidP="006804B4">
            <w:pPr>
              <w:jc w:val="center"/>
              <w:rPr>
                <w:sz w:val="18"/>
                <w:szCs w:val="18"/>
              </w:rPr>
            </w:pPr>
            <w:r w:rsidRPr="00686A8A">
              <w:rPr>
                <w:sz w:val="18"/>
                <w:szCs w:val="18"/>
              </w:rPr>
              <w:t>(</w:t>
            </w:r>
            <w:r w:rsidR="00B97E2E" w:rsidRPr="00686A8A">
              <w:rPr>
                <w:sz w:val="18"/>
                <w:szCs w:val="18"/>
              </w:rPr>
              <w:t>имзаны расшифровкалау</w:t>
            </w:r>
            <w:r w:rsidRPr="00686A8A">
              <w:rPr>
                <w:sz w:val="18"/>
                <w:szCs w:val="18"/>
              </w:rPr>
              <w:t>)</w:t>
            </w:r>
          </w:p>
        </w:tc>
        <w:tc>
          <w:tcPr>
            <w:tcW w:w="176" w:type="dxa"/>
            <w:gridSpan w:val="2"/>
            <w:tcBorders>
              <w:top w:val="nil"/>
              <w:left w:val="nil"/>
              <w:bottom w:val="nil"/>
              <w:right w:val="nil"/>
            </w:tcBorders>
          </w:tcPr>
          <w:p w:rsidR="00A57E2B" w:rsidRPr="00686A8A" w:rsidRDefault="00A57E2B" w:rsidP="006804B4">
            <w:pPr>
              <w:rPr>
                <w:sz w:val="18"/>
                <w:szCs w:val="18"/>
              </w:rPr>
            </w:pPr>
          </w:p>
        </w:tc>
      </w:tr>
    </w:tbl>
    <w:p w:rsidR="00A57E2B" w:rsidRPr="00686A8A" w:rsidRDefault="00A57E2B" w:rsidP="00A57E2B">
      <w:pPr>
        <w:rPr>
          <w:sz w:val="2"/>
          <w:szCs w:val="2"/>
        </w:rPr>
      </w:pPr>
    </w:p>
    <w:p w:rsidR="00A57E2B" w:rsidRPr="00686A8A" w:rsidRDefault="00A57E2B" w:rsidP="00A57E2B">
      <w:pPr>
        <w:rPr>
          <w:sz w:val="2"/>
          <w:szCs w:val="2"/>
        </w:rPr>
      </w:pPr>
    </w:p>
    <w:p w:rsidR="00A57E2B" w:rsidRPr="00686A8A" w:rsidRDefault="00A57E2B" w:rsidP="00A57E2B">
      <w:pPr>
        <w:rPr>
          <w:sz w:val="2"/>
          <w:szCs w:val="2"/>
        </w:rPr>
      </w:pPr>
    </w:p>
    <w:p w:rsidR="00A57E2B" w:rsidRPr="00686A8A" w:rsidRDefault="00A57E2B" w:rsidP="00A57E2B">
      <w:pPr>
        <w:rPr>
          <w:sz w:val="2"/>
          <w:szCs w:val="2"/>
        </w:rPr>
      </w:pPr>
    </w:p>
    <w:p w:rsidR="00A57E2B" w:rsidRPr="00686A8A" w:rsidRDefault="00A57E2B" w:rsidP="00A57E2B">
      <w:pPr>
        <w:rPr>
          <w:sz w:val="2"/>
          <w:szCs w:val="2"/>
        </w:rPr>
      </w:pPr>
    </w:p>
    <w:tbl>
      <w:tblPr>
        <w:tblW w:w="0" w:type="auto"/>
        <w:tblLayout w:type="fixed"/>
        <w:tblCellMar>
          <w:left w:w="28" w:type="dxa"/>
          <w:right w:w="28" w:type="dxa"/>
        </w:tblCellMar>
        <w:tblLook w:val="0000" w:firstRow="0" w:lastRow="0" w:firstColumn="0" w:lastColumn="0" w:noHBand="0" w:noVBand="0"/>
      </w:tblPr>
      <w:tblGrid>
        <w:gridCol w:w="181"/>
        <w:gridCol w:w="454"/>
        <w:gridCol w:w="227"/>
        <w:gridCol w:w="1701"/>
        <w:gridCol w:w="340"/>
        <w:gridCol w:w="340"/>
        <w:gridCol w:w="340"/>
      </w:tblGrid>
      <w:tr w:rsidR="00A57E2B" w:rsidRPr="00686A8A" w:rsidTr="006804B4">
        <w:tc>
          <w:tcPr>
            <w:tcW w:w="181" w:type="dxa"/>
            <w:tcBorders>
              <w:top w:val="nil"/>
              <w:left w:val="nil"/>
              <w:bottom w:val="nil"/>
              <w:right w:val="nil"/>
            </w:tcBorders>
            <w:vAlign w:val="bottom"/>
          </w:tcPr>
          <w:p w:rsidR="00A57E2B" w:rsidRPr="00686A8A" w:rsidRDefault="00A57E2B" w:rsidP="006804B4">
            <w:pPr>
              <w:jc w:val="right"/>
              <w:rPr>
                <w:sz w:val="22"/>
                <w:szCs w:val="22"/>
              </w:rPr>
            </w:pPr>
            <w:r w:rsidRPr="00686A8A">
              <w:rPr>
                <w:sz w:val="22"/>
                <w:szCs w:val="22"/>
              </w:rPr>
              <w:t>”</w:t>
            </w:r>
          </w:p>
        </w:tc>
        <w:tc>
          <w:tcPr>
            <w:tcW w:w="454" w:type="dxa"/>
            <w:tcBorders>
              <w:top w:val="nil"/>
              <w:left w:val="nil"/>
              <w:bottom w:val="single" w:sz="4" w:space="0" w:color="auto"/>
              <w:right w:val="nil"/>
            </w:tcBorders>
            <w:vAlign w:val="bottom"/>
          </w:tcPr>
          <w:p w:rsidR="00A57E2B" w:rsidRPr="00686A8A" w:rsidRDefault="00A57E2B" w:rsidP="006804B4">
            <w:pPr>
              <w:jc w:val="center"/>
              <w:rPr>
                <w:sz w:val="22"/>
                <w:szCs w:val="22"/>
              </w:rPr>
            </w:pPr>
          </w:p>
        </w:tc>
        <w:tc>
          <w:tcPr>
            <w:tcW w:w="227" w:type="dxa"/>
            <w:tcBorders>
              <w:top w:val="nil"/>
              <w:left w:val="nil"/>
              <w:bottom w:val="nil"/>
              <w:right w:val="nil"/>
            </w:tcBorders>
            <w:vAlign w:val="bottom"/>
          </w:tcPr>
          <w:p w:rsidR="00A57E2B" w:rsidRPr="00686A8A" w:rsidRDefault="00A57E2B" w:rsidP="006804B4">
            <w:pPr>
              <w:rPr>
                <w:sz w:val="22"/>
                <w:szCs w:val="22"/>
              </w:rPr>
            </w:pPr>
            <w:r w:rsidRPr="00686A8A">
              <w:rPr>
                <w:sz w:val="22"/>
                <w:szCs w:val="22"/>
              </w:rPr>
              <w:t>”</w:t>
            </w:r>
          </w:p>
        </w:tc>
        <w:tc>
          <w:tcPr>
            <w:tcW w:w="1701" w:type="dxa"/>
            <w:tcBorders>
              <w:top w:val="nil"/>
              <w:left w:val="nil"/>
              <w:bottom w:val="single" w:sz="4" w:space="0" w:color="auto"/>
              <w:right w:val="nil"/>
            </w:tcBorders>
            <w:vAlign w:val="bottom"/>
          </w:tcPr>
          <w:p w:rsidR="00A57E2B" w:rsidRPr="00686A8A" w:rsidRDefault="00A57E2B" w:rsidP="006804B4">
            <w:pPr>
              <w:jc w:val="center"/>
              <w:rPr>
                <w:sz w:val="22"/>
                <w:szCs w:val="22"/>
              </w:rPr>
            </w:pPr>
          </w:p>
        </w:tc>
        <w:tc>
          <w:tcPr>
            <w:tcW w:w="340" w:type="dxa"/>
            <w:tcBorders>
              <w:top w:val="nil"/>
              <w:left w:val="nil"/>
              <w:bottom w:val="nil"/>
              <w:right w:val="nil"/>
            </w:tcBorders>
            <w:vAlign w:val="bottom"/>
          </w:tcPr>
          <w:p w:rsidR="00A57E2B" w:rsidRPr="00686A8A" w:rsidRDefault="00A57E2B" w:rsidP="006804B4">
            <w:pPr>
              <w:jc w:val="right"/>
              <w:rPr>
                <w:sz w:val="22"/>
                <w:szCs w:val="22"/>
              </w:rPr>
            </w:pPr>
            <w:r w:rsidRPr="00686A8A">
              <w:rPr>
                <w:sz w:val="22"/>
                <w:szCs w:val="22"/>
              </w:rPr>
              <w:t>20</w:t>
            </w:r>
          </w:p>
        </w:tc>
        <w:tc>
          <w:tcPr>
            <w:tcW w:w="340" w:type="dxa"/>
            <w:tcBorders>
              <w:top w:val="nil"/>
              <w:left w:val="nil"/>
              <w:bottom w:val="single" w:sz="4" w:space="0" w:color="auto"/>
              <w:right w:val="nil"/>
            </w:tcBorders>
            <w:vAlign w:val="bottom"/>
          </w:tcPr>
          <w:p w:rsidR="00A57E2B" w:rsidRPr="00686A8A" w:rsidRDefault="00A57E2B" w:rsidP="006804B4">
            <w:pPr>
              <w:rPr>
                <w:sz w:val="22"/>
                <w:szCs w:val="22"/>
              </w:rPr>
            </w:pPr>
          </w:p>
        </w:tc>
        <w:tc>
          <w:tcPr>
            <w:tcW w:w="340" w:type="dxa"/>
            <w:tcBorders>
              <w:top w:val="nil"/>
              <w:left w:val="nil"/>
              <w:bottom w:val="nil"/>
              <w:right w:val="nil"/>
            </w:tcBorders>
            <w:vAlign w:val="bottom"/>
          </w:tcPr>
          <w:p w:rsidR="00A57E2B" w:rsidRPr="00686A8A" w:rsidRDefault="00720ACD" w:rsidP="006804B4">
            <w:pPr>
              <w:ind w:left="57"/>
              <w:rPr>
                <w:sz w:val="22"/>
                <w:szCs w:val="22"/>
              </w:rPr>
            </w:pPr>
            <w:r w:rsidRPr="00686A8A">
              <w:rPr>
                <w:sz w:val="22"/>
                <w:szCs w:val="22"/>
              </w:rPr>
              <w:t>ел</w:t>
            </w:r>
          </w:p>
        </w:tc>
      </w:tr>
    </w:tbl>
    <w:p w:rsidR="00CF1678" w:rsidRPr="00686A8A" w:rsidRDefault="00CF1678" w:rsidP="00117D0E">
      <w:pPr>
        <w:pStyle w:val="ConsPlusTitle"/>
        <w:suppressAutoHyphens/>
        <w:ind w:left="5103"/>
        <w:outlineLvl w:val="1"/>
        <w:rPr>
          <w:rFonts w:ascii="Times New Roman" w:hAnsi="Times New Roman" w:cs="Times New Roman"/>
          <w:b w:val="0"/>
          <w:sz w:val="20"/>
        </w:rPr>
      </w:pPr>
    </w:p>
    <w:p w:rsidR="00CF1678" w:rsidRPr="00686A8A" w:rsidRDefault="00CF1678" w:rsidP="00117D0E">
      <w:pPr>
        <w:pStyle w:val="ConsPlusTitle"/>
        <w:suppressAutoHyphens/>
        <w:ind w:left="5103"/>
        <w:outlineLvl w:val="1"/>
        <w:rPr>
          <w:rFonts w:ascii="Times New Roman" w:hAnsi="Times New Roman" w:cs="Times New Roman"/>
          <w:b w:val="0"/>
          <w:sz w:val="20"/>
        </w:rPr>
      </w:pPr>
    </w:p>
    <w:p w:rsidR="00862AF5" w:rsidRPr="00686A8A" w:rsidRDefault="00862AF5" w:rsidP="00117D0E">
      <w:pPr>
        <w:pStyle w:val="ConsPlusTitle"/>
        <w:suppressAutoHyphens/>
        <w:ind w:left="5103"/>
        <w:outlineLvl w:val="1"/>
        <w:rPr>
          <w:rFonts w:ascii="Times New Roman" w:hAnsi="Times New Roman" w:cs="Times New Roman"/>
          <w:b w:val="0"/>
          <w:sz w:val="20"/>
        </w:rPr>
      </w:pPr>
    </w:p>
    <w:p w:rsidR="00862AF5" w:rsidRPr="00686A8A" w:rsidRDefault="00862AF5" w:rsidP="00117D0E">
      <w:pPr>
        <w:pStyle w:val="ConsPlusTitle"/>
        <w:suppressAutoHyphens/>
        <w:ind w:left="5103"/>
        <w:outlineLvl w:val="1"/>
        <w:rPr>
          <w:rFonts w:ascii="Times New Roman" w:hAnsi="Times New Roman" w:cs="Times New Roman"/>
          <w:b w:val="0"/>
          <w:sz w:val="20"/>
        </w:rPr>
      </w:pPr>
    </w:p>
    <w:p w:rsidR="00862AF5" w:rsidRPr="00686A8A" w:rsidRDefault="00862AF5" w:rsidP="00117D0E">
      <w:pPr>
        <w:pStyle w:val="ConsPlusTitle"/>
        <w:suppressAutoHyphens/>
        <w:ind w:left="5103"/>
        <w:outlineLvl w:val="1"/>
        <w:rPr>
          <w:rFonts w:ascii="Times New Roman" w:hAnsi="Times New Roman" w:cs="Times New Roman"/>
          <w:b w:val="0"/>
          <w:sz w:val="20"/>
        </w:rPr>
      </w:pPr>
    </w:p>
    <w:p w:rsidR="00862AF5" w:rsidRPr="00686A8A" w:rsidRDefault="00862AF5" w:rsidP="00117D0E">
      <w:pPr>
        <w:pStyle w:val="ConsPlusTitle"/>
        <w:suppressAutoHyphens/>
        <w:ind w:left="5103"/>
        <w:outlineLvl w:val="1"/>
        <w:rPr>
          <w:rFonts w:ascii="Times New Roman" w:hAnsi="Times New Roman" w:cs="Times New Roman"/>
          <w:b w:val="0"/>
          <w:sz w:val="20"/>
        </w:rPr>
      </w:pPr>
    </w:p>
    <w:p w:rsidR="00862AF5" w:rsidRPr="00686A8A" w:rsidRDefault="00862AF5" w:rsidP="00117D0E">
      <w:pPr>
        <w:pStyle w:val="ConsPlusTitle"/>
        <w:suppressAutoHyphens/>
        <w:ind w:left="5103"/>
        <w:outlineLvl w:val="1"/>
        <w:rPr>
          <w:rFonts w:ascii="Times New Roman" w:hAnsi="Times New Roman" w:cs="Times New Roman"/>
          <w:b w:val="0"/>
          <w:sz w:val="20"/>
        </w:rPr>
      </w:pPr>
    </w:p>
    <w:p w:rsidR="00862AF5" w:rsidRPr="00686A8A" w:rsidRDefault="00862AF5" w:rsidP="00117D0E">
      <w:pPr>
        <w:pStyle w:val="ConsPlusTitle"/>
        <w:suppressAutoHyphens/>
        <w:ind w:left="5103"/>
        <w:outlineLvl w:val="1"/>
        <w:rPr>
          <w:rFonts w:ascii="Times New Roman" w:hAnsi="Times New Roman" w:cs="Times New Roman"/>
          <w:b w:val="0"/>
          <w:sz w:val="20"/>
        </w:rPr>
      </w:pPr>
    </w:p>
    <w:p w:rsidR="00717DB7" w:rsidRDefault="00717DB7" w:rsidP="00862AF5">
      <w:pPr>
        <w:spacing w:after="120"/>
        <w:ind w:left="5103"/>
      </w:pPr>
    </w:p>
    <w:p w:rsidR="00862AF5" w:rsidRPr="00686A8A" w:rsidRDefault="00862AF5" w:rsidP="00717DB7">
      <w:pPr>
        <w:suppressAutoHyphens/>
        <w:ind w:left="5103"/>
      </w:pPr>
      <w:r w:rsidRPr="00686A8A">
        <w:lastRenderedPageBreak/>
        <w:t>4 нче кушымта</w:t>
      </w:r>
    </w:p>
    <w:p w:rsidR="00BD641B" w:rsidRDefault="00862AF5" w:rsidP="00717DB7">
      <w:pPr>
        <w:suppressAutoHyphens/>
        <w:ind w:left="5103"/>
      </w:pPr>
      <w:r w:rsidRPr="00686A8A">
        <w:t>Шәхси счетларны ачу һәм алып бару, шулай ук Татарстан Республикасы Финанс министрлыгында ачылган шәхси счетлардан чыгымнар буенча операцияләрне санкцияләү тәртибенә</w:t>
      </w:r>
    </w:p>
    <w:p w:rsidR="00BD641B" w:rsidRPr="00D8232D" w:rsidRDefault="00BD641B" w:rsidP="00BD641B">
      <w:pPr>
        <w:pStyle w:val="ConsPlusNonformat"/>
        <w:jc w:val="right"/>
        <w:rPr>
          <w:rFonts w:ascii="Times New Roman" w:hAnsi="Times New Roman" w:cs="Times New Roman"/>
          <w:sz w:val="22"/>
          <w:szCs w:val="22"/>
        </w:rPr>
      </w:pPr>
      <w:r w:rsidRPr="00D8232D">
        <w:rPr>
          <w:rFonts w:ascii="Times New Roman" w:hAnsi="Times New Roman" w:cs="Times New Roman"/>
          <w:sz w:val="22"/>
          <w:szCs w:val="22"/>
        </w:rPr>
        <w:t>______________________________</w:t>
      </w:r>
    </w:p>
    <w:p w:rsidR="00BD641B" w:rsidRPr="00D8232D" w:rsidRDefault="00BD641B" w:rsidP="00BD641B">
      <w:pPr>
        <w:pStyle w:val="ConsPlusNonformat"/>
        <w:jc w:val="right"/>
        <w:rPr>
          <w:rFonts w:ascii="Times New Roman" w:hAnsi="Times New Roman" w:cs="Times New Roman"/>
          <w:sz w:val="22"/>
          <w:szCs w:val="22"/>
        </w:rPr>
      </w:pPr>
    </w:p>
    <w:p w:rsidR="00BD641B" w:rsidRPr="00D8232D" w:rsidRDefault="00BD641B" w:rsidP="00BD641B">
      <w:pPr>
        <w:pStyle w:val="ConsPlusNonformat"/>
        <w:jc w:val="right"/>
        <w:rPr>
          <w:rFonts w:ascii="Times New Roman" w:hAnsi="Times New Roman" w:cs="Times New Roman"/>
          <w:sz w:val="22"/>
          <w:szCs w:val="22"/>
        </w:rPr>
      </w:pPr>
      <w:r w:rsidRPr="00D8232D">
        <w:rPr>
          <w:rFonts w:ascii="Times New Roman" w:hAnsi="Times New Roman" w:cs="Times New Roman"/>
          <w:sz w:val="22"/>
          <w:szCs w:val="22"/>
        </w:rPr>
        <w:t>______________________________</w:t>
      </w:r>
    </w:p>
    <w:p w:rsidR="00BD641B" w:rsidRPr="00D8232D" w:rsidRDefault="00BD641B" w:rsidP="00BD641B">
      <w:pPr>
        <w:pStyle w:val="ConsPlusNonformat"/>
        <w:jc w:val="right"/>
        <w:rPr>
          <w:rFonts w:ascii="Times New Roman" w:hAnsi="Times New Roman" w:cs="Times New Roman"/>
          <w:sz w:val="22"/>
          <w:szCs w:val="22"/>
        </w:rPr>
      </w:pPr>
    </w:p>
    <w:p w:rsidR="00BD641B" w:rsidRPr="00D8232D" w:rsidRDefault="00BD641B" w:rsidP="00BD641B">
      <w:pPr>
        <w:pStyle w:val="ConsPlusNonformat"/>
        <w:jc w:val="right"/>
        <w:rPr>
          <w:rFonts w:ascii="Times New Roman" w:hAnsi="Times New Roman" w:cs="Times New Roman"/>
          <w:sz w:val="22"/>
          <w:szCs w:val="22"/>
        </w:rPr>
      </w:pPr>
      <w:r w:rsidRPr="00D8232D">
        <w:rPr>
          <w:rFonts w:ascii="Times New Roman" w:hAnsi="Times New Roman" w:cs="Times New Roman"/>
          <w:sz w:val="22"/>
          <w:szCs w:val="22"/>
        </w:rPr>
        <w:t>______________________________</w:t>
      </w:r>
    </w:p>
    <w:p w:rsidR="00511619" w:rsidRPr="00686A8A" w:rsidRDefault="00BD641B" w:rsidP="00BD641B">
      <w:pPr>
        <w:pStyle w:val="ConsPlusNonformat"/>
        <w:jc w:val="right"/>
        <w:rPr>
          <w:rFonts w:ascii="Times New Roman" w:hAnsi="Times New Roman" w:cs="Times New Roman"/>
          <w:sz w:val="22"/>
          <w:szCs w:val="22"/>
        </w:rPr>
      </w:pPr>
      <w:r w:rsidRPr="00686A8A">
        <w:rPr>
          <w:rFonts w:ascii="Times New Roman" w:hAnsi="Times New Roman" w:cs="Times New Roman"/>
          <w:sz w:val="22"/>
          <w:szCs w:val="22"/>
        </w:rPr>
        <w:t xml:space="preserve"> </w:t>
      </w:r>
      <w:r w:rsidR="00511619" w:rsidRPr="00686A8A">
        <w:rPr>
          <w:rFonts w:ascii="Times New Roman" w:hAnsi="Times New Roman" w:cs="Times New Roman"/>
          <w:sz w:val="22"/>
          <w:szCs w:val="22"/>
        </w:rPr>
        <w:t>(</w:t>
      </w:r>
      <w:r w:rsidR="007A4396" w:rsidRPr="00686A8A">
        <w:rPr>
          <w:rFonts w:ascii="Times New Roman" w:hAnsi="Times New Roman" w:cs="Times New Roman"/>
          <w:sz w:val="22"/>
          <w:szCs w:val="22"/>
        </w:rPr>
        <w:t>клиентның исеме</w:t>
      </w:r>
      <w:r w:rsidR="00511619" w:rsidRPr="00686A8A">
        <w:rPr>
          <w:rFonts w:ascii="Times New Roman" w:hAnsi="Times New Roman" w:cs="Times New Roman"/>
          <w:sz w:val="22"/>
          <w:szCs w:val="22"/>
        </w:rPr>
        <w:t>)</w:t>
      </w:r>
    </w:p>
    <w:p w:rsidR="00511619" w:rsidRPr="00686A8A" w:rsidRDefault="00511619" w:rsidP="00511619">
      <w:pPr>
        <w:pStyle w:val="ConsPlusNonformat"/>
        <w:jc w:val="both"/>
        <w:rPr>
          <w:rFonts w:ascii="Times New Roman" w:hAnsi="Times New Roman" w:cs="Times New Roman"/>
          <w:sz w:val="22"/>
          <w:szCs w:val="22"/>
        </w:rPr>
      </w:pPr>
    </w:p>
    <w:p w:rsidR="00067AD7" w:rsidRDefault="00067AD7" w:rsidP="00511619">
      <w:pPr>
        <w:pStyle w:val="ConsPlusNonformat"/>
        <w:jc w:val="center"/>
        <w:rPr>
          <w:rFonts w:ascii="Times New Roman" w:hAnsi="Times New Roman" w:cs="Times New Roman"/>
          <w:b/>
          <w:sz w:val="22"/>
          <w:szCs w:val="22"/>
        </w:rPr>
      </w:pPr>
      <w:bookmarkStart w:id="20" w:name="P1162"/>
      <w:bookmarkEnd w:id="20"/>
      <w:r w:rsidRPr="00067AD7">
        <w:rPr>
          <w:rFonts w:ascii="Times New Roman" w:hAnsi="Times New Roman" w:cs="Times New Roman"/>
          <w:b/>
          <w:sz w:val="22"/>
          <w:szCs w:val="22"/>
        </w:rPr>
        <w:t>Шәхси счетны ачу турында хәбәр</w:t>
      </w:r>
    </w:p>
    <w:p w:rsidR="00511619" w:rsidRPr="00686A8A" w:rsidRDefault="00511619" w:rsidP="00511619">
      <w:pPr>
        <w:pStyle w:val="ConsPlusNonformat"/>
        <w:jc w:val="center"/>
        <w:rPr>
          <w:rFonts w:ascii="Times New Roman" w:hAnsi="Times New Roman" w:cs="Times New Roman"/>
          <w:sz w:val="22"/>
          <w:szCs w:val="22"/>
        </w:rPr>
      </w:pPr>
      <w:r w:rsidRPr="00686A8A">
        <w:rPr>
          <w:rFonts w:ascii="Times New Roman" w:hAnsi="Times New Roman" w:cs="Times New Roman"/>
          <w:sz w:val="22"/>
          <w:szCs w:val="22"/>
        </w:rPr>
        <w:t xml:space="preserve"> "__" ___________ 20___ </w:t>
      </w:r>
      <w:r w:rsidR="00720ACD" w:rsidRPr="00686A8A">
        <w:rPr>
          <w:rFonts w:ascii="Times New Roman" w:hAnsi="Times New Roman" w:cs="Times New Roman"/>
          <w:sz w:val="22"/>
          <w:szCs w:val="22"/>
        </w:rPr>
        <w:t>ел</w:t>
      </w:r>
    </w:p>
    <w:p w:rsidR="00511619" w:rsidRPr="00686A8A" w:rsidRDefault="00511619" w:rsidP="00511619">
      <w:pPr>
        <w:pStyle w:val="ConsPlusNonformat"/>
        <w:jc w:val="both"/>
        <w:rPr>
          <w:rFonts w:ascii="Times New Roman" w:hAnsi="Times New Roman" w:cs="Times New Roman"/>
          <w:sz w:val="22"/>
          <w:szCs w:val="22"/>
        </w:rPr>
      </w:pPr>
    </w:p>
    <w:p w:rsidR="00511619" w:rsidRPr="00686A8A" w:rsidRDefault="00511619" w:rsidP="00511619">
      <w:pPr>
        <w:pStyle w:val="ConsPlusNonformat"/>
        <w:jc w:val="both"/>
        <w:rPr>
          <w:rFonts w:ascii="Times New Roman" w:hAnsi="Times New Roman" w:cs="Times New Roman"/>
          <w:sz w:val="22"/>
          <w:szCs w:val="22"/>
        </w:rPr>
      </w:pPr>
      <w:r w:rsidRPr="00686A8A">
        <w:rPr>
          <w:rFonts w:ascii="Times New Roman" w:hAnsi="Times New Roman" w:cs="Times New Roman"/>
          <w:sz w:val="22"/>
          <w:szCs w:val="22"/>
        </w:rPr>
        <w:t>____________________________________________________________________________________</w:t>
      </w:r>
      <w:r w:rsidR="00572C7A" w:rsidRPr="00686A8A">
        <w:t xml:space="preserve"> </w:t>
      </w:r>
      <w:r w:rsidR="00572C7A" w:rsidRPr="00686A8A">
        <w:rPr>
          <w:rFonts w:ascii="Times New Roman" w:hAnsi="Times New Roman" w:cs="Times New Roman"/>
          <w:sz w:val="22"/>
          <w:szCs w:val="22"/>
        </w:rPr>
        <w:t>хәбәр итә</w:t>
      </w:r>
      <w:r w:rsidRPr="00686A8A">
        <w:rPr>
          <w:rFonts w:ascii="Times New Roman" w:hAnsi="Times New Roman" w:cs="Times New Roman"/>
          <w:sz w:val="22"/>
          <w:szCs w:val="22"/>
        </w:rPr>
        <w:t>,</w:t>
      </w:r>
    </w:p>
    <w:p w:rsidR="00511619" w:rsidRPr="00686A8A" w:rsidRDefault="000226BB" w:rsidP="00511619">
      <w:pPr>
        <w:pStyle w:val="ConsPlusNonformat"/>
        <w:jc w:val="both"/>
        <w:rPr>
          <w:rFonts w:ascii="Times New Roman" w:hAnsi="Times New Roman" w:cs="Times New Roman"/>
          <w:sz w:val="22"/>
          <w:szCs w:val="22"/>
        </w:rPr>
      </w:pPr>
      <w:r w:rsidRPr="00686A8A">
        <w:rPr>
          <w:rFonts w:ascii="Times New Roman" w:hAnsi="Times New Roman" w:cs="Times New Roman"/>
          <w:sz w:val="22"/>
          <w:szCs w:val="22"/>
        </w:rPr>
        <w:t xml:space="preserve"> </w:t>
      </w:r>
      <w:r w:rsidR="00511619" w:rsidRPr="00686A8A">
        <w:rPr>
          <w:rFonts w:ascii="Times New Roman" w:hAnsi="Times New Roman" w:cs="Times New Roman"/>
          <w:sz w:val="22"/>
          <w:szCs w:val="22"/>
        </w:rPr>
        <w:t>(</w:t>
      </w:r>
      <w:r w:rsidR="00572C7A" w:rsidRPr="00686A8A">
        <w:rPr>
          <w:rFonts w:ascii="Times New Roman" w:hAnsi="Times New Roman" w:cs="Times New Roman"/>
          <w:sz w:val="22"/>
          <w:szCs w:val="22"/>
        </w:rPr>
        <w:t>Казначылык органы исеме</w:t>
      </w:r>
      <w:r w:rsidR="00511619" w:rsidRPr="00686A8A">
        <w:rPr>
          <w:rFonts w:ascii="Times New Roman" w:hAnsi="Times New Roman" w:cs="Times New Roman"/>
          <w:sz w:val="22"/>
          <w:szCs w:val="22"/>
        </w:rPr>
        <w:t>)</w:t>
      </w:r>
    </w:p>
    <w:p w:rsidR="00511619" w:rsidRPr="00686A8A" w:rsidRDefault="00511619" w:rsidP="00511619">
      <w:pPr>
        <w:pStyle w:val="ConsPlusNonformat"/>
        <w:jc w:val="both"/>
        <w:rPr>
          <w:rFonts w:ascii="Times New Roman" w:hAnsi="Times New Roman" w:cs="Times New Roman"/>
          <w:sz w:val="22"/>
          <w:szCs w:val="22"/>
        </w:rPr>
      </w:pPr>
      <w:r w:rsidRPr="00686A8A">
        <w:rPr>
          <w:rFonts w:ascii="Times New Roman" w:hAnsi="Times New Roman" w:cs="Times New Roman"/>
          <w:sz w:val="22"/>
          <w:szCs w:val="22"/>
        </w:rPr>
        <w:t>что_________________________________________________________________________________________</w:t>
      </w:r>
    </w:p>
    <w:p w:rsidR="00511619" w:rsidRPr="00686A8A" w:rsidRDefault="000226BB" w:rsidP="00511619">
      <w:pPr>
        <w:pStyle w:val="ConsPlusNonformat"/>
        <w:jc w:val="both"/>
        <w:rPr>
          <w:rFonts w:ascii="Times New Roman" w:hAnsi="Times New Roman" w:cs="Times New Roman"/>
          <w:sz w:val="22"/>
          <w:szCs w:val="22"/>
        </w:rPr>
      </w:pPr>
      <w:r w:rsidRPr="00686A8A">
        <w:rPr>
          <w:rFonts w:ascii="Times New Roman" w:hAnsi="Times New Roman" w:cs="Times New Roman"/>
          <w:sz w:val="22"/>
          <w:szCs w:val="22"/>
        </w:rPr>
        <w:t xml:space="preserve"> </w:t>
      </w:r>
      <w:r w:rsidR="00511619" w:rsidRPr="00686A8A">
        <w:rPr>
          <w:rFonts w:ascii="Times New Roman" w:hAnsi="Times New Roman" w:cs="Times New Roman"/>
          <w:sz w:val="22"/>
          <w:szCs w:val="22"/>
        </w:rPr>
        <w:t>(</w:t>
      </w:r>
      <w:r w:rsidR="00572C7A" w:rsidRPr="00686A8A">
        <w:rPr>
          <w:rFonts w:ascii="Times New Roman" w:hAnsi="Times New Roman" w:cs="Times New Roman"/>
          <w:sz w:val="22"/>
          <w:szCs w:val="22"/>
        </w:rPr>
        <w:t>клиентның исеме</w:t>
      </w:r>
      <w:r w:rsidR="00511619" w:rsidRPr="00686A8A">
        <w:rPr>
          <w:rFonts w:ascii="Times New Roman" w:hAnsi="Times New Roman" w:cs="Times New Roman"/>
          <w:sz w:val="22"/>
          <w:szCs w:val="22"/>
        </w:rPr>
        <w:t>)</w:t>
      </w:r>
    </w:p>
    <w:p w:rsidR="00511619" w:rsidRPr="00686A8A" w:rsidRDefault="00511619" w:rsidP="00511619">
      <w:pPr>
        <w:pStyle w:val="ConsPlusNonformat"/>
        <w:jc w:val="both"/>
        <w:rPr>
          <w:rFonts w:ascii="Times New Roman" w:hAnsi="Times New Roman" w:cs="Times New Roman"/>
          <w:sz w:val="22"/>
          <w:szCs w:val="22"/>
        </w:rPr>
      </w:pPr>
    </w:p>
    <w:p w:rsidR="00511619" w:rsidRPr="00686A8A" w:rsidRDefault="00511619" w:rsidP="00511619">
      <w:pPr>
        <w:pStyle w:val="ConsPlusNonformat"/>
        <w:jc w:val="both"/>
        <w:rPr>
          <w:rFonts w:ascii="Times New Roman" w:hAnsi="Times New Roman" w:cs="Times New Roman"/>
          <w:sz w:val="22"/>
          <w:szCs w:val="22"/>
        </w:rPr>
      </w:pPr>
      <w:r w:rsidRPr="00686A8A">
        <w:rPr>
          <w:rFonts w:ascii="Times New Roman" w:hAnsi="Times New Roman" w:cs="Times New Roman"/>
          <w:sz w:val="22"/>
          <w:szCs w:val="22"/>
        </w:rPr>
        <w:t xml:space="preserve">"___" _______ 20__ </w:t>
      </w:r>
      <w:r w:rsidR="00720ACD" w:rsidRPr="00686A8A">
        <w:rPr>
          <w:rFonts w:ascii="Times New Roman" w:hAnsi="Times New Roman" w:cs="Times New Roman"/>
          <w:sz w:val="22"/>
          <w:szCs w:val="22"/>
        </w:rPr>
        <w:t>ел</w:t>
      </w:r>
      <w:r w:rsidRPr="00686A8A">
        <w:rPr>
          <w:rFonts w:ascii="Times New Roman" w:hAnsi="Times New Roman" w:cs="Times New Roman"/>
          <w:sz w:val="22"/>
          <w:szCs w:val="22"/>
        </w:rPr>
        <w:t xml:space="preserve"> </w:t>
      </w:r>
      <w:r w:rsidR="00572C7A" w:rsidRPr="00686A8A">
        <w:rPr>
          <w:rFonts w:ascii="Times New Roman" w:hAnsi="Times New Roman" w:cs="Times New Roman"/>
          <w:b/>
          <w:i/>
          <w:sz w:val="22"/>
          <w:szCs w:val="22"/>
        </w:rPr>
        <w:t xml:space="preserve">Шәхси счет ачык </w:t>
      </w:r>
      <w:r w:rsidRPr="00686A8A">
        <w:rPr>
          <w:rFonts w:ascii="Times New Roman" w:hAnsi="Times New Roman" w:cs="Times New Roman"/>
          <w:sz w:val="22"/>
          <w:szCs w:val="22"/>
        </w:rPr>
        <w:t>________________________________</w:t>
      </w:r>
      <w:r w:rsidR="00391FE0" w:rsidRPr="00686A8A">
        <w:rPr>
          <w:rFonts w:ascii="Times New Roman" w:hAnsi="Times New Roman" w:cs="Times New Roman"/>
          <w:sz w:val="22"/>
          <w:szCs w:val="22"/>
        </w:rPr>
        <w:t>_</w:t>
      </w:r>
      <w:r w:rsidRPr="00686A8A">
        <w:rPr>
          <w:rFonts w:ascii="Times New Roman" w:hAnsi="Times New Roman" w:cs="Times New Roman"/>
          <w:sz w:val="22"/>
          <w:szCs w:val="22"/>
        </w:rPr>
        <w:t>____________________</w:t>
      </w:r>
    </w:p>
    <w:p w:rsidR="00511619" w:rsidRPr="00686A8A" w:rsidRDefault="00511619" w:rsidP="00511619">
      <w:pPr>
        <w:pStyle w:val="ConsPlusNonformat"/>
        <w:jc w:val="both"/>
        <w:rPr>
          <w:rFonts w:ascii="Times New Roman" w:hAnsi="Times New Roman" w:cs="Times New Roman"/>
          <w:sz w:val="22"/>
          <w:szCs w:val="22"/>
        </w:rPr>
      </w:pPr>
    </w:p>
    <w:p w:rsidR="00511619" w:rsidRPr="00686A8A" w:rsidRDefault="00511619" w:rsidP="00511619">
      <w:pPr>
        <w:pStyle w:val="ConsPlusNonformat"/>
        <w:jc w:val="both"/>
        <w:rPr>
          <w:rFonts w:ascii="Times New Roman" w:hAnsi="Times New Roman" w:cs="Times New Roman"/>
          <w:sz w:val="22"/>
          <w:szCs w:val="22"/>
        </w:rPr>
      </w:pPr>
      <w:r w:rsidRPr="00686A8A">
        <w:rPr>
          <w:rFonts w:ascii="Times New Roman" w:hAnsi="Times New Roman" w:cs="Times New Roman"/>
          <w:sz w:val="22"/>
          <w:szCs w:val="22"/>
        </w:rPr>
        <w:t>____________________________________________________________________________________________</w:t>
      </w:r>
    </w:p>
    <w:p w:rsidR="00511619" w:rsidRPr="00686A8A" w:rsidRDefault="00511619" w:rsidP="00511619">
      <w:pPr>
        <w:pStyle w:val="ConsPlusNonformat"/>
        <w:jc w:val="both"/>
        <w:rPr>
          <w:rFonts w:ascii="Times New Roman" w:hAnsi="Times New Roman" w:cs="Times New Roman"/>
          <w:sz w:val="22"/>
          <w:szCs w:val="22"/>
        </w:rPr>
      </w:pPr>
    </w:p>
    <w:p w:rsidR="00511619" w:rsidRPr="00686A8A" w:rsidRDefault="00511619" w:rsidP="00511619">
      <w:pPr>
        <w:pStyle w:val="ConsPlusNonformat"/>
        <w:jc w:val="both"/>
        <w:rPr>
          <w:rFonts w:ascii="Times New Roman" w:hAnsi="Times New Roman" w:cs="Times New Roman"/>
          <w:sz w:val="22"/>
          <w:szCs w:val="22"/>
        </w:rPr>
      </w:pPr>
      <w:r w:rsidRPr="00686A8A">
        <w:rPr>
          <w:rFonts w:ascii="Times New Roman" w:hAnsi="Times New Roman" w:cs="Times New Roman"/>
          <w:sz w:val="22"/>
          <w:szCs w:val="22"/>
        </w:rPr>
        <w:t>____________________________________________________________________________________________</w:t>
      </w:r>
    </w:p>
    <w:p w:rsidR="00511619" w:rsidRPr="00686A8A" w:rsidRDefault="00511619" w:rsidP="00511619">
      <w:pPr>
        <w:pStyle w:val="ConsPlusNonformat"/>
        <w:jc w:val="both"/>
        <w:rPr>
          <w:rFonts w:ascii="Times New Roman" w:hAnsi="Times New Roman" w:cs="Times New Roman"/>
          <w:sz w:val="22"/>
          <w:szCs w:val="22"/>
        </w:rPr>
      </w:pPr>
    </w:p>
    <w:p w:rsidR="00511619" w:rsidRPr="00686A8A" w:rsidRDefault="00AB28CF" w:rsidP="00511619">
      <w:pPr>
        <w:pStyle w:val="ConsPlusNonformat"/>
        <w:jc w:val="both"/>
        <w:rPr>
          <w:rFonts w:ascii="Times New Roman" w:hAnsi="Times New Roman" w:cs="Times New Roman"/>
          <w:sz w:val="22"/>
          <w:szCs w:val="22"/>
        </w:rPr>
      </w:pPr>
      <w:r w:rsidRPr="00686A8A">
        <w:rPr>
          <w:rFonts w:ascii="Times New Roman" w:hAnsi="Times New Roman" w:cs="Times New Roman"/>
          <w:sz w:val="22"/>
          <w:szCs w:val="22"/>
        </w:rPr>
        <w:t xml:space="preserve">счетка </w:t>
      </w:r>
      <w:r w:rsidR="00511619" w:rsidRPr="00686A8A">
        <w:rPr>
          <w:rFonts w:ascii="Times New Roman" w:hAnsi="Times New Roman" w:cs="Times New Roman"/>
          <w:sz w:val="22"/>
          <w:szCs w:val="22"/>
        </w:rPr>
        <w:t>_____________________________________________________________________________________.</w:t>
      </w:r>
    </w:p>
    <w:p w:rsidR="00511619" w:rsidRPr="00686A8A" w:rsidRDefault="00511619" w:rsidP="00511619">
      <w:pPr>
        <w:pStyle w:val="ConsPlusNonformat"/>
        <w:jc w:val="both"/>
        <w:rPr>
          <w:rFonts w:ascii="Times New Roman" w:hAnsi="Times New Roman" w:cs="Times New Roman"/>
          <w:sz w:val="22"/>
          <w:szCs w:val="22"/>
        </w:rPr>
      </w:pPr>
    </w:p>
    <w:p w:rsidR="00511619" w:rsidRPr="00686A8A" w:rsidRDefault="00CF1678" w:rsidP="00511619">
      <w:pPr>
        <w:pStyle w:val="ConsPlusNonformat"/>
        <w:jc w:val="both"/>
        <w:rPr>
          <w:rFonts w:ascii="Times New Roman" w:hAnsi="Times New Roman" w:cs="Times New Roman"/>
          <w:sz w:val="22"/>
          <w:szCs w:val="22"/>
        </w:rPr>
      </w:pPr>
      <w:r w:rsidRPr="00686A8A">
        <w:rPr>
          <w:rFonts w:ascii="Times New Roman" w:hAnsi="Times New Roman" w:cs="Times New Roman"/>
          <w:sz w:val="22"/>
          <w:szCs w:val="22"/>
        </w:rPr>
        <w:t>Җитәкче</w:t>
      </w:r>
      <w:r w:rsidR="00511619" w:rsidRPr="00686A8A">
        <w:rPr>
          <w:rFonts w:ascii="Times New Roman" w:hAnsi="Times New Roman" w:cs="Times New Roman"/>
          <w:sz w:val="22"/>
          <w:szCs w:val="22"/>
        </w:rPr>
        <w:t xml:space="preserve"> </w:t>
      </w:r>
    </w:p>
    <w:p w:rsidR="00511619" w:rsidRPr="00686A8A" w:rsidRDefault="00511619" w:rsidP="00511619">
      <w:pPr>
        <w:pStyle w:val="ConsPlusNonformat"/>
        <w:jc w:val="both"/>
        <w:rPr>
          <w:rFonts w:ascii="Times New Roman" w:hAnsi="Times New Roman" w:cs="Times New Roman"/>
          <w:sz w:val="22"/>
          <w:szCs w:val="22"/>
        </w:rPr>
      </w:pPr>
      <w:r w:rsidRPr="00686A8A">
        <w:rPr>
          <w:rFonts w:ascii="Times New Roman" w:hAnsi="Times New Roman" w:cs="Times New Roman"/>
          <w:sz w:val="22"/>
          <w:szCs w:val="22"/>
        </w:rPr>
        <w:t>(</w:t>
      </w:r>
      <w:r w:rsidR="00CF1678" w:rsidRPr="00686A8A">
        <w:rPr>
          <w:rFonts w:ascii="Times New Roman" w:hAnsi="Times New Roman" w:cs="Times New Roman"/>
          <w:sz w:val="22"/>
          <w:szCs w:val="22"/>
        </w:rPr>
        <w:t>вәкаләтле зат</w:t>
      </w:r>
      <w:r w:rsidRPr="00686A8A">
        <w:rPr>
          <w:rFonts w:ascii="Times New Roman" w:hAnsi="Times New Roman" w:cs="Times New Roman"/>
          <w:sz w:val="22"/>
          <w:szCs w:val="22"/>
        </w:rPr>
        <w:t>) _______________________________ ________________</w:t>
      </w:r>
      <w:r w:rsidR="000226BB" w:rsidRPr="00686A8A">
        <w:rPr>
          <w:rFonts w:ascii="Times New Roman" w:hAnsi="Times New Roman" w:cs="Times New Roman"/>
          <w:sz w:val="22"/>
          <w:szCs w:val="22"/>
        </w:rPr>
        <w:t xml:space="preserve"> </w:t>
      </w:r>
      <w:r w:rsidRPr="00686A8A">
        <w:rPr>
          <w:rFonts w:ascii="Times New Roman" w:hAnsi="Times New Roman" w:cs="Times New Roman"/>
          <w:sz w:val="22"/>
          <w:szCs w:val="22"/>
        </w:rPr>
        <w:t>_____________________</w:t>
      </w:r>
    </w:p>
    <w:p w:rsidR="00511619" w:rsidRPr="00686A8A" w:rsidRDefault="000226BB" w:rsidP="00511619">
      <w:pPr>
        <w:pStyle w:val="ConsPlusNonformat"/>
        <w:jc w:val="both"/>
        <w:rPr>
          <w:rFonts w:ascii="Times New Roman" w:hAnsi="Times New Roman" w:cs="Times New Roman"/>
          <w:sz w:val="22"/>
          <w:szCs w:val="22"/>
        </w:rPr>
      </w:pPr>
      <w:r w:rsidRPr="00686A8A">
        <w:rPr>
          <w:rFonts w:ascii="Times New Roman" w:hAnsi="Times New Roman" w:cs="Times New Roman"/>
          <w:sz w:val="22"/>
          <w:szCs w:val="22"/>
        </w:rPr>
        <w:t xml:space="preserve">  </w:t>
      </w:r>
      <w:r w:rsidR="00511619" w:rsidRPr="00686A8A">
        <w:rPr>
          <w:rFonts w:ascii="Times New Roman" w:hAnsi="Times New Roman" w:cs="Times New Roman"/>
          <w:sz w:val="22"/>
          <w:szCs w:val="22"/>
        </w:rPr>
        <w:t xml:space="preserve"> (</w:t>
      </w:r>
      <w:r w:rsidR="004922FF" w:rsidRPr="00686A8A">
        <w:rPr>
          <w:rFonts w:ascii="Times New Roman" w:hAnsi="Times New Roman" w:cs="Times New Roman"/>
          <w:sz w:val="22"/>
          <w:szCs w:val="22"/>
        </w:rPr>
        <w:t>вазыйфасы</w:t>
      </w:r>
      <w:r w:rsidR="00511619" w:rsidRPr="00686A8A">
        <w:rPr>
          <w:rFonts w:ascii="Times New Roman" w:hAnsi="Times New Roman" w:cs="Times New Roman"/>
          <w:sz w:val="22"/>
          <w:szCs w:val="22"/>
        </w:rPr>
        <w:t>)</w:t>
      </w:r>
      <w:r w:rsidRPr="00686A8A">
        <w:rPr>
          <w:rFonts w:ascii="Times New Roman" w:hAnsi="Times New Roman" w:cs="Times New Roman"/>
          <w:sz w:val="22"/>
          <w:szCs w:val="22"/>
        </w:rPr>
        <w:t xml:space="preserve">    </w:t>
      </w:r>
      <w:r w:rsidR="00511619" w:rsidRPr="00686A8A">
        <w:rPr>
          <w:rFonts w:ascii="Times New Roman" w:hAnsi="Times New Roman" w:cs="Times New Roman"/>
          <w:sz w:val="22"/>
          <w:szCs w:val="22"/>
        </w:rPr>
        <w:t>(</w:t>
      </w:r>
      <w:r w:rsidR="004922FF" w:rsidRPr="00686A8A">
        <w:rPr>
          <w:rFonts w:ascii="Times New Roman" w:hAnsi="Times New Roman" w:cs="Times New Roman"/>
          <w:sz w:val="22"/>
          <w:szCs w:val="22"/>
        </w:rPr>
        <w:t>имза</w:t>
      </w:r>
      <w:r w:rsidR="00511619" w:rsidRPr="00686A8A">
        <w:rPr>
          <w:rFonts w:ascii="Times New Roman" w:hAnsi="Times New Roman" w:cs="Times New Roman"/>
          <w:sz w:val="22"/>
          <w:szCs w:val="22"/>
        </w:rPr>
        <w:t>)</w:t>
      </w:r>
      <w:r w:rsidRPr="00686A8A">
        <w:rPr>
          <w:rFonts w:ascii="Times New Roman" w:hAnsi="Times New Roman" w:cs="Times New Roman"/>
          <w:sz w:val="22"/>
          <w:szCs w:val="22"/>
        </w:rPr>
        <w:t xml:space="preserve">  </w:t>
      </w:r>
      <w:r w:rsidR="00511619" w:rsidRPr="00686A8A">
        <w:rPr>
          <w:rFonts w:ascii="Times New Roman" w:hAnsi="Times New Roman" w:cs="Times New Roman"/>
          <w:sz w:val="22"/>
          <w:szCs w:val="22"/>
        </w:rPr>
        <w:t>(</w:t>
      </w:r>
      <w:r w:rsidR="00B97E2E" w:rsidRPr="00686A8A">
        <w:rPr>
          <w:rFonts w:ascii="Times New Roman" w:hAnsi="Times New Roman" w:cs="Times New Roman"/>
          <w:sz w:val="22"/>
          <w:szCs w:val="22"/>
        </w:rPr>
        <w:t>имзаны расшифровкалау</w:t>
      </w:r>
      <w:r w:rsidR="00511619" w:rsidRPr="00686A8A">
        <w:rPr>
          <w:rFonts w:ascii="Times New Roman" w:hAnsi="Times New Roman" w:cs="Times New Roman"/>
          <w:sz w:val="22"/>
          <w:szCs w:val="22"/>
        </w:rPr>
        <w:t>)</w:t>
      </w:r>
    </w:p>
    <w:p w:rsidR="00511619" w:rsidRPr="00686A8A" w:rsidRDefault="00511619" w:rsidP="00511619">
      <w:pPr>
        <w:pStyle w:val="ConsPlusNonformat"/>
        <w:jc w:val="both"/>
        <w:rPr>
          <w:rFonts w:ascii="Times New Roman" w:hAnsi="Times New Roman" w:cs="Times New Roman"/>
          <w:sz w:val="22"/>
          <w:szCs w:val="22"/>
        </w:rPr>
      </w:pPr>
    </w:p>
    <w:p w:rsidR="00511619" w:rsidRPr="00686A8A" w:rsidRDefault="00FA4E6C" w:rsidP="00511619">
      <w:pPr>
        <w:pStyle w:val="ConsPlusNonformat"/>
        <w:jc w:val="both"/>
        <w:rPr>
          <w:rFonts w:ascii="Times New Roman" w:hAnsi="Times New Roman" w:cs="Times New Roman"/>
          <w:sz w:val="22"/>
          <w:szCs w:val="22"/>
        </w:rPr>
      </w:pPr>
      <w:r w:rsidRPr="00686A8A">
        <w:rPr>
          <w:rFonts w:ascii="Times New Roman" w:hAnsi="Times New Roman" w:cs="Times New Roman"/>
          <w:sz w:val="22"/>
          <w:szCs w:val="22"/>
        </w:rPr>
        <w:t>Башкаручы</w:t>
      </w:r>
      <w:r w:rsidR="00511619" w:rsidRPr="00686A8A">
        <w:rPr>
          <w:rFonts w:ascii="Times New Roman" w:hAnsi="Times New Roman" w:cs="Times New Roman"/>
          <w:sz w:val="22"/>
          <w:szCs w:val="22"/>
        </w:rPr>
        <w:t xml:space="preserve"> __________________________________ _____________ __________________ _____________</w:t>
      </w:r>
    </w:p>
    <w:p w:rsidR="00511619" w:rsidRPr="00686A8A" w:rsidRDefault="000226BB" w:rsidP="00511619">
      <w:pPr>
        <w:pStyle w:val="ConsPlusNonformat"/>
        <w:jc w:val="both"/>
        <w:rPr>
          <w:rFonts w:ascii="Times New Roman" w:hAnsi="Times New Roman" w:cs="Times New Roman"/>
          <w:sz w:val="22"/>
          <w:szCs w:val="22"/>
        </w:rPr>
      </w:pPr>
      <w:r w:rsidRPr="00686A8A">
        <w:rPr>
          <w:rFonts w:ascii="Times New Roman" w:hAnsi="Times New Roman" w:cs="Times New Roman"/>
          <w:sz w:val="22"/>
          <w:szCs w:val="22"/>
        </w:rPr>
        <w:t xml:space="preserve">  </w:t>
      </w:r>
      <w:r w:rsidR="00511619" w:rsidRPr="00686A8A">
        <w:rPr>
          <w:rFonts w:ascii="Times New Roman" w:hAnsi="Times New Roman" w:cs="Times New Roman"/>
          <w:sz w:val="22"/>
          <w:szCs w:val="22"/>
        </w:rPr>
        <w:t>(</w:t>
      </w:r>
      <w:r w:rsidR="004922FF" w:rsidRPr="00686A8A">
        <w:rPr>
          <w:rFonts w:ascii="Times New Roman" w:hAnsi="Times New Roman" w:cs="Times New Roman"/>
          <w:sz w:val="22"/>
          <w:szCs w:val="22"/>
        </w:rPr>
        <w:t>вазыйфасы</w:t>
      </w:r>
      <w:r w:rsidR="00511619" w:rsidRPr="00686A8A">
        <w:rPr>
          <w:rFonts w:ascii="Times New Roman" w:hAnsi="Times New Roman" w:cs="Times New Roman"/>
          <w:sz w:val="22"/>
          <w:szCs w:val="22"/>
        </w:rPr>
        <w:t>)</w:t>
      </w:r>
      <w:r w:rsidRPr="00686A8A">
        <w:rPr>
          <w:rFonts w:ascii="Times New Roman" w:hAnsi="Times New Roman" w:cs="Times New Roman"/>
          <w:sz w:val="22"/>
          <w:szCs w:val="22"/>
        </w:rPr>
        <w:t xml:space="preserve"> </w:t>
      </w:r>
      <w:r w:rsidR="00511619" w:rsidRPr="00686A8A">
        <w:rPr>
          <w:rFonts w:ascii="Times New Roman" w:hAnsi="Times New Roman" w:cs="Times New Roman"/>
          <w:sz w:val="22"/>
          <w:szCs w:val="22"/>
        </w:rPr>
        <w:t>(</w:t>
      </w:r>
      <w:r w:rsidR="004922FF" w:rsidRPr="00686A8A">
        <w:rPr>
          <w:rFonts w:ascii="Times New Roman" w:hAnsi="Times New Roman" w:cs="Times New Roman"/>
          <w:sz w:val="22"/>
          <w:szCs w:val="22"/>
        </w:rPr>
        <w:t>имза</w:t>
      </w:r>
      <w:r w:rsidR="00511619" w:rsidRPr="00686A8A">
        <w:rPr>
          <w:rFonts w:ascii="Times New Roman" w:hAnsi="Times New Roman" w:cs="Times New Roman"/>
          <w:sz w:val="22"/>
          <w:szCs w:val="22"/>
        </w:rPr>
        <w:t>)</w:t>
      </w:r>
      <w:r w:rsidRPr="00686A8A">
        <w:rPr>
          <w:rFonts w:ascii="Times New Roman" w:hAnsi="Times New Roman" w:cs="Times New Roman"/>
          <w:sz w:val="22"/>
          <w:szCs w:val="22"/>
        </w:rPr>
        <w:t xml:space="preserve"> </w:t>
      </w:r>
      <w:r w:rsidR="00511619" w:rsidRPr="00686A8A">
        <w:rPr>
          <w:rFonts w:ascii="Times New Roman" w:hAnsi="Times New Roman" w:cs="Times New Roman"/>
          <w:sz w:val="22"/>
          <w:szCs w:val="22"/>
        </w:rPr>
        <w:t>(</w:t>
      </w:r>
      <w:r w:rsidR="00B97E2E" w:rsidRPr="00686A8A">
        <w:rPr>
          <w:rFonts w:ascii="Times New Roman" w:hAnsi="Times New Roman" w:cs="Times New Roman"/>
          <w:sz w:val="22"/>
          <w:szCs w:val="22"/>
        </w:rPr>
        <w:t>имзаны расшифровкалау</w:t>
      </w:r>
      <w:r w:rsidR="00511619" w:rsidRPr="00686A8A">
        <w:rPr>
          <w:rFonts w:ascii="Times New Roman" w:hAnsi="Times New Roman" w:cs="Times New Roman"/>
          <w:sz w:val="22"/>
          <w:szCs w:val="22"/>
        </w:rPr>
        <w:t>)</w:t>
      </w:r>
      <w:r w:rsidRPr="00686A8A">
        <w:rPr>
          <w:rFonts w:ascii="Times New Roman" w:hAnsi="Times New Roman" w:cs="Times New Roman"/>
          <w:sz w:val="22"/>
          <w:szCs w:val="22"/>
        </w:rPr>
        <w:t xml:space="preserve"> </w:t>
      </w:r>
      <w:r w:rsidR="00511619" w:rsidRPr="00686A8A">
        <w:rPr>
          <w:rFonts w:ascii="Times New Roman" w:hAnsi="Times New Roman" w:cs="Times New Roman"/>
          <w:sz w:val="22"/>
          <w:szCs w:val="22"/>
        </w:rPr>
        <w:t xml:space="preserve"> (телефон)</w:t>
      </w:r>
    </w:p>
    <w:p w:rsidR="00085ED3" w:rsidRPr="00686A8A" w:rsidRDefault="00085ED3" w:rsidP="00476EFF">
      <w:pPr>
        <w:pStyle w:val="10"/>
        <w:suppressAutoHyphens/>
        <w:spacing w:line="276" w:lineRule="auto"/>
        <w:ind w:firstLine="709"/>
        <w:jc w:val="both"/>
        <w:rPr>
          <w:bCs/>
          <w:szCs w:val="28"/>
          <w:lang w:val="ru-RU" w:eastAsia="ru-RU"/>
        </w:rPr>
      </w:pPr>
      <w:r w:rsidRPr="00686A8A">
        <w:rPr>
          <w:bCs/>
          <w:szCs w:val="28"/>
          <w:lang w:val="ru-RU" w:eastAsia="ru-RU"/>
        </w:rPr>
        <w:br w:type="page"/>
      </w:r>
    </w:p>
    <w:p w:rsidR="00027FA1" w:rsidRPr="00686A8A" w:rsidRDefault="00027FA1" w:rsidP="00027FA1">
      <w:pPr>
        <w:suppressAutoHyphens/>
        <w:ind w:left="5103"/>
        <w:jc w:val="both"/>
      </w:pPr>
      <w:r w:rsidRPr="00686A8A">
        <w:lastRenderedPageBreak/>
        <w:t>5 нче кушымта</w:t>
      </w:r>
    </w:p>
    <w:p w:rsidR="00117D0E" w:rsidRDefault="00027FA1" w:rsidP="00027FA1">
      <w:pPr>
        <w:suppressAutoHyphens/>
        <w:ind w:left="5103"/>
        <w:jc w:val="both"/>
      </w:pPr>
      <w:r w:rsidRPr="00686A8A">
        <w:t>Шәхси счетларны ачу һәм алып бару, шулай ук Татарстан Республикасы Финанс министрлыгында ачылган шәхси счетлардан чыгымнар буенча операцияләрне санкцияләү тәртибенә</w:t>
      </w:r>
    </w:p>
    <w:p w:rsidR="00FA55D6" w:rsidRPr="00686A8A" w:rsidRDefault="00FA55D6" w:rsidP="00027FA1">
      <w:pPr>
        <w:suppressAutoHyphens/>
        <w:ind w:left="5103"/>
        <w:jc w:val="both"/>
      </w:pPr>
    </w:p>
    <w:tbl>
      <w:tblPr>
        <w:tblW w:w="16444" w:type="dxa"/>
        <w:tblInd w:w="-114" w:type="dxa"/>
        <w:tblLayout w:type="fixed"/>
        <w:tblCellMar>
          <w:left w:w="28" w:type="dxa"/>
          <w:right w:w="28" w:type="dxa"/>
        </w:tblCellMar>
        <w:tblLook w:val="0000" w:firstRow="0" w:lastRow="0" w:firstColumn="0" w:lastColumn="0" w:noHBand="0" w:noVBand="0"/>
      </w:tblPr>
      <w:tblGrid>
        <w:gridCol w:w="3464"/>
        <w:gridCol w:w="174"/>
        <w:gridCol w:w="608"/>
        <w:gridCol w:w="349"/>
        <w:gridCol w:w="2269"/>
        <w:gridCol w:w="459"/>
        <w:gridCol w:w="414"/>
        <w:gridCol w:w="2186"/>
        <w:gridCol w:w="425"/>
        <w:gridCol w:w="6096"/>
      </w:tblGrid>
      <w:tr w:rsidR="00CF0283" w:rsidRPr="00686A8A" w:rsidTr="004F0243">
        <w:trPr>
          <w:trHeight w:val="328"/>
        </w:trPr>
        <w:tc>
          <w:tcPr>
            <w:tcW w:w="16444" w:type="dxa"/>
            <w:gridSpan w:val="10"/>
            <w:tcBorders>
              <w:top w:val="nil"/>
              <w:left w:val="nil"/>
              <w:bottom w:val="nil"/>
              <w:right w:val="nil"/>
            </w:tcBorders>
            <w:vAlign w:val="bottom"/>
          </w:tcPr>
          <w:p w:rsidR="00CF0283" w:rsidRPr="00686A8A" w:rsidRDefault="00FA55D6" w:rsidP="00FA55D6">
            <w:pPr>
              <w:rPr>
                <w:b/>
                <w:bCs/>
                <w:sz w:val="24"/>
                <w:szCs w:val="24"/>
              </w:rPr>
            </w:pPr>
            <w:r>
              <w:rPr>
                <w:b/>
                <w:bCs/>
                <w:sz w:val="24"/>
                <w:szCs w:val="24"/>
              </w:rPr>
              <w:t xml:space="preserve">                                               </w:t>
            </w:r>
            <w:r w:rsidR="00587948" w:rsidRPr="00686A8A">
              <w:rPr>
                <w:b/>
                <w:bCs/>
                <w:sz w:val="24"/>
                <w:szCs w:val="24"/>
              </w:rPr>
              <w:t>Шәхси счетларны үзгәртеп рәсмиләштерүгә гариза</w:t>
            </w:r>
          </w:p>
        </w:tc>
      </w:tr>
      <w:tr w:rsidR="00CF0283" w:rsidRPr="00686A8A" w:rsidTr="004F0243">
        <w:trPr>
          <w:trHeight w:val="293"/>
        </w:trPr>
        <w:tc>
          <w:tcPr>
            <w:tcW w:w="3638" w:type="dxa"/>
            <w:gridSpan w:val="2"/>
            <w:tcBorders>
              <w:top w:val="nil"/>
              <w:left w:val="nil"/>
              <w:bottom w:val="nil"/>
              <w:right w:val="nil"/>
            </w:tcBorders>
            <w:vAlign w:val="bottom"/>
          </w:tcPr>
          <w:p w:rsidR="00CF0283" w:rsidRPr="00686A8A" w:rsidRDefault="00CF0283" w:rsidP="004F0243">
            <w:pPr>
              <w:jc w:val="right"/>
              <w:rPr>
                <w:sz w:val="22"/>
                <w:szCs w:val="22"/>
              </w:rPr>
            </w:pPr>
            <w:r w:rsidRPr="00686A8A">
              <w:rPr>
                <w:sz w:val="22"/>
                <w:szCs w:val="22"/>
              </w:rPr>
              <w:t xml:space="preserve"> “</w:t>
            </w:r>
          </w:p>
        </w:tc>
        <w:tc>
          <w:tcPr>
            <w:tcW w:w="608" w:type="dxa"/>
            <w:tcBorders>
              <w:top w:val="nil"/>
              <w:left w:val="nil"/>
              <w:bottom w:val="single" w:sz="4" w:space="0" w:color="auto"/>
              <w:right w:val="nil"/>
            </w:tcBorders>
            <w:vAlign w:val="bottom"/>
          </w:tcPr>
          <w:p w:rsidR="00CF0283" w:rsidRPr="00686A8A" w:rsidRDefault="00CF0283" w:rsidP="004F0243">
            <w:pPr>
              <w:jc w:val="center"/>
              <w:rPr>
                <w:sz w:val="22"/>
                <w:szCs w:val="22"/>
              </w:rPr>
            </w:pPr>
          </w:p>
        </w:tc>
        <w:tc>
          <w:tcPr>
            <w:tcW w:w="349" w:type="dxa"/>
            <w:tcBorders>
              <w:top w:val="nil"/>
              <w:left w:val="nil"/>
              <w:bottom w:val="nil"/>
              <w:right w:val="nil"/>
            </w:tcBorders>
            <w:vAlign w:val="bottom"/>
          </w:tcPr>
          <w:p w:rsidR="00CF0283" w:rsidRPr="00686A8A" w:rsidRDefault="00CF0283" w:rsidP="004F0243">
            <w:pPr>
              <w:rPr>
                <w:sz w:val="22"/>
                <w:szCs w:val="22"/>
              </w:rPr>
            </w:pPr>
            <w:r w:rsidRPr="00686A8A">
              <w:rPr>
                <w:sz w:val="22"/>
                <w:szCs w:val="22"/>
              </w:rPr>
              <w:t>”</w:t>
            </w:r>
          </w:p>
        </w:tc>
        <w:tc>
          <w:tcPr>
            <w:tcW w:w="2269" w:type="dxa"/>
            <w:tcBorders>
              <w:top w:val="nil"/>
              <w:left w:val="nil"/>
              <w:bottom w:val="single" w:sz="4" w:space="0" w:color="auto"/>
              <w:right w:val="nil"/>
            </w:tcBorders>
            <w:vAlign w:val="bottom"/>
          </w:tcPr>
          <w:p w:rsidR="00CF0283" w:rsidRPr="00686A8A" w:rsidRDefault="00CF0283" w:rsidP="004F0243">
            <w:pPr>
              <w:jc w:val="center"/>
              <w:rPr>
                <w:sz w:val="22"/>
                <w:szCs w:val="22"/>
              </w:rPr>
            </w:pPr>
          </w:p>
        </w:tc>
        <w:tc>
          <w:tcPr>
            <w:tcW w:w="459" w:type="dxa"/>
            <w:tcBorders>
              <w:top w:val="nil"/>
              <w:left w:val="nil"/>
              <w:bottom w:val="nil"/>
              <w:right w:val="nil"/>
            </w:tcBorders>
            <w:vAlign w:val="bottom"/>
          </w:tcPr>
          <w:p w:rsidR="00CF0283" w:rsidRPr="00686A8A" w:rsidRDefault="00CF0283" w:rsidP="004F0243">
            <w:pPr>
              <w:jc w:val="right"/>
              <w:rPr>
                <w:sz w:val="22"/>
                <w:szCs w:val="22"/>
              </w:rPr>
            </w:pPr>
            <w:r w:rsidRPr="00686A8A">
              <w:rPr>
                <w:sz w:val="22"/>
                <w:szCs w:val="22"/>
              </w:rPr>
              <w:t>20</w:t>
            </w:r>
          </w:p>
        </w:tc>
        <w:tc>
          <w:tcPr>
            <w:tcW w:w="414" w:type="dxa"/>
            <w:tcBorders>
              <w:top w:val="nil"/>
              <w:left w:val="nil"/>
              <w:bottom w:val="single" w:sz="4" w:space="0" w:color="auto"/>
              <w:right w:val="nil"/>
            </w:tcBorders>
            <w:vAlign w:val="bottom"/>
          </w:tcPr>
          <w:p w:rsidR="00CF0283" w:rsidRPr="00686A8A" w:rsidRDefault="00CF0283" w:rsidP="004F0243">
            <w:pPr>
              <w:rPr>
                <w:sz w:val="22"/>
                <w:szCs w:val="22"/>
              </w:rPr>
            </w:pPr>
          </w:p>
        </w:tc>
        <w:tc>
          <w:tcPr>
            <w:tcW w:w="2611" w:type="dxa"/>
            <w:gridSpan w:val="2"/>
            <w:tcBorders>
              <w:top w:val="nil"/>
              <w:left w:val="nil"/>
              <w:bottom w:val="nil"/>
              <w:right w:val="nil"/>
            </w:tcBorders>
            <w:vAlign w:val="bottom"/>
          </w:tcPr>
          <w:p w:rsidR="00CF0283" w:rsidRPr="00686A8A" w:rsidRDefault="00720ACD" w:rsidP="004F0243">
            <w:pPr>
              <w:ind w:left="57"/>
              <w:rPr>
                <w:sz w:val="22"/>
                <w:szCs w:val="22"/>
              </w:rPr>
            </w:pPr>
            <w:r w:rsidRPr="00686A8A">
              <w:rPr>
                <w:sz w:val="22"/>
                <w:szCs w:val="22"/>
              </w:rPr>
              <w:t>ел</w:t>
            </w:r>
          </w:p>
        </w:tc>
        <w:tc>
          <w:tcPr>
            <w:tcW w:w="6096" w:type="dxa"/>
            <w:tcBorders>
              <w:top w:val="nil"/>
              <w:left w:val="nil"/>
              <w:bottom w:val="nil"/>
              <w:right w:val="single" w:sz="12" w:space="0" w:color="auto"/>
            </w:tcBorders>
            <w:vAlign w:val="bottom"/>
          </w:tcPr>
          <w:p w:rsidR="00CF0283" w:rsidRPr="00686A8A" w:rsidRDefault="00CF0283" w:rsidP="004F0243">
            <w:pPr>
              <w:ind w:right="57"/>
              <w:jc w:val="right"/>
            </w:pPr>
          </w:p>
        </w:tc>
      </w:tr>
      <w:tr w:rsidR="00FA0AA6" w:rsidRPr="00686A8A" w:rsidTr="00CF0283">
        <w:trPr>
          <w:trHeight w:val="577"/>
        </w:trPr>
        <w:tc>
          <w:tcPr>
            <w:tcW w:w="3464" w:type="dxa"/>
            <w:tcBorders>
              <w:top w:val="nil"/>
              <w:left w:val="nil"/>
              <w:bottom w:val="nil"/>
              <w:right w:val="nil"/>
            </w:tcBorders>
            <w:vAlign w:val="bottom"/>
          </w:tcPr>
          <w:p w:rsidR="00CF0283" w:rsidRPr="00686A8A" w:rsidRDefault="009A2CBF" w:rsidP="004F0243">
            <w:r w:rsidRPr="00686A8A">
              <w:t>Клиентның исеме</w:t>
            </w:r>
          </w:p>
        </w:tc>
        <w:tc>
          <w:tcPr>
            <w:tcW w:w="6884" w:type="dxa"/>
            <w:gridSpan w:val="8"/>
            <w:tcBorders>
              <w:top w:val="nil"/>
              <w:left w:val="nil"/>
              <w:bottom w:val="single" w:sz="4" w:space="0" w:color="auto"/>
              <w:right w:val="nil"/>
            </w:tcBorders>
            <w:vAlign w:val="bottom"/>
          </w:tcPr>
          <w:p w:rsidR="00CF0283" w:rsidRPr="00686A8A" w:rsidRDefault="00CF0283" w:rsidP="004F0243">
            <w:pPr>
              <w:jc w:val="center"/>
              <w:rPr>
                <w:b/>
              </w:rPr>
            </w:pPr>
          </w:p>
        </w:tc>
        <w:tc>
          <w:tcPr>
            <w:tcW w:w="6096" w:type="dxa"/>
            <w:tcBorders>
              <w:top w:val="nil"/>
              <w:left w:val="nil"/>
              <w:bottom w:val="nil"/>
              <w:right w:val="single" w:sz="12" w:space="0" w:color="auto"/>
            </w:tcBorders>
            <w:vAlign w:val="bottom"/>
          </w:tcPr>
          <w:p w:rsidR="00CF0283" w:rsidRPr="00686A8A" w:rsidRDefault="00CF0283" w:rsidP="004F0243">
            <w:pPr>
              <w:ind w:right="57"/>
              <w:jc w:val="right"/>
              <w:rPr>
                <w:b/>
              </w:rPr>
            </w:pPr>
          </w:p>
        </w:tc>
      </w:tr>
      <w:tr w:rsidR="00CF0283" w:rsidRPr="00686A8A" w:rsidTr="004F0243">
        <w:trPr>
          <w:trHeight w:val="494"/>
        </w:trPr>
        <w:tc>
          <w:tcPr>
            <w:tcW w:w="3464" w:type="dxa"/>
            <w:tcBorders>
              <w:top w:val="nil"/>
              <w:left w:val="nil"/>
              <w:bottom w:val="nil"/>
              <w:right w:val="nil"/>
            </w:tcBorders>
            <w:vAlign w:val="bottom"/>
          </w:tcPr>
          <w:p w:rsidR="00CF0283" w:rsidRPr="00686A8A" w:rsidRDefault="009A2CBF" w:rsidP="004F0243">
            <w:r w:rsidRPr="00686A8A">
              <w:t>ИНН / КПП клиент</w:t>
            </w:r>
          </w:p>
        </w:tc>
        <w:tc>
          <w:tcPr>
            <w:tcW w:w="6884" w:type="dxa"/>
            <w:gridSpan w:val="8"/>
            <w:tcBorders>
              <w:top w:val="nil"/>
              <w:left w:val="nil"/>
              <w:bottom w:val="single" w:sz="4" w:space="0" w:color="auto"/>
              <w:right w:val="nil"/>
            </w:tcBorders>
            <w:vAlign w:val="bottom"/>
          </w:tcPr>
          <w:p w:rsidR="00CF0283" w:rsidRPr="00686A8A" w:rsidRDefault="00CF0283" w:rsidP="004F0243">
            <w:pPr>
              <w:jc w:val="center"/>
            </w:pPr>
          </w:p>
        </w:tc>
        <w:tc>
          <w:tcPr>
            <w:tcW w:w="6096" w:type="dxa"/>
            <w:tcBorders>
              <w:top w:val="nil"/>
              <w:left w:val="nil"/>
              <w:bottom w:val="nil"/>
              <w:right w:val="single" w:sz="12" w:space="0" w:color="auto"/>
            </w:tcBorders>
            <w:vAlign w:val="bottom"/>
          </w:tcPr>
          <w:p w:rsidR="00CF0283" w:rsidRPr="00686A8A" w:rsidRDefault="00CF0283" w:rsidP="004F0243">
            <w:pPr>
              <w:ind w:right="57"/>
              <w:jc w:val="right"/>
            </w:pPr>
          </w:p>
        </w:tc>
      </w:tr>
      <w:tr w:rsidR="00CF0283" w:rsidRPr="00686A8A" w:rsidTr="004F0243">
        <w:trPr>
          <w:trHeight w:val="576"/>
        </w:trPr>
        <w:tc>
          <w:tcPr>
            <w:tcW w:w="3464" w:type="dxa"/>
            <w:tcBorders>
              <w:top w:val="nil"/>
              <w:left w:val="nil"/>
              <w:bottom w:val="nil"/>
              <w:right w:val="nil"/>
            </w:tcBorders>
            <w:vAlign w:val="bottom"/>
          </w:tcPr>
          <w:p w:rsidR="00CF0283" w:rsidRPr="00686A8A" w:rsidRDefault="009A2CBF" w:rsidP="004F0243">
            <w:r w:rsidRPr="00686A8A">
              <w:t>Бюджет акчаларын башка алучының исеме</w:t>
            </w:r>
          </w:p>
        </w:tc>
        <w:tc>
          <w:tcPr>
            <w:tcW w:w="6884" w:type="dxa"/>
            <w:gridSpan w:val="8"/>
            <w:tcBorders>
              <w:top w:val="nil"/>
              <w:left w:val="nil"/>
              <w:bottom w:val="single" w:sz="4" w:space="0" w:color="auto"/>
              <w:right w:val="nil"/>
            </w:tcBorders>
            <w:vAlign w:val="bottom"/>
          </w:tcPr>
          <w:p w:rsidR="00CF0283" w:rsidRPr="00686A8A" w:rsidRDefault="00CF0283" w:rsidP="004F0243">
            <w:pPr>
              <w:jc w:val="center"/>
            </w:pPr>
          </w:p>
        </w:tc>
        <w:tc>
          <w:tcPr>
            <w:tcW w:w="6096" w:type="dxa"/>
            <w:tcBorders>
              <w:top w:val="nil"/>
              <w:left w:val="nil"/>
              <w:bottom w:val="nil"/>
              <w:right w:val="single" w:sz="12" w:space="0" w:color="auto"/>
            </w:tcBorders>
            <w:vAlign w:val="bottom"/>
          </w:tcPr>
          <w:p w:rsidR="00CF0283" w:rsidRPr="00686A8A" w:rsidRDefault="00CF0283" w:rsidP="004F0243">
            <w:pPr>
              <w:ind w:right="57"/>
              <w:jc w:val="right"/>
            </w:pPr>
          </w:p>
        </w:tc>
      </w:tr>
      <w:tr w:rsidR="00CF0283" w:rsidRPr="00686A8A" w:rsidTr="004F0243">
        <w:trPr>
          <w:trHeight w:val="568"/>
        </w:trPr>
        <w:tc>
          <w:tcPr>
            <w:tcW w:w="3464" w:type="dxa"/>
            <w:tcBorders>
              <w:top w:val="nil"/>
              <w:left w:val="nil"/>
              <w:bottom w:val="nil"/>
              <w:right w:val="nil"/>
            </w:tcBorders>
            <w:vAlign w:val="bottom"/>
          </w:tcPr>
          <w:p w:rsidR="00CF0283" w:rsidRPr="00686A8A" w:rsidRDefault="002476A6" w:rsidP="004F0243">
            <w:r w:rsidRPr="00686A8A">
              <w:t>бюджет акчаларын башка алучыга ИНН/КПП</w:t>
            </w:r>
          </w:p>
        </w:tc>
        <w:tc>
          <w:tcPr>
            <w:tcW w:w="6884" w:type="dxa"/>
            <w:gridSpan w:val="8"/>
            <w:tcBorders>
              <w:top w:val="nil"/>
              <w:left w:val="nil"/>
              <w:bottom w:val="single" w:sz="4" w:space="0" w:color="auto"/>
              <w:right w:val="nil"/>
            </w:tcBorders>
            <w:vAlign w:val="bottom"/>
          </w:tcPr>
          <w:p w:rsidR="00CF0283" w:rsidRPr="00686A8A" w:rsidRDefault="00CF0283" w:rsidP="004F0243">
            <w:pPr>
              <w:jc w:val="center"/>
            </w:pPr>
          </w:p>
        </w:tc>
        <w:tc>
          <w:tcPr>
            <w:tcW w:w="6096" w:type="dxa"/>
            <w:tcBorders>
              <w:top w:val="nil"/>
              <w:left w:val="nil"/>
              <w:bottom w:val="nil"/>
              <w:right w:val="single" w:sz="12" w:space="0" w:color="auto"/>
            </w:tcBorders>
            <w:vAlign w:val="bottom"/>
          </w:tcPr>
          <w:p w:rsidR="00CF0283" w:rsidRPr="00686A8A" w:rsidRDefault="00CF0283" w:rsidP="004F0243">
            <w:pPr>
              <w:ind w:right="57"/>
              <w:jc w:val="right"/>
            </w:pPr>
          </w:p>
        </w:tc>
      </w:tr>
      <w:tr w:rsidR="00CF0283" w:rsidRPr="00686A8A" w:rsidTr="004F0243">
        <w:trPr>
          <w:trHeight w:val="258"/>
        </w:trPr>
        <w:tc>
          <w:tcPr>
            <w:tcW w:w="16444" w:type="dxa"/>
            <w:gridSpan w:val="10"/>
            <w:tcBorders>
              <w:top w:val="nil"/>
              <w:left w:val="nil"/>
              <w:bottom w:val="nil"/>
              <w:right w:val="single" w:sz="12" w:space="0" w:color="auto"/>
            </w:tcBorders>
            <w:vAlign w:val="bottom"/>
          </w:tcPr>
          <w:p w:rsidR="00CF0283" w:rsidRPr="00686A8A" w:rsidRDefault="00CF0283" w:rsidP="004F0243">
            <w:pPr>
              <w:ind w:right="57"/>
              <w:jc w:val="right"/>
            </w:pPr>
          </w:p>
        </w:tc>
      </w:tr>
      <w:tr w:rsidR="00CF0283" w:rsidRPr="00686A8A" w:rsidTr="004F0243">
        <w:trPr>
          <w:trHeight w:val="80"/>
        </w:trPr>
        <w:tc>
          <w:tcPr>
            <w:tcW w:w="3464" w:type="dxa"/>
            <w:tcBorders>
              <w:top w:val="nil"/>
              <w:left w:val="nil"/>
              <w:bottom w:val="nil"/>
              <w:right w:val="nil"/>
            </w:tcBorders>
            <w:vAlign w:val="bottom"/>
          </w:tcPr>
          <w:p w:rsidR="00CF0283" w:rsidRPr="00686A8A" w:rsidRDefault="009A2CBF" w:rsidP="004F0243">
            <w:r w:rsidRPr="00686A8A">
              <w:t>Казначылык органы исеме</w:t>
            </w:r>
          </w:p>
        </w:tc>
        <w:tc>
          <w:tcPr>
            <w:tcW w:w="6459" w:type="dxa"/>
            <w:gridSpan w:val="7"/>
            <w:tcBorders>
              <w:top w:val="nil"/>
              <w:left w:val="nil"/>
              <w:bottom w:val="single" w:sz="4" w:space="0" w:color="auto"/>
              <w:right w:val="nil"/>
            </w:tcBorders>
            <w:vAlign w:val="bottom"/>
          </w:tcPr>
          <w:p w:rsidR="00CF0283" w:rsidRPr="00686A8A" w:rsidRDefault="00CF0283" w:rsidP="004F0243">
            <w:pPr>
              <w:jc w:val="center"/>
            </w:pPr>
          </w:p>
        </w:tc>
        <w:tc>
          <w:tcPr>
            <w:tcW w:w="6521" w:type="dxa"/>
            <w:gridSpan w:val="2"/>
            <w:tcBorders>
              <w:top w:val="nil"/>
              <w:left w:val="nil"/>
              <w:bottom w:val="nil"/>
              <w:right w:val="single" w:sz="12" w:space="0" w:color="auto"/>
            </w:tcBorders>
            <w:vAlign w:val="bottom"/>
          </w:tcPr>
          <w:p w:rsidR="00CF0283" w:rsidRPr="00686A8A" w:rsidRDefault="00CF0283" w:rsidP="004F0243">
            <w:pPr>
              <w:ind w:right="57"/>
              <w:jc w:val="right"/>
            </w:pPr>
          </w:p>
        </w:tc>
      </w:tr>
      <w:tr w:rsidR="00CF0283" w:rsidRPr="00686A8A" w:rsidTr="004F0243">
        <w:trPr>
          <w:trHeight w:val="258"/>
        </w:trPr>
        <w:tc>
          <w:tcPr>
            <w:tcW w:w="3464" w:type="dxa"/>
            <w:tcBorders>
              <w:top w:val="nil"/>
              <w:left w:val="nil"/>
              <w:bottom w:val="nil"/>
              <w:right w:val="nil"/>
            </w:tcBorders>
            <w:vAlign w:val="bottom"/>
          </w:tcPr>
          <w:p w:rsidR="00CF0283" w:rsidRPr="00686A8A" w:rsidRDefault="00CF0283" w:rsidP="004F0243"/>
          <w:p w:rsidR="00CF0283" w:rsidRPr="00686A8A" w:rsidRDefault="009A2CBF" w:rsidP="004F0243">
            <w:r w:rsidRPr="00686A8A">
              <w:t>Яңадан бизәү сәбәбе</w:t>
            </w:r>
          </w:p>
        </w:tc>
        <w:tc>
          <w:tcPr>
            <w:tcW w:w="6459" w:type="dxa"/>
            <w:gridSpan w:val="7"/>
            <w:tcBorders>
              <w:top w:val="nil"/>
              <w:left w:val="nil"/>
              <w:bottom w:val="single" w:sz="4" w:space="0" w:color="auto"/>
              <w:right w:val="nil"/>
            </w:tcBorders>
            <w:vAlign w:val="bottom"/>
          </w:tcPr>
          <w:p w:rsidR="00CF0283" w:rsidRPr="00686A8A" w:rsidRDefault="00CF0283" w:rsidP="004F0243">
            <w:pPr>
              <w:jc w:val="center"/>
            </w:pPr>
          </w:p>
        </w:tc>
        <w:tc>
          <w:tcPr>
            <w:tcW w:w="6521" w:type="dxa"/>
            <w:gridSpan w:val="2"/>
            <w:tcBorders>
              <w:top w:val="nil"/>
              <w:left w:val="nil"/>
              <w:bottom w:val="nil"/>
              <w:right w:val="single" w:sz="12" w:space="0" w:color="auto"/>
            </w:tcBorders>
            <w:vAlign w:val="bottom"/>
          </w:tcPr>
          <w:p w:rsidR="00CF0283" w:rsidRPr="00686A8A" w:rsidRDefault="00CF0283" w:rsidP="004F0243">
            <w:pPr>
              <w:ind w:right="57"/>
              <w:jc w:val="right"/>
            </w:pPr>
          </w:p>
        </w:tc>
      </w:tr>
      <w:tr w:rsidR="00CF0283" w:rsidRPr="00686A8A" w:rsidTr="004F0243">
        <w:trPr>
          <w:cantSplit/>
          <w:trHeight w:val="434"/>
        </w:trPr>
        <w:tc>
          <w:tcPr>
            <w:tcW w:w="3464" w:type="dxa"/>
            <w:tcBorders>
              <w:top w:val="nil"/>
              <w:left w:val="nil"/>
              <w:bottom w:val="nil"/>
              <w:right w:val="nil"/>
            </w:tcBorders>
            <w:vAlign w:val="bottom"/>
          </w:tcPr>
          <w:p w:rsidR="009A2CBF" w:rsidRPr="00686A8A" w:rsidRDefault="009A2CBF" w:rsidP="009A2CBF">
            <w:r w:rsidRPr="00686A8A">
              <w:t>Документ – яңадан</w:t>
            </w:r>
          </w:p>
          <w:p w:rsidR="00CF0283" w:rsidRPr="00686A8A" w:rsidRDefault="009A2CBF" w:rsidP="009A2CBF">
            <w:r w:rsidRPr="00686A8A">
              <w:t xml:space="preserve"> рәсмиләштерү өчен нигез</w:t>
            </w:r>
          </w:p>
        </w:tc>
        <w:tc>
          <w:tcPr>
            <w:tcW w:w="6459" w:type="dxa"/>
            <w:gridSpan w:val="7"/>
            <w:tcBorders>
              <w:top w:val="nil"/>
              <w:left w:val="nil"/>
              <w:bottom w:val="single" w:sz="4" w:space="0" w:color="auto"/>
              <w:right w:val="nil"/>
            </w:tcBorders>
            <w:vAlign w:val="bottom"/>
          </w:tcPr>
          <w:p w:rsidR="00CF0283" w:rsidRPr="00686A8A" w:rsidRDefault="00CF0283" w:rsidP="004F0243">
            <w:pPr>
              <w:jc w:val="center"/>
            </w:pPr>
          </w:p>
        </w:tc>
        <w:tc>
          <w:tcPr>
            <w:tcW w:w="6521" w:type="dxa"/>
            <w:gridSpan w:val="2"/>
            <w:tcBorders>
              <w:top w:val="nil"/>
              <w:left w:val="nil"/>
              <w:bottom w:val="nil"/>
              <w:right w:val="single" w:sz="12" w:space="0" w:color="auto"/>
            </w:tcBorders>
            <w:vAlign w:val="bottom"/>
          </w:tcPr>
          <w:p w:rsidR="00CF0283" w:rsidRPr="00686A8A" w:rsidRDefault="00CF0283" w:rsidP="004F0243">
            <w:pPr>
              <w:ind w:right="57"/>
              <w:jc w:val="right"/>
            </w:pPr>
          </w:p>
        </w:tc>
      </w:tr>
      <w:tr w:rsidR="00CF0283" w:rsidRPr="00686A8A" w:rsidTr="004F0243">
        <w:trPr>
          <w:cantSplit/>
          <w:trHeight w:val="207"/>
        </w:trPr>
        <w:tc>
          <w:tcPr>
            <w:tcW w:w="3464" w:type="dxa"/>
            <w:tcBorders>
              <w:top w:val="nil"/>
              <w:left w:val="nil"/>
              <w:bottom w:val="nil"/>
              <w:right w:val="nil"/>
            </w:tcBorders>
          </w:tcPr>
          <w:p w:rsidR="00CF0283" w:rsidRPr="00686A8A" w:rsidRDefault="00CF0283" w:rsidP="004F0243">
            <w:pPr>
              <w:rPr>
                <w:sz w:val="16"/>
                <w:szCs w:val="16"/>
              </w:rPr>
            </w:pPr>
          </w:p>
        </w:tc>
        <w:tc>
          <w:tcPr>
            <w:tcW w:w="6459" w:type="dxa"/>
            <w:gridSpan w:val="7"/>
            <w:tcBorders>
              <w:top w:val="nil"/>
              <w:left w:val="nil"/>
              <w:bottom w:val="nil"/>
              <w:right w:val="nil"/>
            </w:tcBorders>
          </w:tcPr>
          <w:p w:rsidR="00CF0283" w:rsidRPr="00686A8A" w:rsidRDefault="00CF0283" w:rsidP="004F0243">
            <w:pPr>
              <w:jc w:val="center"/>
              <w:rPr>
                <w:sz w:val="16"/>
                <w:szCs w:val="16"/>
              </w:rPr>
            </w:pPr>
            <w:r w:rsidRPr="00686A8A">
              <w:rPr>
                <w:sz w:val="16"/>
                <w:szCs w:val="16"/>
              </w:rPr>
              <w:t>(</w:t>
            </w:r>
            <w:r w:rsidR="00587948" w:rsidRPr="00686A8A">
              <w:rPr>
                <w:sz w:val="16"/>
                <w:szCs w:val="16"/>
              </w:rPr>
              <w:t>нигезләү документының исеме, номеры һәм датасы</w:t>
            </w:r>
            <w:r w:rsidRPr="00686A8A">
              <w:rPr>
                <w:sz w:val="16"/>
                <w:szCs w:val="16"/>
              </w:rPr>
              <w:t>)</w:t>
            </w:r>
          </w:p>
        </w:tc>
        <w:tc>
          <w:tcPr>
            <w:tcW w:w="6521" w:type="dxa"/>
            <w:gridSpan w:val="2"/>
            <w:tcBorders>
              <w:top w:val="nil"/>
              <w:left w:val="nil"/>
              <w:bottom w:val="nil"/>
              <w:right w:val="single" w:sz="12" w:space="0" w:color="auto"/>
            </w:tcBorders>
            <w:vAlign w:val="bottom"/>
          </w:tcPr>
          <w:p w:rsidR="00CF0283" w:rsidRPr="00686A8A" w:rsidRDefault="00CF0283" w:rsidP="004F0243">
            <w:pPr>
              <w:ind w:right="57"/>
              <w:jc w:val="right"/>
              <w:rPr>
                <w:sz w:val="16"/>
                <w:szCs w:val="16"/>
              </w:rPr>
            </w:pPr>
          </w:p>
        </w:tc>
      </w:tr>
      <w:tr w:rsidR="00CF0283" w:rsidRPr="00686A8A" w:rsidTr="004F0243">
        <w:trPr>
          <w:cantSplit/>
          <w:trHeight w:val="276"/>
        </w:trPr>
        <w:tc>
          <w:tcPr>
            <w:tcW w:w="3464" w:type="dxa"/>
            <w:tcBorders>
              <w:top w:val="nil"/>
              <w:left w:val="nil"/>
              <w:bottom w:val="nil"/>
              <w:right w:val="nil"/>
            </w:tcBorders>
            <w:vAlign w:val="bottom"/>
          </w:tcPr>
          <w:p w:rsidR="00CF0283" w:rsidRPr="00686A8A" w:rsidRDefault="00CF0283" w:rsidP="004F0243"/>
        </w:tc>
        <w:tc>
          <w:tcPr>
            <w:tcW w:w="6459" w:type="dxa"/>
            <w:gridSpan w:val="7"/>
            <w:tcBorders>
              <w:top w:val="nil"/>
              <w:left w:val="nil"/>
              <w:bottom w:val="single" w:sz="4" w:space="0" w:color="auto"/>
              <w:right w:val="nil"/>
            </w:tcBorders>
            <w:vAlign w:val="bottom"/>
          </w:tcPr>
          <w:p w:rsidR="00CF0283" w:rsidRPr="00686A8A" w:rsidRDefault="00CF0283" w:rsidP="004F0243">
            <w:pPr>
              <w:jc w:val="center"/>
            </w:pPr>
          </w:p>
        </w:tc>
        <w:tc>
          <w:tcPr>
            <w:tcW w:w="6521" w:type="dxa"/>
            <w:gridSpan w:val="2"/>
            <w:tcBorders>
              <w:top w:val="nil"/>
              <w:left w:val="nil"/>
              <w:bottom w:val="nil"/>
              <w:right w:val="single" w:sz="12" w:space="0" w:color="auto"/>
            </w:tcBorders>
            <w:vAlign w:val="bottom"/>
          </w:tcPr>
          <w:p w:rsidR="00CF0283" w:rsidRPr="00686A8A" w:rsidRDefault="00CF0283" w:rsidP="004F0243">
            <w:pPr>
              <w:ind w:right="57"/>
              <w:jc w:val="right"/>
            </w:pPr>
          </w:p>
        </w:tc>
      </w:tr>
    </w:tbl>
    <w:p w:rsidR="00CF0283" w:rsidRPr="00686A8A" w:rsidRDefault="002476A6" w:rsidP="00CF0283">
      <w:pPr>
        <w:spacing w:before="40" w:after="20"/>
        <w:rPr>
          <w:b/>
          <w:bCs/>
          <w:i/>
          <w:iCs/>
          <w:sz w:val="22"/>
          <w:szCs w:val="22"/>
        </w:rPr>
      </w:pPr>
      <w:r w:rsidRPr="00686A8A">
        <w:rPr>
          <w:b/>
          <w:bCs/>
          <w:i/>
          <w:iCs/>
          <w:sz w:val="22"/>
          <w:szCs w:val="22"/>
        </w:rPr>
        <w:t>Клиентның исемен һәм (яисә) шәхси счетларның номерын түбәндәге счетларга үзгәртүегезне с</w:t>
      </w:r>
      <w:r w:rsidRPr="00686A8A">
        <w:rPr>
          <w:b/>
          <w:bCs/>
          <w:i/>
          <w:iCs/>
          <w:sz w:val="22"/>
          <w:szCs w:val="22"/>
        </w:rPr>
        <w:t>о</w:t>
      </w:r>
      <w:r w:rsidRPr="00686A8A">
        <w:rPr>
          <w:b/>
          <w:bCs/>
          <w:i/>
          <w:iCs/>
          <w:sz w:val="22"/>
          <w:szCs w:val="22"/>
        </w:rPr>
        <w:t>рыйм:</w:t>
      </w:r>
    </w:p>
    <w:tbl>
      <w:tblPr>
        <w:tblW w:w="12758" w:type="dxa"/>
        <w:tblInd w:w="-114" w:type="dxa"/>
        <w:tblLayout w:type="fixed"/>
        <w:tblCellMar>
          <w:left w:w="28" w:type="dxa"/>
          <w:right w:w="28" w:type="dxa"/>
        </w:tblCellMar>
        <w:tblLook w:val="0000" w:firstRow="0" w:lastRow="0" w:firstColumn="0" w:lastColumn="0" w:noHBand="0" w:noVBand="0"/>
      </w:tblPr>
      <w:tblGrid>
        <w:gridCol w:w="2836"/>
        <w:gridCol w:w="7087"/>
        <w:gridCol w:w="2835"/>
      </w:tblGrid>
      <w:tr w:rsidR="00CF0283" w:rsidRPr="00686A8A" w:rsidTr="004F0243">
        <w:trPr>
          <w:trHeight w:val="447"/>
        </w:trPr>
        <w:tc>
          <w:tcPr>
            <w:tcW w:w="2836" w:type="dxa"/>
            <w:tcBorders>
              <w:top w:val="nil"/>
              <w:left w:val="nil"/>
              <w:bottom w:val="nil"/>
              <w:right w:val="nil"/>
            </w:tcBorders>
            <w:vAlign w:val="bottom"/>
          </w:tcPr>
          <w:p w:rsidR="00CF0283" w:rsidRPr="00686A8A" w:rsidRDefault="009A2CBF" w:rsidP="004F0243">
            <w:r w:rsidRPr="00686A8A">
              <w:t>Клиентның исеме</w:t>
            </w:r>
          </w:p>
        </w:tc>
        <w:tc>
          <w:tcPr>
            <w:tcW w:w="7087" w:type="dxa"/>
            <w:tcBorders>
              <w:top w:val="nil"/>
              <w:left w:val="nil"/>
              <w:bottom w:val="single" w:sz="4" w:space="0" w:color="auto"/>
              <w:right w:val="nil"/>
            </w:tcBorders>
            <w:vAlign w:val="bottom"/>
          </w:tcPr>
          <w:p w:rsidR="00CF0283" w:rsidRPr="00686A8A" w:rsidRDefault="00CF0283" w:rsidP="004F0243">
            <w:pPr>
              <w:jc w:val="center"/>
            </w:pPr>
          </w:p>
        </w:tc>
        <w:tc>
          <w:tcPr>
            <w:tcW w:w="2835" w:type="dxa"/>
            <w:tcBorders>
              <w:top w:val="nil"/>
              <w:left w:val="nil"/>
              <w:bottom w:val="nil"/>
              <w:right w:val="single" w:sz="12" w:space="0" w:color="auto"/>
            </w:tcBorders>
            <w:vAlign w:val="bottom"/>
          </w:tcPr>
          <w:p w:rsidR="00CF0283" w:rsidRPr="00686A8A" w:rsidRDefault="00CF0283" w:rsidP="004F0243">
            <w:pPr>
              <w:ind w:right="57"/>
              <w:jc w:val="right"/>
            </w:pPr>
          </w:p>
        </w:tc>
      </w:tr>
    </w:tbl>
    <w:p w:rsidR="00CF0283" w:rsidRPr="00686A8A" w:rsidRDefault="00CF0283" w:rsidP="00CF0283">
      <w:pPr>
        <w:spacing w:after="40"/>
        <w:rPr>
          <w:sz w:val="2"/>
          <w:szCs w:val="2"/>
        </w:rPr>
      </w:pPr>
    </w:p>
    <w:tbl>
      <w:tblPr>
        <w:tblW w:w="16444" w:type="dxa"/>
        <w:tblInd w:w="-114" w:type="dxa"/>
        <w:tblLayout w:type="fixed"/>
        <w:tblCellMar>
          <w:left w:w="28" w:type="dxa"/>
          <w:right w:w="28" w:type="dxa"/>
        </w:tblCellMar>
        <w:tblLook w:val="0000" w:firstRow="0" w:lastRow="0" w:firstColumn="0" w:lastColumn="0" w:noHBand="0" w:noVBand="0"/>
      </w:tblPr>
      <w:tblGrid>
        <w:gridCol w:w="3446"/>
        <w:gridCol w:w="6477"/>
        <w:gridCol w:w="6521"/>
      </w:tblGrid>
      <w:tr w:rsidR="00CF0283" w:rsidRPr="00686A8A" w:rsidTr="004F0243">
        <w:trPr>
          <w:trHeight w:val="254"/>
        </w:trPr>
        <w:tc>
          <w:tcPr>
            <w:tcW w:w="3446" w:type="dxa"/>
            <w:tcBorders>
              <w:top w:val="nil"/>
              <w:left w:val="nil"/>
              <w:bottom w:val="nil"/>
              <w:right w:val="nil"/>
            </w:tcBorders>
            <w:vAlign w:val="bottom"/>
          </w:tcPr>
          <w:p w:rsidR="00CF0283" w:rsidRPr="00686A8A" w:rsidRDefault="00CF0283" w:rsidP="004F0243">
            <w:r w:rsidRPr="00686A8A">
              <w:t>Наименование</w:t>
            </w:r>
            <w:r w:rsidRPr="00686A8A">
              <w:br/>
              <w:t>иного получателя бюджетных средств</w:t>
            </w:r>
          </w:p>
        </w:tc>
        <w:tc>
          <w:tcPr>
            <w:tcW w:w="6477" w:type="dxa"/>
            <w:tcBorders>
              <w:top w:val="nil"/>
              <w:left w:val="nil"/>
              <w:bottom w:val="single" w:sz="4" w:space="0" w:color="auto"/>
              <w:right w:val="nil"/>
            </w:tcBorders>
            <w:vAlign w:val="bottom"/>
          </w:tcPr>
          <w:p w:rsidR="00CF0283" w:rsidRPr="00686A8A" w:rsidRDefault="00CF0283" w:rsidP="004F0243">
            <w:pPr>
              <w:jc w:val="center"/>
            </w:pPr>
          </w:p>
        </w:tc>
        <w:tc>
          <w:tcPr>
            <w:tcW w:w="6521" w:type="dxa"/>
            <w:tcBorders>
              <w:top w:val="nil"/>
              <w:left w:val="nil"/>
              <w:bottom w:val="nil"/>
              <w:right w:val="single" w:sz="12" w:space="0" w:color="auto"/>
            </w:tcBorders>
            <w:vAlign w:val="bottom"/>
          </w:tcPr>
          <w:p w:rsidR="00CF0283" w:rsidRPr="00686A8A" w:rsidRDefault="00CF0283" w:rsidP="004F0243">
            <w:pPr>
              <w:ind w:right="57"/>
              <w:jc w:val="right"/>
            </w:pPr>
          </w:p>
        </w:tc>
      </w:tr>
      <w:tr w:rsidR="00CF0283" w:rsidRPr="00686A8A" w:rsidTr="004F0243">
        <w:trPr>
          <w:trHeight w:val="70"/>
        </w:trPr>
        <w:tc>
          <w:tcPr>
            <w:tcW w:w="16444" w:type="dxa"/>
            <w:gridSpan w:val="3"/>
            <w:tcBorders>
              <w:top w:val="nil"/>
              <w:left w:val="nil"/>
              <w:bottom w:val="nil"/>
              <w:right w:val="single" w:sz="12" w:space="0" w:color="auto"/>
            </w:tcBorders>
            <w:vAlign w:val="bottom"/>
          </w:tcPr>
          <w:p w:rsidR="00CF0283" w:rsidRPr="00686A8A" w:rsidRDefault="00CF0283" w:rsidP="004F0243">
            <w:pPr>
              <w:ind w:right="57"/>
              <w:jc w:val="right"/>
            </w:pPr>
          </w:p>
        </w:tc>
      </w:tr>
    </w:tbl>
    <w:p w:rsidR="00CF0283" w:rsidRPr="00686A8A" w:rsidRDefault="00CF0283" w:rsidP="00CF0283">
      <w:pPr>
        <w:rPr>
          <w:sz w:val="4"/>
          <w:szCs w:val="4"/>
        </w:rPr>
      </w:pPr>
    </w:p>
    <w:tbl>
      <w:tblPr>
        <w:tblW w:w="0" w:type="auto"/>
        <w:tblInd w:w="-114" w:type="dxa"/>
        <w:tblLayout w:type="fixed"/>
        <w:tblCellMar>
          <w:left w:w="28" w:type="dxa"/>
          <w:right w:w="28" w:type="dxa"/>
        </w:tblCellMar>
        <w:tblLook w:val="0000" w:firstRow="0" w:lastRow="0" w:firstColumn="0" w:lastColumn="0" w:noHBand="0" w:noVBand="0"/>
      </w:tblPr>
      <w:tblGrid>
        <w:gridCol w:w="2408"/>
        <w:gridCol w:w="7381"/>
        <w:gridCol w:w="161"/>
      </w:tblGrid>
      <w:tr w:rsidR="00CF0283" w:rsidRPr="00686A8A" w:rsidTr="004F0243">
        <w:trPr>
          <w:trHeight w:val="80"/>
        </w:trPr>
        <w:tc>
          <w:tcPr>
            <w:tcW w:w="2408" w:type="dxa"/>
            <w:tcBorders>
              <w:top w:val="nil"/>
              <w:left w:val="nil"/>
              <w:bottom w:val="nil"/>
              <w:right w:val="nil"/>
            </w:tcBorders>
            <w:vAlign w:val="bottom"/>
          </w:tcPr>
          <w:p w:rsidR="00CF0283" w:rsidRPr="00686A8A" w:rsidRDefault="002476A6" w:rsidP="004F0243">
            <w:r w:rsidRPr="00686A8A">
              <w:t>Шәхси счет номеры</w:t>
            </w:r>
          </w:p>
        </w:tc>
        <w:tc>
          <w:tcPr>
            <w:tcW w:w="7381" w:type="dxa"/>
            <w:tcBorders>
              <w:top w:val="nil"/>
              <w:left w:val="nil"/>
              <w:bottom w:val="single" w:sz="4" w:space="0" w:color="auto"/>
              <w:right w:val="nil"/>
            </w:tcBorders>
            <w:vAlign w:val="bottom"/>
          </w:tcPr>
          <w:p w:rsidR="00CF0283" w:rsidRPr="00686A8A" w:rsidRDefault="00CF0283" w:rsidP="004F0243">
            <w:pPr>
              <w:jc w:val="center"/>
            </w:pPr>
          </w:p>
        </w:tc>
        <w:tc>
          <w:tcPr>
            <w:tcW w:w="161" w:type="dxa"/>
            <w:tcBorders>
              <w:top w:val="nil"/>
              <w:left w:val="nil"/>
              <w:bottom w:val="nil"/>
              <w:right w:val="nil"/>
            </w:tcBorders>
            <w:vAlign w:val="bottom"/>
          </w:tcPr>
          <w:p w:rsidR="00CF0283" w:rsidRPr="00686A8A" w:rsidRDefault="00CF0283" w:rsidP="004F0243">
            <w:pPr>
              <w:ind w:right="57"/>
              <w:jc w:val="right"/>
            </w:pPr>
          </w:p>
        </w:tc>
      </w:tr>
      <w:tr w:rsidR="00CF0283" w:rsidRPr="00686A8A" w:rsidTr="004F0243">
        <w:trPr>
          <w:trHeight w:val="265"/>
        </w:trPr>
        <w:tc>
          <w:tcPr>
            <w:tcW w:w="2408" w:type="dxa"/>
            <w:tcBorders>
              <w:top w:val="nil"/>
              <w:left w:val="nil"/>
              <w:bottom w:val="nil"/>
              <w:right w:val="nil"/>
            </w:tcBorders>
            <w:vAlign w:val="bottom"/>
          </w:tcPr>
          <w:p w:rsidR="00CF0283" w:rsidRPr="00686A8A" w:rsidRDefault="00CF0283" w:rsidP="004F0243"/>
        </w:tc>
        <w:tc>
          <w:tcPr>
            <w:tcW w:w="7381" w:type="dxa"/>
            <w:tcBorders>
              <w:top w:val="nil"/>
              <w:left w:val="nil"/>
              <w:bottom w:val="single" w:sz="4" w:space="0" w:color="auto"/>
              <w:right w:val="nil"/>
            </w:tcBorders>
            <w:vAlign w:val="bottom"/>
          </w:tcPr>
          <w:p w:rsidR="00CF0283" w:rsidRPr="00686A8A" w:rsidRDefault="00CF0283" w:rsidP="004F0243">
            <w:pPr>
              <w:jc w:val="center"/>
            </w:pPr>
          </w:p>
        </w:tc>
        <w:tc>
          <w:tcPr>
            <w:tcW w:w="161" w:type="dxa"/>
            <w:tcBorders>
              <w:top w:val="nil"/>
              <w:left w:val="nil"/>
              <w:bottom w:val="nil"/>
              <w:right w:val="nil"/>
            </w:tcBorders>
            <w:vAlign w:val="bottom"/>
          </w:tcPr>
          <w:p w:rsidR="00CF0283" w:rsidRPr="00686A8A" w:rsidRDefault="00CF0283" w:rsidP="004F0243">
            <w:pPr>
              <w:ind w:right="57"/>
              <w:jc w:val="right"/>
            </w:pPr>
          </w:p>
        </w:tc>
      </w:tr>
      <w:tr w:rsidR="00CF0283" w:rsidRPr="00686A8A" w:rsidTr="004F0243">
        <w:trPr>
          <w:trHeight w:val="265"/>
        </w:trPr>
        <w:tc>
          <w:tcPr>
            <w:tcW w:w="2408" w:type="dxa"/>
            <w:tcBorders>
              <w:top w:val="nil"/>
              <w:left w:val="nil"/>
              <w:bottom w:val="nil"/>
              <w:right w:val="nil"/>
            </w:tcBorders>
            <w:vAlign w:val="bottom"/>
          </w:tcPr>
          <w:p w:rsidR="00CF0283" w:rsidRPr="00686A8A" w:rsidRDefault="00CF0283" w:rsidP="004F0243"/>
        </w:tc>
        <w:tc>
          <w:tcPr>
            <w:tcW w:w="7381" w:type="dxa"/>
            <w:tcBorders>
              <w:top w:val="nil"/>
              <w:left w:val="nil"/>
              <w:bottom w:val="single" w:sz="4" w:space="0" w:color="auto"/>
              <w:right w:val="nil"/>
            </w:tcBorders>
            <w:vAlign w:val="bottom"/>
          </w:tcPr>
          <w:p w:rsidR="00CF0283" w:rsidRPr="00686A8A" w:rsidRDefault="00CF0283" w:rsidP="004F0243">
            <w:pPr>
              <w:jc w:val="center"/>
            </w:pPr>
          </w:p>
        </w:tc>
        <w:tc>
          <w:tcPr>
            <w:tcW w:w="161" w:type="dxa"/>
            <w:tcBorders>
              <w:top w:val="nil"/>
              <w:left w:val="nil"/>
              <w:bottom w:val="nil"/>
              <w:right w:val="nil"/>
            </w:tcBorders>
            <w:vAlign w:val="bottom"/>
          </w:tcPr>
          <w:p w:rsidR="00CF0283" w:rsidRPr="00686A8A" w:rsidRDefault="00CF0283" w:rsidP="004F0243">
            <w:pPr>
              <w:ind w:right="57"/>
              <w:jc w:val="right"/>
            </w:pPr>
          </w:p>
        </w:tc>
      </w:tr>
      <w:tr w:rsidR="00CF0283" w:rsidRPr="00686A8A" w:rsidTr="004F0243">
        <w:trPr>
          <w:gridAfter w:val="1"/>
          <w:wAfter w:w="161" w:type="dxa"/>
          <w:cantSplit/>
          <w:trHeight w:val="265"/>
        </w:trPr>
        <w:tc>
          <w:tcPr>
            <w:tcW w:w="2408" w:type="dxa"/>
            <w:tcBorders>
              <w:top w:val="nil"/>
              <w:left w:val="nil"/>
              <w:bottom w:val="nil"/>
              <w:right w:val="nil"/>
            </w:tcBorders>
            <w:vAlign w:val="bottom"/>
          </w:tcPr>
          <w:p w:rsidR="00CF0283" w:rsidRPr="00686A8A" w:rsidRDefault="002476A6" w:rsidP="004F0243">
            <w:r w:rsidRPr="00686A8A">
              <w:t>Кушымталар:</w:t>
            </w:r>
          </w:p>
        </w:tc>
        <w:tc>
          <w:tcPr>
            <w:tcW w:w="7381" w:type="dxa"/>
            <w:tcBorders>
              <w:top w:val="nil"/>
              <w:left w:val="nil"/>
              <w:bottom w:val="nil"/>
              <w:right w:val="nil"/>
            </w:tcBorders>
            <w:vAlign w:val="bottom"/>
          </w:tcPr>
          <w:p w:rsidR="00CF0283" w:rsidRPr="00686A8A" w:rsidRDefault="00CF0283" w:rsidP="004F0243"/>
        </w:tc>
      </w:tr>
      <w:tr w:rsidR="00CF0283" w:rsidRPr="00686A8A" w:rsidTr="004F0243">
        <w:trPr>
          <w:gridAfter w:val="1"/>
          <w:wAfter w:w="161" w:type="dxa"/>
          <w:cantSplit/>
          <w:trHeight w:val="283"/>
        </w:trPr>
        <w:tc>
          <w:tcPr>
            <w:tcW w:w="2408" w:type="dxa"/>
            <w:tcBorders>
              <w:top w:val="nil"/>
              <w:left w:val="nil"/>
              <w:bottom w:val="nil"/>
              <w:right w:val="nil"/>
            </w:tcBorders>
            <w:vAlign w:val="bottom"/>
          </w:tcPr>
          <w:p w:rsidR="00CF0283" w:rsidRPr="00686A8A" w:rsidRDefault="00CF0283" w:rsidP="004F0243"/>
        </w:tc>
        <w:tc>
          <w:tcPr>
            <w:tcW w:w="7381" w:type="dxa"/>
            <w:tcBorders>
              <w:top w:val="single" w:sz="4" w:space="0" w:color="auto"/>
              <w:left w:val="nil"/>
              <w:bottom w:val="single" w:sz="4" w:space="0" w:color="auto"/>
              <w:right w:val="nil"/>
            </w:tcBorders>
            <w:vAlign w:val="bottom"/>
          </w:tcPr>
          <w:p w:rsidR="00CF0283" w:rsidRPr="00686A8A" w:rsidRDefault="00CF0283" w:rsidP="004F0243"/>
        </w:tc>
      </w:tr>
    </w:tbl>
    <w:p w:rsidR="00CF0283" w:rsidRPr="00686A8A" w:rsidRDefault="00CF0283" w:rsidP="00CF0283">
      <w:pPr>
        <w:spacing w:after="20"/>
        <w:rPr>
          <w:sz w:val="2"/>
          <w:szCs w:val="2"/>
        </w:rPr>
      </w:pPr>
    </w:p>
    <w:tbl>
      <w:tblPr>
        <w:tblW w:w="0" w:type="auto"/>
        <w:tblInd w:w="-114" w:type="dxa"/>
        <w:tblLayout w:type="fixed"/>
        <w:tblCellMar>
          <w:left w:w="28" w:type="dxa"/>
          <w:right w:w="28" w:type="dxa"/>
        </w:tblCellMar>
        <w:tblLook w:val="0000" w:firstRow="0" w:lastRow="0" w:firstColumn="0" w:lastColumn="0" w:noHBand="0" w:noVBand="0"/>
      </w:tblPr>
      <w:tblGrid>
        <w:gridCol w:w="3588"/>
        <w:gridCol w:w="2050"/>
        <w:gridCol w:w="170"/>
        <w:gridCol w:w="1197"/>
        <w:gridCol w:w="170"/>
        <w:gridCol w:w="2906"/>
      </w:tblGrid>
      <w:tr w:rsidR="00FA0AA6" w:rsidRPr="00686A8A" w:rsidTr="00CF0283">
        <w:trPr>
          <w:trHeight w:val="395"/>
        </w:trPr>
        <w:tc>
          <w:tcPr>
            <w:tcW w:w="3588" w:type="dxa"/>
            <w:tcBorders>
              <w:top w:val="nil"/>
              <w:left w:val="nil"/>
              <w:bottom w:val="nil"/>
              <w:right w:val="nil"/>
            </w:tcBorders>
            <w:vAlign w:val="bottom"/>
          </w:tcPr>
          <w:p w:rsidR="00CF0283" w:rsidRPr="00686A8A" w:rsidRDefault="0023549F" w:rsidP="004F0243">
            <w:r w:rsidRPr="00686A8A">
              <w:t xml:space="preserve"> Клиент җитәкчесе</w:t>
            </w:r>
          </w:p>
        </w:tc>
        <w:tc>
          <w:tcPr>
            <w:tcW w:w="2050" w:type="dxa"/>
            <w:tcBorders>
              <w:top w:val="nil"/>
              <w:left w:val="nil"/>
              <w:bottom w:val="single" w:sz="4" w:space="0" w:color="auto"/>
              <w:right w:val="nil"/>
            </w:tcBorders>
            <w:vAlign w:val="bottom"/>
          </w:tcPr>
          <w:p w:rsidR="00CF0283" w:rsidRPr="00686A8A" w:rsidRDefault="00CF0283" w:rsidP="004F0243">
            <w:pPr>
              <w:jc w:val="center"/>
            </w:pPr>
          </w:p>
        </w:tc>
        <w:tc>
          <w:tcPr>
            <w:tcW w:w="170" w:type="dxa"/>
            <w:tcBorders>
              <w:top w:val="nil"/>
              <w:left w:val="nil"/>
              <w:bottom w:val="nil"/>
              <w:right w:val="nil"/>
            </w:tcBorders>
            <w:vAlign w:val="bottom"/>
          </w:tcPr>
          <w:p w:rsidR="00CF0283" w:rsidRPr="00686A8A" w:rsidRDefault="00CF0283" w:rsidP="004F0243"/>
        </w:tc>
        <w:tc>
          <w:tcPr>
            <w:tcW w:w="1197" w:type="dxa"/>
            <w:tcBorders>
              <w:top w:val="nil"/>
              <w:left w:val="nil"/>
              <w:bottom w:val="single" w:sz="4" w:space="0" w:color="auto"/>
              <w:right w:val="nil"/>
            </w:tcBorders>
            <w:vAlign w:val="bottom"/>
          </w:tcPr>
          <w:p w:rsidR="00CF0283" w:rsidRPr="00686A8A" w:rsidRDefault="00CF0283" w:rsidP="004F0243">
            <w:pPr>
              <w:jc w:val="center"/>
            </w:pPr>
          </w:p>
        </w:tc>
        <w:tc>
          <w:tcPr>
            <w:tcW w:w="170" w:type="dxa"/>
            <w:tcBorders>
              <w:top w:val="nil"/>
              <w:left w:val="nil"/>
              <w:bottom w:val="nil"/>
              <w:right w:val="nil"/>
            </w:tcBorders>
            <w:vAlign w:val="bottom"/>
          </w:tcPr>
          <w:p w:rsidR="00CF0283" w:rsidRPr="00686A8A" w:rsidRDefault="00CF0283" w:rsidP="004F0243"/>
        </w:tc>
        <w:tc>
          <w:tcPr>
            <w:tcW w:w="2906" w:type="dxa"/>
            <w:tcBorders>
              <w:top w:val="nil"/>
              <w:left w:val="nil"/>
              <w:bottom w:val="single" w:sz="4" w:space="0" w:color="auto"/>
              <w:right w:val="nil"/>
            </w:tcBorders>
            <w:vAlign w:val="bottom"/>
          </w:tcPr>
          <w:p w:rsidR="00CF0283" w:rsidRPr="00686A8A" w:rsidRDefault="00CF0283" w:rsidP="004F0243">
            <w:pPr>
              <w:jc w:val="center"/>
            </w:pPr>
          </w:p>
        </w:tc>
      </w:tr>
      <w:tr w:rsidR="00CF0283" w:rsidRPr="00686A8A" w:rsidTr="004F0243">
        <w:trPr>
          <w:trHeight w:val="391"/>
        </w:trPr>
        <w:tc>
          <w:tcPr>
            <w:tcW w:w="3588" w:type="dxa"/>
            <w:tcBorders>
              <w:top w:val="nil"/>
              <w:left w:val="nil"/>
              <w:bottom w:val="nil"/>
              <w:right w:val="nil"/>
            </w:tcBorders>
          </w:tcPr>
          <w:p w:rsidR="00CF0283" w:rsidRPr="00686A8A" w:rsidRDefault="00CF0283" w:rsidP="004F0243">
            <w:pPr>
              <w:rPr>
                <w:sz w:val="16"/>
                <w:szCs w:val="16"/>
              </w:rPr>
            </w:pPr>
          </w:p>
          <w:p w:rsidR="00CF0283" w:rsidRPr="00686A8A" w:rsidRDefault="000226BB" w:rsidP="004F0243">
            <w:pPr>
              <w:rPr>
                <w:sz w:val="16"/>
                <w:szCs w:val="16"/>
              </w:rPr>
            </w:pPr>
            <w:r w:rsidRPr="00686A8A">
              <w:rPr>
                <w:sz w:val="16"/>
                <w:szCs w:val="16"/>
              </w:rPr>
              <w:t xml:space="preserve">   </w:t>
            </w:r>
          </w:p>
        </w:tc>
        <w:tc>
          <w:tcPr>
            <w:tcW w:w="2050" w:type="dxa"/>
            <w:tcBorders>
              <w:top w:val="nil"/>
              <w:left w:val="nil"/>
              <w:bottom w:val="nil"/>
              <w:right w:val="nil"/>
            </w:tcBorders>
          </w:tcPr>
          <w:p w:rsidR="00CF0283" w:rsidRPr="00686A8A" w:rsidRDefault="00CF0283" w:rsidP="004F0243">
            <w:pPr>
              <w:jc w:val="center"/>
              <w:rPr>
                <w:sz w:val="16"/>
                <w:szCs w:val="16"/>
              </w:rPr>
            </w:pPr>
            <w:r w:rsidRPr="00686A8A">
              <w:rPr>
                <w:sz w:val="16"/>
                <w:szCs w:val="16"/>
              </w:rPr>
              <w:t>(</w:t>
            </w:r>
            <w:r w:rsidR="004922FF" w:rsidRPr="00686A8A">
              <w:rPr>
                <w:sz w:val="16"/>
                <w:szCs w:val="16"/>
              </w:rPr>
              <w:t>вазыйфасы</w:t>
            </w:r>
            <w:r w:rsidRPr="00686A8A">
              <w:rPr>
                <w:sz w:val="16"/>
                <w:szCs w:val="16"/>
              </w:rPr>
              <w:t>)</w:t>
            </w:r>
          </w:p>
        </w:tc>
        <w:tc>
          <w:tcPr>
            <w:tcW w:w="170" w:type="dxa"/>
            <w:tcBorders>
              <w:top w:val="nil"/>
              <w:left w:val="nil"/>
              <w:bottom w:val="nil"/>
              <w:right w:val="nil"/>
            </w:tcBorders>
          </w:tcPr>
          <w:p w:rsidR="00CF0283" w:rsidRPr="00686A8A" w:rsidRDefault="00CF0283" w:rsidP="004F0243">
            <w:pPr>
              <w:rPr>
                <w:sz w:val="16"/>
                <w:szCs w:val="16"/>
              </w:rPr>
            </w:pPr>
          </w:p>
        </w:tc>
        <w:tc>
          <w:tcPr>
            <w:tcW w:w="1197" w:type="dxa"/>
            <w:tcBorders>
              <w:top w:val="nil"/>
              <w:left w:val="nil"/>
              <w:bottom w:val="nil"/>
              <w:right w:val="nil"/>
            </w:tcBorders>
          </w:tcPr>
          <w:p w:rsidR="00CF0283" w:rsidRPr="00686A8A" w:rsidRDefault="00CF0283" w:rsidP="004F0243">
            <w:pPr>
              <w:jc w:val="center"/>
              <w:rPr>
                <w:sz w:val="16"/>
                <w:szCs w:val="16"/>
              </w:rPr>
            </w:pPr>
            <w:r w:rsidRPr="00686A8A">
              <w:rPr>
                <w:sz w:val="16"/>
                <w:szCs w:val="16"/>
              </w:rPr>
              <w:t>(</w:t>
            </w:r>
            <w:r w:rsidR="004922FF" w:rsidRPr="00686A8A">
              <w:rPr>
                <w:sz w:val="16"/>
                <w:szCs w:val="16"/>
              </w:rPr>
              <w:t>имза</w:t>
            </w:r>
            <w:r w:rsidRPr="00686A8A">
              <w:rPr>
                <w:sz w:val="16"/>
                <w:szCs w:val="16"/>
              </w:rPr>
              <w:t>)</w:t>
            </w:r>
          </w:p>
        </w:tc>
        <w:tc>
          <w:tcPr>
            <w:tcW w:w="170" w:type="dxa"/>
            <w:tcBorders>
              <w:top w:val="nil"/>
              <w:left w:val="nil"/>
              <w:bottom w:val="nil"/>
              <w:right w:val="nil"/>
            </w:tcBorders>
          </w:tcPr>
          <w:p w:rsidR="00CF0283" w:rsidRPr="00686A8A" w:rsidRDefault="00CF0283" w:rsidP="004F0243">
            <w:pPr>
              <w:rPr>
                <w:sz w:val="16"/>
                <w:szCs w:val="16"/>
              </w:rPr>
            </w:pPr>
          </w:p>
        </w:tc>
        <w:tc>
          <w:tcPr>
            <w:tcW w:w="2906" w:type="dxa"/>
            <w:tcBorders>
              <w:top w:val="nil"/>
              <w:left w:val="nil"/>
              <w:bottom w:val="nil"/>
              <w:right w:val="nil"/>
            </w:tcBorders>
          </w:tcPr>
          <w:p w:rsidR="00CF0283" w:rsidRPr="00686A8A" w:rsidRDefault="00CF0283" w:rsidP="004F0243">
            <w:pPr>
              <w:jc w:val="center"/>
              <w:rPr>
                <w:sz w:val="16"/>
                <w:szCs w:val="16"/>
              </w:rPr>
            </w:pPr>
            <w:r w:rsidRPr="00686A8A">
              <w:rPr>
                <w:sz w:val="16"/>
                <w:szCs w:val="16"/>
              </w:rPr>
              <w:t>(</w:t>
            </w:r>
            <w:r w:rsidR="00B97E2E" w:rsidRPr="00686A8A">
              <w:rPr>
                <w:sz w:val="16"/>
                <w:szCs w:val="16"/>
              </w:rPr>
              <w:t>имзаны расшифровкалау</w:t>
            </w:r>
            <w:r w:rsidRPr="00686A8A">
              <w:rPr>
                <w:sz w:val="16"/>
                <w:szCs w:val="16"/>
              </w:rPr>
              <w:t>)</w:t>
            </w:r>
          </w:p>
        </w:tc>
      </w:tr>
      <w:tr w:rsidR="00CF0283" w:rsidRPr="00686A8A" w:rsidTr="004F0243">
        <w:trPr>
          <w:trHeight w:val="188"/>
        </w:trPr>
        <w:tc>
          <w:tcPr>
            <w:tcW w:w="3588" w:type="dxa"/>
            <w:tcBorders>
              <w:top w:val="nil"/>
              <w:left w:val="nil"/>
              <w:bottom w:val="nil"/>
              <w:right w:val="nil"/>
            </w:tcBorders>
          </w:tcPr>
          <w:p w:rsidR="00CF0283" w:rsidRPr="00686A8A" w:rsidRDefault="00CF0283" w:rsidP="004F0243">
            <w:pPr>
              <w:rPr>
                <w:sz w:val="16"/>
                <w:szCs w:val="16"/>
              </w:rPr>
            </w:pPr>
          </w:p>
        </w:tc>
        <w:tc>
          <w:tcPr>
            <w:tcW w:w="2050" w:type="dxa"/>
            <w:tcBorders>
              <w:top w:val="nil"/>
              <w:left w:val="nil"/>
              <w:bottom w:val="nil"/>
              <w:right w:val="nil"/>
            </w:tcBorders>
          </w:tcPr>
          <w:p w:rsidR="00CF0283" w:rsidRPr="00686A8A" w:rsidRDefault="00CF0283" w:rsidP="004F0243">
            <w:pPr>
              <w:jc w:val="center"/>
              <w:rPr>
                <w:sz w:val="16"/>
                <w:szCs w:val="16"/>
              </w:rPr>
            </w:pPr>
          </w:p>
        </w:tc>
        <w:tc>
          <w:tcPr>
            <w:tcW w:w="170" w:type="dxa"/>
            <w:tcBorders>
              <w:top w:val="nil"/>
              <w:left w:val="nil"/>
              <w:bottom w:val="nil"/>
              <w:right w:val="nil"/>
            </w:tcBorders>
          </w:tcPr>
          <w:p w:rsidR="00CF0283" w:rsidRPr="00686A8A" w:rsidRDefault="00CF0283" w:rsidP="004F0243">
            <w:pPr>
              <w:rPr>
                <w:sz w:val="16"/>
                <w:szCs w:val="16"/>
              </w:rPr>
            </w:pPr>
          </w:p>
        </w:tc>
        <w:tc>
          <w:tcPr>
            <w:tcW w:w="1197" w:type="dxa"/>
            <w:tcBorders>
              <w:top w:val="nil"/>
              <w:left w:val="nil"/>
              <w:bottom w:val="nil"/>
              <w:right w:val="nil"/>
            </w:tcBorders>
          </w:tcPr>
          <w:p w:rsidR="00CF0283" w:rsidRPr="00686A8A" w:rsidRDefault="00CF0283" w:rsidP="004F0243">
            <w:pPr>
              <w:jc w:val="center"/>
              <w:rPr>
                <w:sz w:val="16"/>
                <w:szCs w:val="16"/>
              </w:rPr>
            </w:pPr>
          </w:p>
        </w:tc>
        <w:tc>
          <w:tcPr>
            <w:tcW w:w="170" w:type="dxa"/>
            <w:tcBorders>
              <w:top w:val="nil"/>
              <w:left w:val="nil"/>
              <w:bottom w:val="nil"/>
              <w:right w:val="nil"/>
            </w:tcBorders>
          </w:tcPr>
          <w:p w:rsidR="00CF0283" w:rsidRPr="00686A8A" w:rsidRDefault="00CF0283" w:rsidP="004F0243">
            <w:pPr>
              <w:rPr>
                <w:sz w:val="16"/>
                <w:szCs w:val="16"/>
              </w:rPr>
            </w:pPr>
          </w:p>
        </w:tc>
        <w:tc>
          <w:tcPr>
            <w:tcW w:w="2906" w:type="dxa"/>
            <w:tcBorders>
              <w:top w:val="nil"/>
              <w:left w:val="nil"/>
              <w:bottom w:val="nil"/>
              <w:right w:val="nil"/>
            </w:tcBorders>
          </w:tcPr>
          <w:p w:rsidR="00CF0283" w:rsidRPr="00686A8A" w:rsidRDefault="0023549F" w:rsidP="004F0243">
            <w:pPr>
              <w:rPr>
                <w:sz w:val="16"/>
                <w:szCs w:val="16"/>
              </w:rPr>
            </w:pPr>
            <w:r w:rsidRPr="00686A8A">
              <w:rPr>
                <w:sz w:val="16"/>
                <w:szCs w:val="16"/>
              </w:rPr>
              <w:t>И.У.</w:t>
            </w:r>
          </w:p>
        </w:tc>
      </w:tr>
      <w:tr w:rsidR="00CF0283" w:rsidRPr="00686A8A" w:rsidTr="004F0243">
        <w:trPr>
          <w:trHeight w:val="469"/>
        </w:trPr>
        <w:tc>
          <w:tcPr>
            <w:tcW w:w="3588" w:type="dxa"/>
            <w:tcBorders>
              <w:top w:val="nil"/>
              <w:left w:val="nil"/>
              <w:bottom w:val="nil"/>
              <w:right w:val="nil"/>
            </w:tcBorders>
            <w:vAlign w:val="bottom"/>
          </w:tcPr>
          <w:p w:rsidR="00CF0283" w:rsidRPr="00686A8A" w:rsidRDefault="0023549F" w:rsidP="004F0243">
            <w:r w:rsidRPr="00686A8A">
              <w:t>Клиентның баш бухгалтеры (вәкаләтле зат)</w:t>
            </w:r>
          </w:p>
        </w:tc>
        <w:tc>
          <w:tcPr>
            <w:tcW w:w="2050" w:type="dxa"/>
            <w:tcBorders>
              <w:top w:val="nil"/>
              <w:left w:val="nil"/>
              <w:bottom w:val="single" w:sz="4" w:space="0" w:color="auto"/>
              <w:right w:val="nil"/>
            </w:tcBorders>
            <w:vAlign w:val="bottom"/>
          </w:tcPr>
          <w:p w:rsidR="00CF0283" w:rsidRPr="00686A8A" w:rsidRDefault="00CF0283" w:rsidP="004F0243">
            <w:pPr>
              <w:jc w:val="center"/>
            </w:pPr>
          </w:p>
        </w:tc>
        <w:tc>
          <w:tcPr>
            <w:tcW w:w="170" w:type="dxa"/>
            <w:tcBorders>
              <w:top w:val="nil"/>
              <w:left w:val="nil"/>
              <w:bottom w:val="nil"/>
              <w:right w:val="nil"/>
            </w:tcBorders>
            <w:vAlign w:val="bottom"/>
          </w:tcPr>
          <w:p w:rsidR="00CF0283" w:rsidRPr="00686A8A" w:rsidRDefault="00CF0283" w:rsidP="004F0243"/>
        </w:tc>
        <w:tc>
          <w:tcPr>
            <w:tcW w:w="1197" w:type="dxa"/>
            <w:tcBorders>
              <w:top w:val="nil"/>
              <w:left w:val="nil"/>
              <w:bottom w:val="single" w:sz="4" w:space="0" w:color="auto"/>
              <w:right w:val="nil"/>
            </w:tcBorders>
            <w:vAlign w:val="bottom"/>
          </w:tcPr>
          <w:p w:rsidR="00CF0283" w:rsidRPr="00686A8A" w:rsidRDefault="00CF0283" w:rsidP="004F0243">
            <w:pPr>
              <w:jc w:val="center"/>
            </w:pPr>
          </w:p>
        </w:tc>
        <w:tc>
          <w:tcPr>
            <w:tcW w:w="170" w:type="dxa"/>
            <w:tcBorders>
              <w:top w:val="nil"/>
              <w:left w:val="nil"/>
              <w:bottom w:val="nil"/>
              <w:right w:val="nil"/>
            </w:tcBorders>
            <w:vAlign w:val="bottom"/>
          </w:tcPr>
          <w:p w:rsidR="00CF0283" w:rsidRPr="00686A8A" w:rsidRDefault="00CF0283" w:rsidP="004F0243"/>
        </w:tc>
        <w:tc>
          <w:tcPr>
            <w:tcW w:w="2906" w:type="dxa"/>
            <w:tcBorders>
              <w:top w:val="nil"/>
              <w:left w:val="nil"/>
              <w:bottom w:val="single" w:sz="4" w:space="0" w:color="auto"/>
              <w:right w:val="nil"/>
            </w:tcBorders>
            <w:vAlign w:val="bottom"/>
          </w:tcPr>
          <w:p w:rsidR="00CF0283" w:rsidRPr="00686A8A" w:rsidRDefault="00CF0283" w:rsidP="004F0243">
            <w:pPr>
              <w:jc w:val="center"/>
            </w:pPr>
          </w:p>
        </w:tc>
      </w:tr>
      <w:tr w:rsidR="00CF0283" w:rsidRPr="00686A8A" w:rsidTr="004F0243">
        <w:trPr>
          <w:trHeight w:val="188"/>
        </w:trPr>
        <w:tc>
          <w:tcPr>
            <w:tcW w:w="3588" w:type="dxa"/>
            <w:tcBorders>
              <w:top w:val="nil"/>
              <w:left w:val="nil"/>
              <w:bottom w:val="nil"/>
              <w:right w:val="nil"/>
            </w:tcBorders>
          </w:tcPr>
          <w:p w:rsidR="00CF0283" w:rsidRPr="00686A8A" w:rsidRDefault="00CF0283" w:rsidP="004F0243">
            <w:pPr>
              <w:rPr>
                <w:sz w:val="16"/>
                <w:szCs w:val="16"/>
              </w:rPr>
            </w:pPr>
          </w:p>
        </w:tc>
        <w:tc>
          <w:tcPr>
            <w:tcW w:w="2050" w:type="dxa"/>
            <w:tcBorders>
              <w:top w:val="nil"/>
              <w:left w:val="nil"/>
              <w:bottom w:val="nil"/>
              <w:right w:val="nil"/>
            </w:tcBorders>
          </w:tcPr>
          <w:p w:rsidR="00CF0283" w:rsidRPr="00686A8A" w:rsidRDefault="00CF0283" w:rsidP="004F0243">
            <w:pPr>
              <w:jc w:val="center"/>
              <w:rPr>
                <w:sz w:val="16"/>
                <w:szCs w:val="16"/>
              </w:rPr>
            </w:pPr>
            <w:r w:rsidRPr="00686A8A">
              <w:rPr>
                <w:sz w:val="16"/>
                <w:szCs w:val="16"/>
              </w:rPr>
              <w:t>(</w:t>
            </w:r>
            <w:r w:rsidR="004922FF" w:rsidRPr="00686A8A">
              <w:rPr>
                <w:sz w:val="16"/>
                <w:szCs w:val="16"/>
              </w:rPr>
              <w:t>вазыйфасы</w:t>
            </w:r>
            <w:r w:rsidRPr="00686A8A">
              <w:rPr>
                <w:sz w:val="16"/>
                <w:szCs w:val="16"/>
              </w:rPr>
              <w:t>)</w:t>
            </w:r>
          </w:p>
        </w:tc>
        <w:tc>
          <w:tcPr>
            <w:tcW w:w="170" w:type="dxa"/>
            <w:tcBorders>
              <w:top w:val="nil"/>
              <w:left w:val="nil"/>
              <w:bottom w:val="nil"/>
              <w:right w:val="nil"/>
            </w:tcBorders>
          </w:tcPr>
          <w:p w:rsidR="00CF0283" w:rsidRPr="00686A8A" w:rsidRDefault="00CF0283" w:rsidP="004F0243">
            <w:pPr>
              <w:rPr>
                <w:sz w:val="16"/>
                <w:szCs w:val="16"/>
              </w:rPr>
            </w:pPr>
          </w:p>
        </w:tc>
        <w:tc>
          <w:tcPr>
            <w:tcW w:w="1197" w:type="dxa"/>
            <w:tcBorders>
              <w:top w:val="nil"/>
              <w:left w:val="nil"/>
              <w:bottom w:val="nil"/>
              <w:right w:val="nil"/>
            </w:tcBorders>
          </w:tcPr>
          <w:p w:rsidR="00CF0283" w:rsidRPr="00686A8A" w:rsidRDefault="00CF0283" w:rsidP="004F0243">
            <w:pPr>
              <w:jc w:val="center"/>
              <w:rPr>
                <w:sz w:val="16"/>
                <w:szCs w:val="16"/>
              </w:rPr>
            </w:pPr>
            <w:r w:rsidRPr="00686A8A">
              <w:rPr>
                <w:sz w:val="16"/>
                <w:szCs w:val="16"/>
              </w:rPr>
              <w:t>(</w:t>
            </w:r>
            <w:r w:rsidR="004922FF" w:rsidRPr="00686A8A">
              <w:rPr>
                <w:sz w:val="16"/>
                <w:szCs w:val="16"/>
              </w:rPr>
              <w:t>имза</w:t>
            </w:r>
            <w:r w:rsidRPr="00686A8A">
              <w:rPr>
                <w:sz w:val="16"/>
                <w:szCs w:val="16"/>
              </w:rPr>
              <w:t>)</w:t>
            </w:r>
          </w:p>
        </w:tc>
        <w:tc>
          <w:tcPr>
            <w:tcW w:w="170" w:type="dxa"/>
            <w:tcBorders>
              <w:top w:val="nil"/>
              <w:left w:val="nil"/>
              <w:bottom w:val="nil"/>
              <w:right w:val="nil"/>
            </w:tcBorders>
          </w:tcPr>
          <w:p w:rsidR="00CF0283" w:rsidRPr="00686A8A" w:rsidRDefault="00CF0283" w:rsidP="004F0243">
            <w:pPr>
              <w:rPr>
                <w:sz w:val="16"/>
                <w:szCs w:val="16"/>
              </w:rPr>
            </w:pPr>
          </w:p>
        </w:tc>
        <w:tc>
          <w:tcPr>
            <w:tcW w:w="2906" w:type="dxa"/>
            <w:tcBorders>
              <w:top w:val="nil"/>
              <w:left w:val="nil"/>
              <w:bottom w:val="nil"/>
              <w:right w:val="nil"/>
            </w:tcBorders>
          </w:tcPr>
          <w:p w:rsidR="00CF0283" w:rsidRPr="00686A8A" w:rsidRDefault="00CF0283" w:rsidP="004F0243">
            <w:pPr>
              <w:jc w:val="center"/>
              <w:rPr>
                <w:sz w:val="16"/>
                <w:szCs w:val="16"/>
              </w:rPr>
            </w:pPr>
            <w:r w:rsidRPr="00686A8A">
              <w:rPr>
                <w:sz w:val="16"/>
                <w:szCs w:val="16"/>
              </w:rPr>
              <w:t>(</w:t>
            </w:r>
            <w:r w:rsidR="00B97E2E" w:rsidRPr="00686A8A">
              <w:rPr>
                <w:sz w:val="16"/>
                <w:szCs w:val="16"/>
              </w:rPr>
              <w:t>имзаны расшифровкалау</w:t>
            </w:r>
            <w:r w:rsidRPr="00686A8A">
              <w:rPr>
                <w:sz w:val="16"/>
                <w:szCs w:val="16"/>
              </w:rPr>
              <w:t>)</w:t>
            </w:r>
          </w:p>
        </w:tc>
      </w:tr>
    </w:tbl>
    <w:p w:rsidR="00CF0283" w:rsidRPr="00686A8A" w:rsidRDefault="00CF0283" w:rsidP="00CF0283">
      <w:pPr>
        <w:rPr>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510"/>
        <w:gridCol w:w="227"/>
        <w:gridCol w:w="1701"/>
        <w:gridCol w:w="340"/>
        <w:gridCol w:w="340"/>
        <w:gridCol w:w="340"/>
      </w:tblGrid>
      <w:tr w:rsidR="00CF0283" w:rsidRPr="00686A8A" w:rsidTr="004F0243">
        <w:tc>
          <w:tcPr>
            <w:tcW w:w="170" w:type="dxa"/>
            <w:tcBorders>
              <w:top w:val="nil"/>
              <w:left w:val="nil"/>
              <w:bottom w:val="nil"/>
              <w:right w:val="nil"/>
            </w:tcBorders>
            <w:vAlign w:val="bottom"/>
          </w:tcPr>
          <w:p w:rsidR="00CF0283" w:rsidRPr="00686A8A" w:rsidRDefault="00CF0283" w:rsidP="004F0243">
            <w:pPr>
              <w:jc w:val="right"/>
            </w:pPr>
            <w:r w:rsidRPr="00686A8A">
              <w:t>“</w:t>
            </w:r>
          </w:p>
        </w:tc>
        <w:tc>
          <w:tcPr>
            <w:tcW w:w="510" w:type="dxa"/>
            <w:tcBorders>
              <w:top w:val="nil"/>
              <w:left w:val="nil"/>
              <w:bottom w:val="single" w:sz="4" w:space="0" w:color="auto"/>
              <w:right w:val="nil"/>
            </w:tcBorders>
            <w:vAlign w:val="bottom"/>
          </w:tcPr>
          <w:p w:rsidR="00CF0283" w:rsidRPr="00686A8A" w:rsidRDefault="00CF0283" w:rsidP="004F0243">
            <w:pPr>
              <w:jc w:val="center"/>
            </w:pPr>
          </w:p>
        </w:tc>
        <w:tc>
          <w:tcPr>
            <w:tcW w:w="227" w:type="dxa"/>
            <w:tcBorders>
              <w:top w:val="nil"/>
              <w:left w:val="nil"/>
              <w:bottom w:val="nil"/>
              <w:right w:val="nil"/>
            </w:tcBorders>
            <w:vAlign w:val="bottom"/>
          </w:tcPr>
          <w:p w:rsidR="00CF0283" w:rsidRPr="00686A8A" w:rsidRDefault="00CF0283" w:rsidP="004F0243">
            <w:r w:rsidRPr="00686A8A">
              <w:t>”</w:t>
            </w:r>
          </w:p>
        </w:tc>
        <w:tc>
          <w:tcPr>
            <w:tcW w:w="1701" w:type="dxa"/>
            <w:tcBorders>
              <w:top w:val="nil"/>
              <w:left w:val="nil"/>
              <w:bottom w:val="single" w:sz="4" w:space="0" w:color="auto"/>
              <w:right w:val="nil"/>
            </w:tcBorders>
            <w:vAlign w:val="bottom"/>
          </w:tcPr>
          <w:p w:rsidR="00CF0283" w:rsidRPr="00686A8A" w:rsidRDefault="00CF0283" w:rsidP="004F0243">
            <w:pPr>
              <w:jc w:val="center"/>
            </w:pPr>
          </w:p>
        </w:tc>
        <w:tc>
          <w:tcPr>
            <w:tcW w:w="340" w:type="dxa"/>
            <w:tcBorders>
              <w:top w:val="nil"/>
              <w:left w:val="nil"/>
              <w:bottom w:val="nil"/>
              <w:right w:val="nil"/>
            </w:tcBorders>
            <w:vAlign w:val="bottom"/>
          </w:tcPr>
          <w:p w:rsidR="00CF0283" w:rsidRPr="00686A8A" w:rsidRDefault="00CF0283" w:rsidP="004F0243">
            <w:pPr>
              <w:jc w:val="right"/>
            </w:pPr>
            <w:r w:rsidRPr="00686A8A">
              <w:t>20</w:t>
            </w:r>
          </w:p>
        </w:tc>
        <w:tc>
          <w:tcPr>
            <w:tcW w:w="340" w:type="dxa"/>
            <w:tcBorders>
              <w:top w:val="nil"/>
              <w:left w:val="nil"/>
              <w:bottom w:val="single" w:sz="4" w:space="0" w:color="auto"/>
              <w:right w:val="nil"/>
            </w:tcBorders>
            <w:vAlign w:val="bottom"/>
          </w:tcPr>
          <w:p w:rsidR="00CF0283" w:rsidRPr="00686A8A" w:rsidRDefault="00CF0283" w:rsidP="004F0243"/>
        </w:tc>
        <w:tc>
          <w:tcPr>
            <w:tcW w:w="340" w:type="dxa"/>
            <w:tcBorders>
              <w:top w:val="nil"/>
              <w:left w:val="nil"/>
              <w:bottom w:val="nil"/>
              <w:right w:val="nil"/>
            </w:tcBorders>
            <w:vAlign w:val="bottom"/>
          </w:tcPr>
          <w:p w:rsidR="00CF0283" w:rsidRPr="00686A8A" w:rsidRDefault="00720ACD" w:rsidP="004F0243">
            <w:pPr>
              <w:ind w:left="57"/>
            </w:pPr>
            <w:r w:rsidRPr="00686A8A">
              <w:t>ел</w:t>
            </w:r>
          </w:p>
        </w:tc>
      </w:tr>
    </w:tbl>
    <w:p w:rsidR="00CF0283" w:rsidRPr="00686A8A" w:rsidRDefault="00CF0283" w:rsidP="00CF0283">
      <w:pPr>
        <w:pBdr>
          <w:bottom w:val="double" w:sz="4" w:space="1" w:color="auto"/>
        </w:pBdr>
        <w:spacing w:before="80"/>
        <w:rPr>
          <w:sz w:val="2"/>
          <w:szCs w:val="2"/>
        </w:rPr>
      </w:pPr>
    </w:p>
    <w:tbl>
      <w:tblPr>
        <w:tblW w:w="10348" w:type="dxa"/>
        <w:tblInd w:w="-114" w:type="dxa"/>
        <w:tblLayout w:type="fixed"/>
        <w:tblCellMar>
          <w:left w:w="28" w:type="dxa"/>
          <w:right w:w="28" w:type="dxa"/>
        </w:tblCellMar>
        <w:tblLook w:val="0000" w:firstRow="0" w:lastRow="0" w:firstColumn="0" w:lastColumn="0" w:noHBand="0" w:noVBand="0"/>
      </w:tblPr>
      <w:tblGrid>
        <w:gridCol w:w="2722"/>
        <w:gridCol w:w="1871"/>
        <w:gridCol w:w="141"/>
        <w:gridCol w:w="795"/>
        <w:gridCol w:w="198"/>
        <w:gridCol w:w="85"/>
        <w:gridCol w:w="56"/>
        <w:gridCol w:w="2411"/>
        <w:gridCol w:w="2069"/>
      </w:tblGrid>
      <w:tr w:rsidR="00D8232D" w:rsidRPr="00686A8A" w:rsidTr="00E70356">
        <w:tc>
          <w:tcPr>
            <w:tcW w:w="5529" w:type="dxa"/>
            <w:gridSpan w:val="4"/>
            <w:tcBorders>
              <w:top w:val="nil"/>
              <w:left w:val="nil"/>
              <w:bottom w:val="nil"/>
              <w:right w:val="nil"/>
            </w:tcBorders>
            <w:vAlign w:val="bottom"/>
          </w:tcPr>
          <w:p w:rsidR="00CF0283" w:rsidRPr="00686A8A" w:rsidRDefault="000226BB" w:rsidP="002476A6">
            <w:pPr>
              <w:rPr>
                <w:b/>
                <w:bCs/>
                <w:sz w:val="22"/>
                <w:szCs w:val="22"/>
              </w:rPr>
            </w:pPr>
            <w:r w:rsidRPr="00686A8A">
              <w:rPr>
                <w:b/>
                <w:bCs/>
                <w:sz w:val="22"/>
                <w:szCs w:val="22"/>
              </w:rPr>
              <w:t xml:space="preserve">   </w:t>
            </w:r>
            <w:r w:rsidR="002476A6" w:rsidRPr="00686A8A">
              <w:rPr>
                <w:b/>
                <w:bCs/>
                <w:sz w:val="22"/>
                <w:szCs w:val="22"/>
              </w:rPr>
              <w:t>Шәхси счетларны яңадан рәсмиләштерү турында казначылык органын билгеләп кую</w:t>
            </w:r>
          </w:p>
        </w:tc>
        <w:tc>
          <w:tcPr>
            <w:tcW w:w="283" w:type="dxa"/>
            <w:gridSpan w:val="2"/>
            <w:tcBorders>
              <w:top w:val="nil"/>
              <w:left w:val="nil"/>
              <w:bottom w:val="nil"/>
              <w:right w:val="nil"/>
            </w:tcBorders>
            <w:vAlign w:val="bottom"/>
          </w:tcPr>
          <w:p w:rsidR="00CF0283" w:rsidRPr="00686A8A" w:rsidRDefault="00CF0283" w:rsidP="004F0243">
            <w:pPr>
              <w:ind w:right="57"/>
              <w:rPr>
                <w:b/>
                <w:bCs/>
                <w:sz w:val="22"/>
                <w:szCs w:val="22"/>
              </w:rPr>
            </w:pPr>
            <w:r w:rsidRPr="00686A8A">
              <w:rPr>
                <w:b/>
                <w:bCs/>
                <w:sz w:val="22"/>
                <w:szCs w:val="22"/>
              </w:rPr>
              <w:t>№</w:t>
            </w:r>
          </w:p>
        </w:tc>
        <w:tc>
          <w:tcPr>
            <w:tcW w:w="4536" w:type="dxa"/>
            <w:gridSpan w:val="3"/>
            <w:tcBorders>
              <w:top w:val="nil"/>
              <w:left w:val="nil"/>
              <w:bottom w:val="single" w:sz="4" w:space="0" w:color="auto"/>
              <w:right w:val="nil"/>
            </w:tcBorders>
            <w:vAlign w:val="bottom"/>
          </w:tcPr>
          <w:p w:rsidR="00CF0283" w:rsidRPr="00686A8A" w:rsidRDefault="00CF0283" w:rsidP="004F0243">
            <w:pPr>
              <w:jc w:val="center"/>
              <w:rPr>
                <w:b/>
                <w:bCs/>
                <w:sz w:val="18"/>
                <w:szCs w:val="18"/>
              </w:rPr>
            </w:pPr>
          </w:p>
        </w:tc>
      </w:tr>
      <w:tr w:rsidR="00D8232D" w:rsidRPr="00686A8A" w:rsidTr="00E70356">
        <w:tc>
          <w:tcPr>
            <w:tcW w:w="5529" w:type="dxa"/>
            <w:gridSpan w:val="4"/>
            <w:tcBorders>
              <w:top w:val="nil"/>
              <w:left w:val="nil"/>
              <w:bottom w:val="nil"/>
              <w:right w:val="nil"/>
            </w:tcBorders>
            <w:vAlign w:val="bottom"/>
          </w:tcPr>
          <w:p w:rsidR="00CF0283" w:rsidRPr="00686A8A" w:rsidRDefault="00CF0283" w:rsidP="004F0243">
            <w:pPr>
              <w:jc w:val="right"/>
              <w:rPr>
                <w:b/>
                <w:bCs/>
                <w:sz w:val="22"/>
                <w:szCs w:val="22"/>
              </w:rPr>
            </w:pPr>
          </w:p>
        </w:tc>
        <w:tc>
          <w:tcPr>
            <w:tcW w:w="283" w:type="dxa"/>
            <w:gridSpan w:val="2"/>
            <w:tcBorders>
              <w:top w:val="nil"/>
              <w:left w:val="nil"/>
              <w:bottom w:val="nil"/>
              <w:right w:val="nil"/>
            </w:tcBorders>
            <w:vAlign w:val="bottom"/>
          </w:tcPr>
          <w:p w:rsidR="00CF0283" w:rsidRPr="00686A8A" w:rsidRDefault="00CF0283" w:rsidP="004F0243">
            <w:pPr>
              <w:ind w:right="57"/>
              <w:rPr>
                <w:b/>
                <w:bCs/>
                <w:sz w:val="22"/>
                <w:szCs w:val="22"/>
              </w:rPr>
            </w:pPr>
            <w:r w:rsidRPr="00686A8A">
              <w:rPr>
                <w:b/>
                <w:bCs/>
                <w:sz w:val="22"/>
                <w:szCs w:val="22"/>
              </w:rPr>
              <w:t>№</w:t>
            </w:r>
          </w:p>
        </w:tc>
        <w:tc>
          <w:tcPr>
            <w:tcW w:w="4536" w:type="dxa"/>
            <w:gridSpan w:val="3"/>
            <w:tcBorders>
              <w:top w:val="nil"/>
              <w:left w:val="nil"/>
              <w:bottom w:val="single" w:sz="4" w:space="0" w:color="auto"/>
              <w:right w:val="nil"/>
            </w:tcBorders>
            <w:vAlign w:val="bottom"/>
          </w:tcPr>
          <w:p w:rsidR="00CF0283" w:rsidRPr="00686A8A" w:rsidRDefault="00CF0283" w:rsidP="004F0243">
            <w:pPr>
              <w:jc w:val="center"/>
              <w:rPr>
                <w:b/>
                <w:bCs/>
                <w:sz w:val="18"/>
                <w:szCs w:val="18"/>
              </w:rPr>
            </w:pPr>
          </w:p>
        </w:tc>
      </w:tr>
      <w:tr w:rsidR="00D8232D" w:rsidRPr="00686A8A" w:rsidTr="00E70356">
        <w:tc>
          <w:tcPr>
            <w:tcW w:w="5529" w:type="dxa"/>
            <w:gridSpan w:val="4"/>
            <w:tcBorders>
              <w:top w:val="nil"/>
              <w:left w:val="nil"/>
              <w:bottom w:val="nil"/>
              <w:right w:val="nil"/>
            </w:tcBorders>
            <w:vAlign w:val="bottom"/>
          </w:tcPr>
          <w:p w:rsidR="00CF0283" w:rsidRPr="00686A8A" w:rsidRDefault="00CF0283" w:rsidP="004F0243">
            <w:pPr>
              <w:jc w:val="right"/>
              <w:rPr>
                <w:b/>
                <w:bCs/>
                <w:sz w:val="22"/>
                <w:szCs w:val="22"/>
              </w:rPr>
            </w:pPr>
          </w:p>
        </w:tc>
        <w:tc>
          <w:tcPr>
            <w:tcW w:w="283" w:type="dxa"/>
            <w:gridSpan w:val="2"/>
            <w:tcBorders>
              <w:top w:val="nil"/>
              <w:left w:val="nil"/>
              <w:bottom w:val="nil"/>
              <w:right w:val="nil"/>
            </w:tcBorders>
            <w:vAlign w:val="bottom"/>
          </w:tcPr>
          <w:p w:rsidR="00CF0283" w:rsidRPr="00686A8A" w:rsidRDefault="00CF0283" w:rsidP="004F0243">
            <w:pPr>
              <w:ind w:right="57"/>
              <w:rPr>
                <w:b/>
                <w:bCs/>
                <w:sz w:val="22"/>
                <w:szCs w:val="22"/>
              </w:rPr>
            </w:pPr>
            <w:r w:rsidRPr="00686A8A">
              <w:rPr>
                <w:b/>
                <w:bCs/>
                <w:sz w:val="22"/>
                <w:szCs w:val="22"/>
              </w:rPr>
              <w:t>№</w:t>
            </w:r>
          </w:p>
        </w:tc>
        <w:tc>
          <w:tcPr>
            <w:tcW w:w="4536" w:type="dxa"/>
            <w:gridSpan w:val="3"/>
            <w:tcBorders>
              <w:top w:val="nil"/>
              <w:left w:val="nil"/>
              <w:bottom w:val="single" w:sz="4" w:space="0" w:color="auto"/>
              <w:right w:val="nil"/>
            </w:tcBorders>
            <w:vAlign w:val="bottom"/>
          </w:tcPr>
          <w:p w:rsidR="00CF0283" w:rsidRPr="00686A8A" w:rsidRDefault="00CF0283" w:rsidP="004F0243">
            <w:pPr>
              <w:jc w:val="center"/>
              <w:rPr>
                <w:b/>
                <w:bCs/>
                <w:sz w:val="18"/>
                <w:szCs w:val="18"/>
              </w:rPr>
            </w:pPr>
          </w:p>
        </w:tc>
      </w:tr>
      <w:tr w:rsidR="00D8232D" w:rsidRPr="00686A8A" w:rsidTr="00E70356">
        <w:tc>
          <w:tcPr>
            <w:tcW w:w="5529" w:type="dxa"/>
            <w:gridSpan w:val="4"/>
            <w:tcBorders>
              <w:top w:val="nil"/>
              <w:left w:val="nil"/>
              <w:bottom w:val="nil"/>
              <w:right w:val="nil"/>
            </w:tcBorders>
            <w:vAlign w:val="bottom"/>
          </w:tcPr>
          <w:p w:rsidR="00CF0283" w:rsidRPr="00686A8A" w:rsidRDefault="00CF0283" w:rsidP="004F0243">
            <w:pPr>
              <w:jc w:val="right"/>
              <w:rPr>
                <w:b/>
                <w:bCs/>
                <w:sz w:val="22"/>
                <w:szCs w:val="22"/>
              </w:rPr>
            </w:pPr>
          </w:p>
        </w:tc>
        <w:tc>
          <w:tcPr>
            <w:tcW w:w="283" w:type="dxa"/>
            <w:gridSpan w:val="2"/>
            <w:tcBorders>
              <w:top w:val="nil"/>
              <w:left w:val="nil"/>
              <w:bottom w:val="nil"/>
              <w:right w:val="nil"/>
            </w:tcBorders>
            <w:vAlign w:val="bottom"/>
          </w:tcPr>
          <w:p w:rsidR="00CF0283" w:rsidRPr="00686A8A" w:rsidRDefault="00CF0283" w:rsidP="004F0243">
            <w:pPr>
              <w:ind w:right="57"/>
              <w:rPr>
                <w:b/>
                <w:bCs/>
                <w:sz w:val="22"/>
                <w:szCs w:val="22"/>
              </w:rPr>
            </w:pPr>
            <w:r w:rsidRPr="00686A8A">
              <w:rPr>
                <w:b/>
                <w:bCs/>
                <w:sz w:val="22"/>
                <w:szCs w:val="22"/>
              </w:rPr>
              <w:t>№</w:t>
            </w:r>
          </w:p>
        </w:tc>
        <w:tc>
          <w:tcPr>
            <w:tcW w:w="4536" w:type="dxa"/>
            <w:gridSpan w:val="3"/>
            <w:tcBorders>
              <w:top w:val="nil"/>
              <w:left w:val="nil"/>
              <w:bottom w:val="single" w:sz="4" w:space="0" w:color="auto"/>
              <w:right w:val="nil"/>
            </w:tcBorders>
            <w:vAlign w:val="bottom"/>
          </w:tcPr>
          <w:p w:rsidR="00CF0283" w:rsidRPr="00686A8A" w:rsidRDefault="00CF0283" w:rsidP="004F0243">
            <w:pPr>
              <w:jc w:val="center"/>
              <w:rPr>
                <w:b/>
                <w:bCs/>
                <w:sz w:val="18"/>
                <w:szCs w:val="18"/>
              </w:rPr>
            </w:pPr>
          </w:p>
        </w:tc>
      </w:tr>
      <w:tr w:rsidR="00D8232D" w:rsidRPr="00686A8A" w:rsidTr="00E70356">
        <w:trPr>
          <w:gridAfter w:val="1"/>
          <w:wAfter w:w="2069" w:type="dxa"/>
        </w:trPr>
        <w:tc>
          <w:tcPr>
            <w:tcW w:w="2722" w:type="dxa"/>
            <w:tcBorders>
              <w:top w:val="nil"/>
              <w:left w:val="nil"/>
              <w:bottom w:val="nil"/>
              <w:right w:val="nil"/>
            </w:tcBorders>
            <w:vAlign w:val="bottom"/>
          </w:tcPr>
          <w:p w:rsidR="00CF0283" w:rsidRPr="00686A8A" w:rsidRDefault="00CF1678" w:rsidP="004F0243">
            <w:r w:rsidRPr="00686A8A">
              <w:t>Җитәкче</w:t>
            </w:r>
            <w:r w:rsidR="00CF0283" w:rsidRPr="00686A8A">
              <w:t xml:space="preserve"> </w:t>
            </w:r>
          </w:p>
          <w:p w:rsidR="00CF0283" w:rsidRPr="00686A8A" w:rsidRDefault="00CF0283" w:rsidP="004F0243">
            <w:r w:rsidRPr="00686A8A">
              <w:t>(</w:t>
            </w:r>
            <w:r w:rsidR="00CF1678" w:rsidRPr="00686A8A">
              <w:t>вәкаләтле зат</w:t>
            </w:r>
            <w:r w:rsidRPr="00686A8A">
              <w:t>)</w:t>
            </w:r>
          </w:p>
        </w:tc>
        <w:tc>
          <w:tcPr>
            <w:tcW w:w="1871" w:type="dxa"/>
            <w:tcBorders>
              <w:top w:val="nil"/>
              <w:left w:val="nil"/>
              <w:bottom w:val="single" w:sz="4" w:space="0" w:color="auto"/>
              <w:right w:val="nil"/>
            </w:tcBorders>
            <w:vAlign w:val="bottom"/>
          </w:tcPr>
          <w:p w:rsidR="00CF0283" w:rsidRPr="00686A8A" w:rsidRDefault="00CF0283" w:rsidP="004F0243">
            <w:pPr>
              <w:jc w:val="center"/>
            </w:pPr>
          </w:p>
        </w:tc>
        <w:tc>
          <w:tcPr>
            <w:tcW w:w="141" w:type="dxa"/>
            <w:tcBorders>
              <w:top w:val="nil"/>
              <w:left w:val="nil"/>
              <w:bottom w:val="nil"/>
              <w:right w:val="nil"/>
            </w:tcBorders>
            <w:vAlign w:val="bottom"/>
          </w:tcPr>
          <w:p w:rsidR="00CF0283" w:rsidRPr="00686A8A" w:rsidRDefault="00CF0283" w:rsidP="004F0243"/>
        </w:tc>
        <w:tc>
          <w:tcPr>
            <w:tcW w:w="993" w:type="dxa"/>
            <w:gridSpan w:val="2"/>
            <w:tcBorders>
              <w:top w:val="nil"/>
              <w:left w:val="nil"/>
              <w:bottom w:val="single" w:sz="4" w:space="0" w:color="auto"/>
              <w:right w:val="nil"/>
            </w:tcBorders>
            <w:vAlign w:val="bottom"/>
          </w:tcPr>
          <w:p w:rsidR="00CF0283" w:rsidRPr="00686A8A" w:rsidRDefault="00CF0283" w:rsidP="004F0243">
            <w:pPr>
              <w:jc w:val="center"/>
            </w:pPr>
          </w:p>
        </w:tc>
        <w:tc>
          <w:tcPr>
            <w:tcW w:w="141" w:type="dxa"/>
            <w:gridSpan w:val="2"/>
            <w:tcBorders>
              <w:top w:val="nil"/>
              <w:left w:val="nil"/>
              <w:bottom w:val="nil"/>
              <w:right w:val="nil"/>
            </w:tcBorders>
            <w:vAlign w:val="bottom"/>
          </w:tcPr>
          <w:p w:rsidR="00CF0283" w:rsidRPr="00686A8A" w:rsidRDefault="00CF0283" w:rsidP="004F0243"/>
        </w:tc>
        <w:tc>
          <w:tcPr>
            <w:tcW w:w="2411" w:type="dxa"/>
            <w:tcBorders>
              <w:top w:val="nil"/>
              <w:left w:val="nil"/>
              <w:bottom w:val="single" w:sz="4" w:space="0" w:color="auto"/>
              <w:right w:val="nil"/>
            </w:tcBorders>
            <w:vAlign w:val="bottom"/>
          </w:tcPr>
          <w:p w:rsidR="00CF0283" w:rsidRPr="00686A8A" w:rsidRDefault="00CF0283" w:rsidP="004F0243">
            <w:pPr>
              <w:jc w:val="center"/>
            </w:pPr>
          </w:p>
        </w:tc>
      </w:tr>
      <w:tr w:rsidR="00D8232D" w:rsidRPr="00686A8A" w:rsidTr="00E70356">
        <w:trPr>
          <w:gridAfter w:val="1"/>
          <w:wAfter w:w="2069" w:type="dxa"/>
        </w:trPr>
        <w:tc>
          <w:tcPr>
            <w:tcW w:w="2722" w:type="dxa"/>
            <w:tcBorders>
              <w:top w:val="nil"/>
              <w:left w:val="nil"/>
              <w:bottom w:val="nil"/>
              <w:right w:val="nil"/>
            </w:tcBorders>
          </w:tcPr>
          <w:p w:rsidR="00CF0283" w:rsidRPr="00686A8A" w:rsidRDefault="00CF0283" w:rsidP="004F0243">
            <w:pPr>
              <w:rPr>
                <w:sz w:val="16"/>
                <w:szCs w:val="16"/>
              </w:rPr>
            </w:pPr>
          </w:p>
        </w:tc>
        <w:tc>
          <w:tcPr>
            <w:tcW w:w="1871" w:type="dxa"/>
            <w:tcBorders>
              <w:top w:val="nil"/>
              <w:left w:val="nil"/>
              <w:bottom w:val="nil"/>
              <w:right w:val="nil"/>
            </w:tcBorders>
          </w:tcPr>
          <w:p w:rsidR="00CF0283" w:rsidRPr="00686A8A" w:rsidRDefault="00CF0283" w:rsidP="004F0243">
            <w:pPr>
              <w:jc w:val="center"/>
              <w:rPr>
                <w:sz w:val="16"/>
                <w:szCs w:val="16"/>
              </w:rPr>
            </w:pPr>
            <w:r w:rsidRPr="00686A8A">
              <w:rPr>
                <w:sz w:val="16"/>
                <w:szCs w:val="16"/>
              </w:rPr>
              <w:t>(</w:t>
            </w:r>
            <w:r w:rsidR="004922FF" w:rsidRPr="00686A8A">
              <w:rPr>
                <w:sz w:val="16"/>
                <w:szCs w:val="16"/>
              </w:rPr>
              <w:t>вазыйфасы</w:t>
            </w:r>
            <w:r w:rsidRPr="00686A8A">
              <w:rPr>
                <w:sz w:val="16"/>
                <w:szCs w:val="16"/>
              </w:rPr>
              <w:t>)</w:t>
            </w:r>
          </w:p>
        </w:tc>
        <w:tc>
          <w:tcPr>
            <w:tcW w:w="141" w:type="dxa"/>
            <w:tcBorders>
              <w:top w:val="nil"/>
              <w:left w:val="nil"/>
              <w:bottom w:val="nil"/>
              <w:right w:val="nil"/>
            </w:tcBorders>
          </w:tcPr>
          <w:p w:rsidR="00CF0283" w:rsidRPr="00686A8A" w:rsidRDefault="00CF0283" w:rsidP="004F0243">
            <w:pPr>
              <w:rPr>
                <w:sz w:val="16"/>
                <w:szCs w:val="16"/>
              </w:rPr>
            </w:pPr>
          </w:p>
        </w:tc>
        <w:tc>
          <w:tcPr>
            <w:tcW w:w="993" w:type="dxa"/>
            <w:gridSpan w:val="2"/>
            <w:tcBorders>
              <w:top w:val="nil"/>
              <w:left w:val="nil"/>
              <w:bottom w:val="nil"/>
              <w:right w:val="nil"/>
            </w:tcBorders>
          </w:tcPr>
          <w:p w:rsidR="00CF0283" w:rsidRPr="00686A8A" w:rsidRDefault="00CF0283" w:rsidP="004F0243">
            <w:pPr>
              <w:jc w:val="center"/>
              <w:rPr>
                <w:sz w:val="16"/>
                <w:szCs w:val="16"/>
              </w:rPr>
            </w:pPr>
            <w:r w:rsidRPr="00686A8A">
              <w:rPr>
                <w:sz w:val="16"/>
                <w:szCs w:val="16"/>
              </w:rPr>
              <w:t>(</w:t>
            </w:r>
            <w:r w:rsidR="004922FF" w:rsidRPr="00686A8A">
              <w:rPr>
                <w:sz w:val="16"/>
                <w:szCs w:val="16"/>
              </w:rPr>
              <w:t>имза</w:t>
            </w:r>
            <w:r w:rsidRPr="00686A8A">
              <w:rPr>
                <w:sz w:val="16"/>
                <w:szCs w:val="16"/>
              </w:rPr>
              <w:t>)</w:t>
            </w:r>
          </w:p>
        </w:tc>
        <w:tc>
          <w:tcPr>
            <w:tcW w:w="141" w:type="dxa"/>
            <w:gridSpan w:val="2"/>
            <w:tcBorders>
              <w:top w:val="nil"/>
              <w:left w:val="nil"/>
              <w:bottom w:val="nil"/>
              <w:right w:val="nil"/>
            </w:tcBorders>
          </w:tcPr>
          <w:p w:rsidR="00CF0283" w:rsidRPr="00686A8A" w:rsidRDefault="00CF0283" w:rsidP="004F0243">
            <w:pPr>
              <w:rPr>
                <w:sz w:val="16"/>
                <w:szCs w:val="16"/>
              </w:rPr>
            </w:pPr>
          </w:p>
        </w:tc>
        <w:tc>
          <w:tcPr>
            <w:tcW w:w="2411" w:type="dxa"/>
            <w:tcBorders>
              <w:top w:val="nil"/>
              <w:left w:val="nil"/>
              <w:bottom w:val="nil"/>
              <w:right w:val="nil"/>
            </w:tcBorders>
          </w:tcPr>
          <w:p w:rsidR="00CF0283" w:rsidRPr="00686A8A" w:rsidRDefault="00CF0283" w:rsidP="004F0243">
            <w:pPr>
              <w:jc w:val="center"/>
              <w:rPr>
                <w:sz w:val="16"/>
                <w:szCs w:val="16"/>
              </w:rPr>
            </w:pPr>
            <w:r w:rsidRPr="00686A8A">
              <w:rPr>
                <w:sz w:val="16"/>
                <w:szCs w:val="16"/>
              </w:rPr>
              <w:t>(</w:t>
            </w:r>
            <w:r w:rsidR="00B97E2E" w:rsidRPr="00686A8A">
              <w:rPr>
                <w:sz w:val="16"/>
                <w:szCs w:val="16"/>
              </w:rPr>
              <w:t>имзаны расшифровкалау</w:t>
            </w:r>
            <w:r w:rsidRPr="00686A8A">
              <w:rPr>
                <w:sz w:val="16"/>
                <w:szCs w:val="16"/>
              </w:rPr>
              <w:t>)</w:t>
            </w:r>
          </w:p>
        </w:tc>
      </w:tr>
      <w:tr w:rsidR="00D8232D" w:rsidRPr="00686A8A" w:rsidTr="00E70356">
        <w:trPr>
          <w:gridAfter w:val="1"/>
          <w:wAfter w:w="2069" w:type="dxa"/>
        </w:trPr>
        <w:tc>
          <w:tcPr>
            <w:tcW w:w="2722" w:type="dxa"/>
            <w:tcBorders>
              <w:top w:val="nil"/>
              <w:left w:val="nil"/>
              <w:bottom w:val="nil"/>
              <w:right w:val="nil"/>
            </w:tcBorders>
            <w:vAlign w:val="bottom"/>
          </w:tcPr>
          <w:p w:rsidR="00CF0283" w:rsidRPr="00686A8A" w:rsidRDefault="00A65216" w:rsidP="004F0243">
            <w:r w:rsidRPr="00686A8A">
              <w:t>Баш бухгалтер</w:t>
            </w:r>
          </w:p>
          <w:p w:rsidR="00CF0283" w:rsidRPr="00686A8A" w:rsidRDefault="00CF0283" w:rsidP="004F0243">
            <w:r w:rsidRPr="00686A8A">
              <w:t xml:space="preserve"> (</w:t>
            </w:r>
            <w:r w:rsidR="00CF1678" w:rsidRPr="00686A8A">
              <w:t>вәкаләтле зат</w:t>
            </w:r>
            <w:r w:rsidRPr="00686A8A">
              <w:t>)</w:t>
            </w:r>
          </w:p>
        </w:tc>
        <w:tc>
          <w:tcPr>
            <w:tcW w:w="1871" w:type="dxa"/>
            <w:tcBorders>
              <w:top w:val="nil"/>
              <w:left w:val="nil"/>
              <w:bottom w:val="single" w:sz="4" w:space="0" w:color="auto"/>
              <w:right w:val="nil"/>
            </w:tcBorders>
            <w:vAlign w:val="bottom"/>
          </w:tcPr>
          <w:p w:rsidR="00CF0283" w:rsidRPr="00686A8A" w:rsidRDefault="00CF0283" w:rsidP="004F0243">
            <w:pPr>
              <w:jc w:val="center"/>
            </w:pPr>
          </w:p>
        </w:tc>
        <w:tc>
          <w:tcPr>
            <w:tcW w:w="141" w:type="dxa"/>
            <w:tcBorders>
              <w:top w:val="nil"/>
              <w:left w:val="nil"/>
              <w:bottom w:val="nil"/>
              <w:right w:val="nil"/>
            </w:tcBorders>
            <w:vAlign w:val="bottom"/>
          </w:tcPr>
          <w:p w:rsidR="00CF0283" w:rsidRPr="00686A8A" w:rsidRDefault="00CF0283" w:rsidP="004F0243"/>
        </w:tc>
        <w:tc>
          <w:tcPr>
            <w:tcW w:w="993" w:type="dxa"/>
            <w:gridSpan w:val="2"/>
            <w:tcBorders>
              <w:top w:val="nil"/>
              <w:left w:val="nil"/>
              <w:bottom w:val="single" w:sz="4" w:space="0" w:color="auto"/>
              <w:right w:val="nil"/>
            </w:tcBorders>
            <w:vAlign w:val="bottom"/>
          </w:tcPr>
          <w:p w:rsidR="00CF0283" w:rsidRPr="00686A8A" w:rsidRDefault="00CF0283" w:rsidP="004F0243">
            <w:pPr>
              <w:jc w:val="center"/>
            </w:pPr>
          </w:p>
        </w:tc>
        <w:tc>
          <w:tcPr>
            <w:tcW w:w="141" w:type="dxa"/>
            <w:gridSpan w:val="2"/>
            <w:tcBorders>
              <w:top w:val="nil"/>
              <w:left w:val="nil"/>
              <w:bottom w:val="nil"/>
              <w:right w:val="nil"/>
            </w:tcBorders>
            <w:vAlign w:val="bottom"/>
          </w:tcPr>
          <w:p w:rsidR="00CF0283" w:rsidRPr="00686A8A" w:rsidRDefault="00CF0283" w:rsidP="004F0243"/>
        </w:tc>
        <w:tc>
          <w:tcPr>
            <w:tcW w:w="2411" w:type="dxa"/>
            <w:tcBorders>
              <w:top w:val="nil"/>
              <w:left w:val="nil"/>
              <w:bottom w:val="single" w:sz="4" w:space="0" w:color="auto"/>
              <w:right w:val="nil"/>
            </w:tcBorders>
            <w:vAlign w:val="bottom"/>
          </w:tcPr>
          <w:p w:rsidR="00CF0283" w:rsidRPr="00686A8A" w:rsidRDefault="00CF0283" w:rsidP="004F0243">
            <w:pPr>
              <w:jc w:val="center"/>
            </w:pPr>
          </w:p>
        </w:tc>
      </w:tr>
      <w:tr w:rsidR="00D8232D" w:rsidRPr="00686A8A" w:rsidTr="00E70356">
        <w:trPr>
          <w:gridAfter w:val="1"/>
          <w:wAfter w:w="2069" w:type="dxa"/>
        </w:trPr>
        <w:tc>
          <w:tcPr>
            <w:tcW w:w="2722" w:type="dxa"/>
            <w:tcBorders>
              <w:top w:val="nil"/>
              <w:left w:val="nil"/>
              <w:bottom w:val="nil"/>
              <w:right w:val="nil"/>
            </w:tcBorders>
          </w:tcPr>
          <w:p w:rsidR="00CF0283" w:rsidRPr="00686A8A" w:rsidRDefault="00CF0283" w:rsidP="004F0243">
            <w:pPr>
              <w:rPr>
                <w:sz w:val="16"/>
                <w:szCs w:val="16"/>
              </w:rPr>
            </w:pPr>
          </w:p>
        </w:tc>
        <w:tc>
          <w:tcPr>
            <w:tcW w:w="1871" w:type="dxa"/>
            <w:tcBorders>
              <w:top w:val="nil"/>
              <w:left w:val="nil"/>
              <w:bottom w:val="nil"/>
              <w:right w:val="nil"/>
            </w:tcBorders>
          </w:tcPr>
          <w:p w:rsidR="00CF0283" w:rsidRPr="00686A8A" w:rsidRDefault="00CF0283" w:rsidP="004F0243">
            <w:pPr>
              <w:jc w:val="center"/>
              <w:rPr>
                <w:sz w:val="16"/>
                <w:szCs w:val="16"/>
              </w:rPr>
            </w:pPr>
            <w:r w:rsidRPr="00686A8A">
              <w:rPr>
                <w:sz w:val="16"/>
                <w:szCs w:val="16"/>
              </w:rPr>
              <w:t>(</w:t>
            </w:r>
            <w:r w:rsidR="004922FF" w:rsidRPr="00686A8A">
              <w:rPr>
                <w:sz w:val="16"/>
                <w:szCs w:val="16"/>
              </w:rPr>
              <w:t>вазыйфасы</w:t>
            </w:r>
            <w:r w:rsidRPr="00686A8A">
              <w:rPr>
                <w:sz w:val="16"/>
                <w:szCs w:val="16"/>
              </w:rPr>
              <w:t>)</w:t>
            </w:r>
          </w:p>
        </w:tc>
        <w:tc>
          <w:tcPr>
            <w:tcW w:w="141" w:type="dxa"/>
            <w:tcBorders>
              <w:top w:val="nil"/>
              <w:left w:val="nil"/>
              <w:bottom w:val="nil"/>
              <w:right w:val="nil"/>
            </w:tcBorders>
          </w:tcPr>
          <w:p w:rsidR="00CF0283" w:rsidRPr="00686A8A" w:rsidRDefault="00CF0283" w:rsidP="004F0243">
            <w:pPr>
              <w:rPr>
                <w:sz w:val="16"/>
                <w:szCs w:val="16"/>
              </w:rPr>
            </w:pPr>
          </w:p>
        </w:tc>
        <w:tc>
          <w:tcPr>
            <w:tcW w:w="993" w:type="dxa"/>
            <w:gridSpan w:val="2"/>
            <w:tcBorders>
              <w:top w:val="nil"/>
              <w:left w:val="nil"/>
              <w:bottom w:val="nil"/>
              <w:right w:val="nil"/>
            </w:tcBorders>
          </w:tcPr>
          <w:p w:rsidR="00CF0283" w:rsidRPr="00686A8A" w:rsidRDefault="00CF0283" w:rsidP="004F0243">
            <w:pPr>
              <w:jc w:val="center"/>
              <w:rPr>
                <w:sz w:val="16"/>
                <w:szCs w:val="16"/>
              </w:rPr>
            </w:pPr>
            <w:r w:rsidRPr="00686A8A">
              <w:rPr>
                <w:sz w:val="16"/>
                <w:szCs w:val="16"/>
              </w:rPr>
              <w:t>(</w:t>
            </w:r>
            <w:r w:rsidR="004922FF" w:rsidRPr="00686A8A">
              <w:rPr>
                <w:sz w:val="16"/>
                <w:szCs w:val="16"/>
              </w:rPr>
              <w:t>имза</w:t>
            </w:r>
            <w:r w:rsidRPr="00686A8A">
              <w:rPr>
                <w:sz w:val="16"/>
                <w:szCs w:val="16"/>
              </w:rPr>
              <w:t>)</w:t>
            </w:r>
          </w:p>
        </w:tc>
        <w:tc>
          <w:tcPr>
            <w:tcW w:w="141" w:type="dxa"/>
            <w:gridSpan w:val="2"/>
            <w:tcBorders>
              <w:top w:val="nil"/>
              <w:left w:val="nil"/>
              <w:bottom w:val="nil"/>
              <w:right w:val="nil"/>
            </w:tcBorders>
          </w:tcPr>
          <w:p w:rsidR="00CF0283" w:rsidRPr="00686A8A" w:rsidRDefault="00CF0283" w:rsidP="004F0243">
            <w:pPr>
              <w:rPr>
                <w:sz w:val="16"/>
                <w:szCs w:val="16"/>
              </w:rPr>
            </w:pPr>
          </w:p>
        </w:tc>
        <w:tc>
          <w:tcPr>
            <w:tcW w:w="2411" w:type="dxa"/>
            <w:tcBorders>
              <w:top w:val="nil"/>
              <w:left w:val="nil"/>
              <w:bottom w:val="nil"/>
              <w:right w:val="nil"/>
            </w:tcBorders>
          </w:tcPr>
          <w:p w:rsidR="00CF0283" w:rsidRPr="00686A8A" w:rsidRDefault="00CF0283" w:rsidP="004F0243">
            <w:pPr>
              <w:jc w:val="center"/>
              <w:rPr>
                <w:sz w:val="16"/>
                <w:szCs w:val="16"/>
              </w:rPr>
            </w:pPr>
            <w:r w:rsidRPr="00686A8A">
              <w:rPr>
                <w:sz w:val="16"/>
                <w:szCs w:val="16"/>
              </w:rPr>
              <w:t>(</w:t>
            </w:r>
            <w:r w:rsidR="00B97E2E" w:rsidRPr="00686A8A">
              <w:rPr>
                <w:sz w:val="16"/>
                <w:szCs w:val="16"/>
              </w:rPr>
              <w:t>имзаны расшифровкалау</w:t>
            </w:r>
            <w:r w:rsidRPr="00686A8A">
              <w:rPr>
                <w:sz w:val="16"/>
                <w:szCs w:val="16"/>
              </w:rPr>
              <w:t>)</w:t>
            </w:r>
          </w:p>
        </w:tc>
      </w:tr>
      <w:tr w:rsidR="00D8232D" w:rsidRPr="00686A8A" w:rsidTr="00E70356">
        <w:trPr>
          <w:gridAfter w:val="1"/>
          <w:wAfter w:w="2069" w:type="dxa"/>
        </w:trPr>
        <w:tc>
          <w:tcPr>
            <w:tcW w:w="2722" w:type="dxa"/>
            <w:tcBorders>
              <w:top w:val="nil"/>
              <w:left w:val="nil"/>
              <w:bottom w:val="nil"/>
              <w:right w:val="nil"/>
            </w:tcBorders>
            <w:vAlign w:val="bottom"/>
          </w:tcPr>
          <w:p w:rsidR="00D65242" w:rsidRPr="00686A8A" w:rsidRDefault="00866E80" w:rsidP="004F0243">
            <w:r w:rsidRPr="00686A8A">
              <w:t>Казначылык органының җав</w:t>
            </w:r>
            <w:r w:rsidRPr="00686A8A">
              <w:t>а</w:t>
            </w:r>
            <w:r w:rsidRPr="00686A8A">
              <w:t>плы башкаручы</w:t>
            </w:r>
          </w:p>
        </w:tc>
        <w:tc>
          <w:tcPr>
            <w:tcW w:w="1871" w:type="dxa"/>
            <w:tcBorders>
              <w:top w:val="nil"/>
              <w:left w:val="nil"/>
              <w:bottom w:val="single" w:sz="4" w:space="0" w:color="auto"/>
              <w:right w:val="nil"/>
            </w:tcBorders>
            <w:vAlign w:val="bottom"/>
          </w:tcPr>
          <w:p w:rsidR="00AB77D1" w:rsidRPr="00686A8A" w:rsidRDefault="00AB77D1" w:rsidP="004F0243">
            <w:pPr>
              <w:jc w:val="center"/>
            </w:pPr>
          </w:p>
        </w:tc>
        <w:tc>
          <w:tcPr>
            <w:tcW w:w="141" w:type="dxa"/>
            <w:tcBorders>
              <w:top w:val="nil"/>
              <w:left w:val="nil"/>
              <w:bottom w:val="nil"/>
              <w:right w:val="nil"/>
            </w:tcBorders>
            <w:vAlign w:val="bottom"/>
          </w:tcPr>
          <w:p w:rsidR="00AB77D1" w:rsidRPr="00686A8A" w:rsidRDefault="00AB77D1" w:rsidP="004F0243"/>
        </w:tc>
        <w:tc>
          <w:tcPr>
            <w:tcW w:w="993" w:type="dxa"/>
            <w:gridSpan w:val="2"/>
            <w:tcBorders>
              <w:top w:val="nil"/>
              <w:left w:val="nil"/>
              <w:bottom w:val="single" w:sz="4" w:space="0" w:color="auto"/>
              <w:right w:val="nil"/>
            </w:tcBorders>
            <w:vAlign w:val="bottom"/>
          </w:tcPr>
          <w:p w:rsidR="00AB77D1" w:rsidRPr="00686A8A" w:rsidRDefault="00AB77D1" w:rsidP="004F0243">
            <w:pPr>
              <w:jc w:val="center"/>
            </w:pPr>
          </w:p>
        </w:tc>
        <w:tc>
          <w:tcPr>
            <w:tcW w:w="141" w:type="dxa"/>
            <w:gridSpan w:val="2"/>
            <w:tcBorders>
              <w:top w:val="nil"/>
              <w:left w:val="nil"/>
              <w:bottom w:val="nil"/>
              <w:right w:val="nil"/>
            </w:tcBorders>
            <w:vAlign w:val="bottom"/>
          </w:tcPr>
          <w:p w:rsidR="00AB77D1" w:rsidRPr="00686A8A" w:rsidRDefault="00AB77D1" w:rsidP="004F0243"/>
        </w:tc>
        <w:tc>
          <w:tcPr>
            <w:tcW w:w="2411" w:type="dxa"/>
            <w:tcBorders>
              <w:top w:val="nil"/>
              <w:left w:val="nil"/>
              <w:bottom w:val="single" w:sz="4" w:space="0" w:color="auto"/>
              <w:right w:val="nil"/>
            </w:tcBorders>
            <w:vAlign w:val="bottom"/>
          </w:tcPr>
          <w:p w:rsidR="00AB77D1" w:rsidRPr="00686A8A" w:rsidRDefault="00AB77D1" w:rsidP="004F0243">
            <w:pPr>
              <w:jc w:val="center"/>
            </w:pPr>
          </w:p>
        </w:tc>
      </w:tr>
      <w:tr w:rsidR="00D8232D" w:rsidRPr="00686A8A" w:rsidTr="00E70356">
        <w:trPr>
          <w:gridAfter w:val="1"/>
          <w:wAfter w:w="2069" w:type="dxa"/>
        </w:trPr>
        <w:tc>
          <w:tcPr>
            <w:tcW w:w="2722" w:type="dxa"/>
            <w:tcBorders>
              <w:top w:val="nil"/>
              <w:left w:val="nil"/>
              <w:bottom w:val="nil"/>
              <w:right w:val="nil"/>
            </w:tcBorders>
          </w:tcPr>
          <w:p w:rsidR="00AB77D1" w:rsidRPr="00686A8A" w:rsidRDefault="00AB77D1" w:rsidP="004F0243">
            <w:pPr>
              <w:rPr>
                <w:sz w:val="16"/>
                <w:szCs w:val="16"/>
              </w:rPr>
            </w:pPr>
          </w:p>
        </w:tc>
        <w:tc>
          <w:tcPr>
            <w:tcW w:w="1871" w:type="dxa"/>
            <w:tcBorders>
              <w:top w:val="nil"/>
              <w:left w:val="nil"/>
              <w:bottom w:val="nil"/>
              <w:right w:val="nil"/>
            </w:tcBorders>
          </w:tcPr>
          <w:p w:rsidR="00AB77D1" w:rsidRPr="00686A8A" w:rsidRDefault="00AB77D1" w:rsidP="004F0243">
            <w:pPr>
              <w:jc w:val="center"/>
              <w:rPr>
                <w:sz w:val="16"/>
                <w:szCs w:val="16"/>
              </w:rPr>
            </w:pPr>
            <w:r w:rsidRPr="00686A8A">
              <w:rPr>
                <w:sz w:val="16"/>
                <w:szCs w:val="16"/>
              </w:rPr>
              <w:t>(</w:t>
            </w:r>
            <w:r w:rsidR="004922FF" w:rsidRPr="00686A8A">
              <w:rPr>
                <w:sz w:val="16"/>
                <w:szCs w:val="16"/>
              </w:rPr>
              <w:t>вазыйфасы</w:t>
            </w:r>
            <w:r w:rsidRPr="00686A8A">
              <w:rPr>
                <w:sz w:val="16"/>
                <w:szCs w:val="16"/>
              </w:rPr>
              <w:t>)</w:t>
            </w:r>
          </w:p>
        </w:tc>
        <w:tc>
          <w:tcPr>
            <w:tcW w:w="141" w:type="dxa"/>
            <w:tcBorders>
              <w:top w:val="nil"/>
              <w:left w:val="nil"/>
              <w:bottom w:val="nil"/>
              <w:right w:val="nil"/>
            </w:tcBorders>
          </w:tcPr>
          <w:p w:rsidR="00AB77D1" w:rsidRPr="00686A8A" w:rsidRDefault="00AB77D1" w:rsidP="004F0243">
            <w:pPr>
              <w:rPr>
                <w:sz w:val="16"/>
                <w:szCs w:val="16"/>
              </w:rPr>
            </w:pPr>
          </w:p>
        </w:tc>
        <w:tc>
          <w:tcPr>
            <w:tcW w:w="993" w:type="dxa"/>
            <w:gridSpan w:val="2"/>
            <w:tcBorders>
              <w:top w:val="nil"/>
              <w:left w:val="nil"/>
              <w:bottom w:val="nil"/>
              <w:right w:val="nil"/>
            </w:tcBorders>
          </w:tcPr>
          <w:p w:rsidR="00AB77D1" w:rsidRPr="00686A8A" w:rsidRDefault="00AB77D1" w:rsidP="004F0243">
            <w:pPr>
              <w:jc w:val="center"/>
              <w:rPr>
                <w:sz w:val="16"/>
                <w:szCs w:val="16"/>
              </w:rPr>
            </w:pPr>
            <w:r w:rsidRPr="00686A8A">
              <w:rPr>
                <w:sz w:val="16"/>
                <w:szCs w:val="16"/>
              </w:rPr>
              <w:t>(</w:t>
            </w:r>
            <w:r w:rsidR="004922FF" w:rsidRPr="00686A8A">
              <w:rPr>
                <w:sz w:val="16"/>
                <w:szCs w:val="16"/>
              </w:rPr>
              <w:t>имза</w:t>
            </w:r>
            <w:r w:rsidRPr="00686A8A">
              <w:rPr>
                <w:sz w:val="16"/>
                <w:szCs w:val="16"/>
              </w:rPr>
              <w:t>)</w:t>
            </w:r>
          </w:p>
        </w:tc>
        <w:tc>
          <w:tcPr>
            <w:tcW w:w="141" w:type="dxa"/>
            <w:gridSpan w:val="2"/>
            <w:tcBorders>
              <w:top w:val="nil"/>
              <w:left w:val="nil"/>
              <w:bottom w:val="nil"/>
              <w:right w:val="nil"/>
            </w:tcBorders>
          </w:tcPr>
          <w:p w:rsidR="00AB77D1" w:rsidRPr="00686A8A" w:rsidRDefault="00AB77D1" w:rsidP="004F0243">
            <w:pPr>
              <w:rPr>
                <w:sz w:val="16"/>
                <w:szCs w:val="16"/>
              </w:rPr>
            </w:pPr>
          </w:p>
        </w:tc>
        <w:tc>
          <w:tcPr>
            <w:tcW w:w="2411" w:type="dxa"/>
            <w:tcBorders>
              <w:top w:val="nil"/>
              <w:left w:val="nil"/>
              <w:bottom w:val="nil"/>
              <w:right w:val="nil"/>
            </w:tcBorders>
          </w:tcPr>
          <w:p w:rsidR="00AB77D1" w:rsidRPr="00686A8A" w:rsidRDefault="00AB77D1" w:rsidP="004F0243">
            <w:pPr>
              <w:jc w:val="center"/>
              <w:rPr>
                <w:sz w:val="16"/>
                <w:szCs w:val="16"/>
              </w:rPr>
            </w:pPr>
            <w:r w:rsidRPr="00686A8A">
              <w:rPr>
                <w:sz w:val="16"/>
                <w:szCs w:val="16"/>
              </w:rPr>
              <w:t>(</w:t>
            </w:r>
            <w:r w:rsidR="00B97E2E" w:rsidRPr="00686A8A">
              <w:rPr>
                <w:sz w:val="16"/>
                <w:szCs w:val="16"/>
              </w:rPr>
              <w:t>имзаны расшифровкалау</w:t>
            </w:r>
            <w:r w:rsidRPr="00686A8A">
              <w:rPr>
                <w:sz w:val="16"/>
                <w:szCs w:val="16"/>
              </w:rPr>
              <w:t>)</w:t>
            </w:r>
          </w:p>
        </w:tc>
      </w:tr>
    </w:tbl>
    <w:p w:rsidR="00CF0283" w:rsidRPr="00686A8A" w:rsidRDefault="00CF0283" w:rsidP="00CF0283">
      <w:pPr>
        <w:rPr>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510"/>
        <w:gridCol w:w="227"/>
        <w:gridCol w:w="1701"/>
        <w:gridCol w:w="340"/>
        <w:gridCol w:w="340"/>
        <w:gridCol w:w="340"/>
      </w:tblGrid>
      <w:tr w:rsidR="00FA0AA6" w:rsidRPr="00686A8A" w:rsidTr="004F0243">
        <w:tc>
          <w:tcPr>
            <w:tcW w:w="170" w:type="dxa"/>
            <w:tcBorders>
              <w:top w:val="nil"/>
              <w:left w:val="nil"/>
              <w:bottom w:val="nil"/>
              <w:right w:val="nil"/>
            </w:tcBorders>
            <w:vAlign w:val="bottom"/>
          </w:tcPr>
          <w:p w:rsidR="00CF0283" w:rsidRPr="00686A8A" w:rsidRDefault="00CF0283" w:rsidP="004F0243">
            <w:pPr>
              <w:jc w:val="right"/>
            </w:pPr>
            <w:r w:rsidRPr="00686A8A">
              <w:t>“</w:t>
            </w:r>
          </w:p>
        </w:tc>
        <w:tc>
          <w:tcPr>
            <w:tcW w:w="510" w:type="dxa"/>
            <w:tcBorders>
              <w:top w:val="nil"/>
              <w:left w:val="nil"/>
              <w:bottom w:val="single" w:sz="4" w:space="0" w:color="auto"/>
              <w:right w:val="nil"/>
            </w:tcBorders>
            <w:vAlign w:val="bottom"/>
          </w:tcPr>
          <w:p w:rsidR="00CF0283" w:rsidRPr="00686A8A" w:rsidRDefault="00CF0283" w:rsidP="004F0243">
            <w:pPr>
              <w:jc w:val="center"/>
            </w:pPr>
          </w:p>
        </w:tc>
        <w:tc>
          <w:tcPr>
            <w:tcW w:w="227" w:type="dxa"/>
            <w:tcBorders>
              <w:top w:val="nil"/>
              <w:left w:val="nil"/>
              <w:bottom w:val="nil"/>
              <w:right w:val="nil"/>
            </w:tcBorders>
            <w:vAlign w:val="bottom"/>
          </w:tcPr>
          <w:p w:rsidR="00CF0283" w:rsidRPr="00686A8A" w:rsidRDefault="00CF0283" w:rsidP="004F0243">
            <w:r w:rsidRPr="00686A8A">
              <w:t>”</w:t>
            </w:r>
          </w:p>
        </w:tc>
        <w:tc>
          <w:tcPr>
            <w:tcW w:w="1701" w:type="dxa"/>
            <w:tcBorders>
              <w:top w:val="nil"/>
              <w:left w:val="nil"/>
              <w:bottom w:val="single" w:sz="4" w:space="0" w:color="auto"/>
              <w:right w:val="nil"/>
            </w:tcBorders>
            <w:vAlign w:val="bottom"/>
          </w:tcPr>
          <w:p w:rsidR="00CF0283" w:rsidRPr="00686A8A" w:rsidRDefault="00CF0283" w:rsidP="004F0243">
            <w:pPr>
              <w:jc w:val="center"/>
            </w:pPr>
          </w:p>
        </w:tc>
        <w:tc>
          <w:tcPr>
            <w:tcW w:w="340" w:type="dxa"/>
            <w:tcBorders>
              <w:top w:val="nil"/>
              <w:left w:val="nil"/>
              <w:bottom w:val="nil"/>
              <w:right w:val="nil"/>
            </w:tcBorders>
            <w:vAlign w:val="bottom"/>
          </w:tcPr>
          <w:p w:rsidR="00CF0283" w:rsidRPr="00686A8A" w:rsidRDefault="00CF0283" w:rsidP="004F0243">
            <w:pPr>
              <w:jc w:val="right"/>
            </w:pPr>
            <w:r w:rsidRPr="00686A8A">
              <w:t>20</w:t>
            </w:r>
          </w:p>
        </w:tc>
        <w:tc>
          <w:tcPr>
            <w:tcW w:w="340" w:type="dxa"/>
            <w:tcBorders>
              <w:top w:val="nil"/>
              <w:left w:val="nil"/>
              <w:bottom w:val="single" w:sz="4" w:space="0" w:color="auto"/>
              <w:right w:val="nil"/>
            </w:tcBorders>
            <w:vAlign w:val="bottom"/>
          </w:tcPr>
          <w:p w:rsidR="00CF0283" w:rsidRPr="00686A8A" w:rsidRDefault="00CF0283" w:rsidP="004F0243"/>
        </w:tc>
        <w:tc>
          <w:tcPr>
            <w:tcW w:w="340" w:type="dxa"/>
            <w:tcBorders>
              <w:top w:val="nil"/>
              <w:left w:val="nil"/>
              <w:bottom w:val="nil"/>
              <w:right w:val="nil"/>
            </w:tcBorders>
            <w:vAlign w:val="bottom"/>
          </w:tcPr>
          <w:p w:rsidR="00CF0283" w:rsidRPr="00686A8A" w:rsidRDefault="00720ACD" w:rsidP="004F0243">
            <w:pPr>
              <w:ind w:left="57"/>
            </w:pPr>
            <w:r w:rsidRPr="00686A8A">
              <w:t>ел</w:t>
            </w:r>
          </w:p>
        </w:tc>
      </w:tr>
    </w:tbl>
    <w:p w:rsidR="00286156" w:rsidRDefault="00286156" w:rsidP="000D48A1">
      <w:pPr>
        <w:suppressAutoHyphens/>
        <w:ind w:left="5103"/>
        <w:jc w:val="both"/>
      </w:pPr>
    </w:p>
    <w:p w:rsidR="000D48A1" w:rsidRPr="00686A8A" w:rsidRDefault="000D48A1" w:rsidP="000D48A1">
      <w:pPr>
        <w:suppressAutoHyphens/>
        <w:ind w:left="5103"/>
        <w:jc w:val="both"/>
      </w:pPr>
      <w:r w:rsidRPr="00686A8A">
        <w:lastRenderedPageBreak/>
        <w:t>6 нчы кушымта</w:t>
      </w:r>
    </w:p>
    <w:p w:rsidR="00117D0E" w:rsidRDefault="000D48A1" w:rsidP="000D48A1">
      <w:pPr>
        <w:suppressAutoHyphens/>
        <w:ind w:left="5103"/>
        <w:jc w:val="both"/>
      </w:pPr>
      <w:r w:rsidRPr="00686A8A">
        <w:t>Шәхси счетларны ачу һәм алып бару, шулай ук Татарстан Республикасы Финанс министрлыгында ачылган шәхси счетлардан чыгымнар буенча операцияләрне санкцияләү тәртибенә</w:t>
      </w:r>
    </w:p>
    <w:p w:rsidR="0078779F" w:rsidRPr="00686A8A" w:rsidRDefault="0078779F" w:rsidP="000D48A1">
      <w:pPr>
        <w:suppressAutoHyphens/>
        <w:ind w:left="5103"/>
        <w:jc w:val="both"/>
      </w:pPr>
    </w:p>
    <w:tbl>
      <w:tblPr>
        <w:tblW w:w="16613" w:type="dxa"/>
        <w:tblLayout w:type="fixed"/>
        <w:tblCellMar>
          <w:left w:w="28" w:type="dxa"/>
          <w:right w:w="28" w:type="dxa"/>
        </w:tblCellMar>
        <w:tblLook w:val="0000" w:firstRow="0" w:lastRow="0" w:firstColumn="0" w:lastColumn="0" w:noHBand="0" w:noVBand="0"/>
      </w:tblPr>
      <w:tblGrid>
        <w:gridCol w:w="3005"/>
        <w:gridCol w:w="142"/>
        <w:gridCol w:w="352"/>
        <w:gridCol w:w="233"/>
        <w:gridCol w:w="1663"/>
        <w:gridCol w:w="303"/>
        <w:gridCol w:w="300"/>
        <w:gridCol w:w="3811"/>
        <w:gridCol w:w="6804"/>
      </w:tblGrid>
      <w:tr w:rsidR="00642E0E" w:rsidRPr="00686A8A" w:rsidTr="004F0243">
        <w:tc>
          <w:tcPr>
            <w:tcW w:w="16613" w:type="dxa"/>
            <w:gridSpan w:val="9"/>
            <w:tcBorders>
              <w:top w:val="nil"/>
              <w:left w:val="nil"/>
              <w:bottom w:val="nil"/>
              <w:right w:val="nil"/>
            </w:tcBorders>
            <w:vAlign w:val="bottom"/>
          </w:tcPr>
          <w:p w:rsidR="00642E0E" w:rsidRPr="00686A8A" w:rsidRDefault="000226BB" w:rsidP="004F0243">
            <w:pPr>
              <w:rPr>
                <w:b/>
                <w:bCs/>
                <w:sz w:val="24"/>
                <w:szCs w:val="24"/>
              </w:rPr>
            </w:pPr>
            <w:r w:rsidRPr="00686A8A">
              <w:rPr>
                <w:b/>
                <w:bCs/>
                <w:sz w:val="24"/>
                <w:szCs w:val="24"/>
              </w:rPr>
              <w:t xml:space="preserve"> </w:t>
            </w:r>
            <w:r w:rsidR="0078779F">
              <w:rPr>
                <w:b/>
                <w:bCs/>
                <w:sz w:val="24"/>
                <w:szCs w:val="24"/>
              </w:rPr>
              <w:t xml:space="preserve">                                                 </w:t>
            </w:r>
            <w:r w:rsidRPr="00686A8A">
              <w:rPr>
                <w:b/>
                <w:bCs/>
                <w:sz w:val="24"/>
                <w:szCs w:val="24"/>
              </w:rPr>
              <w:t xml:space="preserve"> </w:t>
            </w:r>
            <w:r w:rsidR="000D48A1" w:rsidRPr="00686A8A">
              <w:rPr>
                <w:b/>
                <w:bCs/>
                <w:sz w:val="24"/>
                <w:szCs w:val="24"/>
              </w:rPr>
              <w:t>Шәхси счетны ябуга гариза</w:t>
            </w:r>
          </w:p>
        </w:tc>
      </w:tr>
      <w:tr w:rsidR="00642E0E" w:rsidRPr="00686A8A" w:rsidTr="004F0243">
        <w:tc>
          <w:tcPr>
            <w:tcW w:w="3005" w:type="dxa"/>
            <w:tcBorders>
              <w:top w:val="nil"/>
              <w:left w:val="nil"/>
              <w:bottom w:val="nil"/>
              <w:right w:val="nil"/>
            </w:tcBorders>
            <w:vAlign w:val="bottom"/>
          </w:tcPr>
          <w:p w:rsidR="00642E0E" w:rsidRPr="00686A8A" w:rsidRDefault="00642E0E" w:rsidP="004F0243">
            <w:pPr>
              <w:jc w:val="right"/>
              <w:rPr>
                <w:sz w:val="18"/>
                <w:szCs w:val="18"/>
              </w:rPr>
            </w:pPr>
          </w:p>
          <w:p w:rsidR="00642E0E" w:rsidRPr="00686A8A" w:rsidRDefault="00FA55D6" w:rsidP="004F0243">
            <w:pPr>
              <w:jc w:val="right"/>
              <w:rPr>
                <w:sz w:val="18"/>
                <w:szCs w:val="18"/>
              </w:rPr>
            </w:pPr>
            <w:r>
              <w:rPr>
                <w:sz w:val="18"/>
                <w:szCs w:val="18"/>
              </w:rPr>
              <w:t xml:space="preserve"> </w:t>
            </w:r>
            <w:r w:rsidR="00642E0E" w:rsidRPr="00686A8A">
              <w:rPr>
                <w:sz w:val="18"/>
                <w:szCs w:val="18"/>
              </w:rPr>
              <w:t>“</w:t>
            </w:r>
          </w:p>
        </w:tc>
        <w:tc>
          <w:tcPr>
            <w:tcW w:w="494" w:type="dxa"/>
            <w:gridSpan w:val="2"/>
            <w:tcBorders>
              <w:top w:val="nil"/>
              <w:left w:val="nil"/>
              <w:bottom w:val="single" w:sz="4" w:space="0" w:color="auto"/>
              <w:right w:val="nil"/>
            </w:tcBorders>
            <w:vAlign w:val="bottom"/>
          </w:tcPr>
          <w:p w:rsidR="00642E0E" w:rsidRPr="00686A8A" w:rsidRDefault="00642E0E" w:rsidP="004F0243">
            <w:pPr>
              <w:jc w:val="center"/>
              <w:rPr>
                <w:sz w:val="18"/>
                <w:szCs w:val="18"/>
              </w:rPr>
            </w:pPr>
          </w:p>
        </w:tc>
        <w:tc>
          <w:tcPr>
            <w:tcW w:w="233" w:type="dxa"/>
            <w:tcBorders>
              <w:top w:val="nil"/>
              <w:left w:val="nil"/>
              <w:bottom w:val="nil"/>
              <w:right w:val="nil"/>
            </w:tcBorders>
            <w:vAlign w:val="bottom"/>
          </w:tcPr>
          <w:p w:rsidR="00642E0E" w:rsidRPr="00686A8A" w:rsidRDefault="00642E0E" w:rsidP="004F0243">
            <w:pPr>
              <w:rPr>
                <w:sz w:val="18"/>
                <w:szCs w:val="18"/>
              </w:rPr>
            </w:pPr>
            <w:r w:rsidRPr="00686A8A">
              <w:rPr>
                <w:sz w:val="18"/>
                <w:szCs w:val="18"/>
              </w:rPr>
              <w:t>”</w:t>
            </w:r>
          </w:p>
        </w:tc>
        <w:tc>
          <w:tcPr>
            <w:tcW w:w="1663" w:type="dxa"/>
            <w:tcBorders>
              <w:top w:val="nil"/>
              <w:left w:val="nil"/>
              <w:bottom w:val="single" w:sz="4" w:space="0" w:color="auto"/>
              <w:right w:val="nil"/>
            </w:tcBorders>
            <w:vAlign w:val="bottom"/>
          </w:tcPr>
          <w:p w:rsidR="00642E0E" w:rsidRPr="00686A8A" w:rsidRDefault="00642E0E" w:rsidP="004F0243">
            <w:pPr>
              <w:jc w:val="center"/>
              <w:rPr>
                <w:sz w:val="18"/>
                <w:szCs w:val="18"/>
              </w:rPr>
            </w:pPr>
          </w:p>
        </w:tc>
        <w:tc>
          <w:tcPr>
            <w:tcW w:w="303" w:type="dxa"/>
            <w:tcBorders>
              <w:top w:val="nil"/>
              <w:left w:val="nil"/>
              <w:bottom w:val="nil"/>
              <w:right w:val="nil"/>
            </w:tcBorders>
            <w:vAlign w:val="bottom"/>
          </w:tcPr>
          <w:p w:rsidR="00642E0E" w:rsidRPr="00686A8A" w:rsidRDefault="00642E0E" w:rsidP="004F0243">
            <w:pPr>
              <w:jc w:val="right"/>
              <w:rPr>
                <w:sz w:val="18"/>
                <w:szCs w:val="18"/>
              </w:rPr>
            </w:pPr>
            <w:r w:rsidRPr="00686A8A">
              <w:rPr>
                <w:sz w:val="18"/>
                <w:szCs w:val="18"/>
              </w:rPr>
              <w:t>20</w:t>
            </w:r>
          </w:p>
        </w:tc>
        <w:tc>
          <w:tcPr>
            <w:tcW w:w="300" w:type="dxa"/>
            <w:tcBorders>
              <w:top w:val="nil"/>
              <w:left w:val="nil"/>
              <w:bottom w:val="single" w:sz="4" w:space="0" w:color="auto"/>
              <w:right w:val="nil"/>
            </w:tcBorders>
            <w:vAlign w:val="bottom"/>
          </w:tcPr>
          <w:p w:rsidR="00642E0E" w:rsidRPr="00686A8A" w:rsidRDefault="00642E0E" w:rsidP="004F0243">
            <w:pPr>
              <w:rPr>
                <w:sz w:val="18"/>
                <w:szCs w:val="18"/>
              </w:rPr>
            </w:pPr>
          </w:p>
        </w:tc>
        <w:tc>
          <w:tcPr>
            <w:tcW w:w="3811" w:type="dxa"/>
            <w:tcBorders>
              <w:top w:val="nil"/>
              <w:left w:val="nil"/>
              <w:bottom w:val="nil"/>
              <w:right w:val="nil"/>
            </w:tcBorders>
            <w:vAlign w:val="bottom"/>
          </w:tcPr>
          <w:p w:rsidR="00642E0E" w:rsidRPr="00686A8A" w:rsidRDefault="00720ACD" w:rsidP="004F0243">
            <w:pPr>
              <w:ind w:left="57"/>
              <w:rPr>
                <w:sz w:val="18"/>
                <w:szCs w:val="18"/>
              </w:rPr>
            </w:pPr>
            <w:r w:rsidRPr="00686A8A">
              <w:rPr>
                <w:sz w:val="18"/>
                <w:szCs w:val="18"/>
              </w:rPr>
              <w:t>ел</w:t>
            </w:r>
          </w:p>
        </w:tc>
        <w:tc>
          <w:tcPr>
            <w:tcW w:w="6804" w:type="dxa"/>
            <w:tcBorders>
              <w:top w:val="nil"/>
              <w:left w:val="nil"/>
              <w:bottom w:val="nil"/>
              <w:right w:val="single" w:sz="12" w:space="0" w:color="auto"/>
            </w:tcBorders>
            <w:vAlign w:val="bottom"/>
          </w:tcPr>
          <w:p w:rsidR="00642E0E" w:rsidRPr="00686A8A" w:rsidRDefault="00642E0E" w:rsidP="004F0243">
            <w:pPr>
              <w:ind w:right="57"/>
              <w:jc w:val="right"/>
              <w:rPr>
                <w:sz w:val="18"/>
                <w:szCs w:val="18"/>
              </w:rPr>
            </w:pPr>
            <w:r w:rsidRPr="00686A8A">
              <w:rPr>
                <w:sz w:val="18"/>
                <w:szCs w:val="18"/>
              </w:rPr>
              <w:t>Дата</w:t>
            </w:r>
          </w:p>
        </w:tc>
      </w:tr>
      <w:tr w:rsidR="00642E0E" w:rsidRPr="00686A8A" w:rsidTr="004F0243">
        <w:trPr>
          <w:trHeight w:val="624"/>
        </w:trPr>
        <w:tc>
          <w:tcPr>
            <w:tcW w:w="3147" w:type="dxa"/>
            <w:gridSpan w:val="2"/>
            <w:tcBorders>
              <w:top w:val="nil"/>
              <w:left w:val="nil"/>
              <w:bottom w:val="nil"/>
              <w:right w:val="nil"/>
            </w:tcBorders>
            <w:vAlign w:val="bottom"/>
          </w:tcPr>
          <w:p w:rsidR="00642E0E" w:rsidRPr="00686A8A" w:rsidRDefault="009A2CBF" w:rsidP="00D65242">
            <w:pPr>
              <w:rPr>
                <w:sz w:val="18"/>
                <w:szCs w:val="18"/>
              </w:rPr>
            </w:pPr>
            <w:r w:rsidRPr="00686A8A">
              <w:rPr>
                <w:sz w:val="18"/>
                <w:szCs w:val="18"/>
              </w:rPr>
              <w:t>Клиентның исеме</w:t>
            </w:r>
          </w:p>
        </w:tc>
        <w:tc>
          <w:tcPr>
            <w:tcW w:w="6662" w:type="dxa"/>
            <w:gridSpan w:val="6"/>
            <w:tcBorders>
              <w:top w:val="nil"/>
              <w:left w:val="nil"/>
              <w:bottom w:val="single" w:sz="4" w:space="0" w:color="auto"/>
              <w:right w:val="nil"/>
            </w:tcBorders>
            <w:vAlign w:val="bottom"/>
          </w:tcPr>
          <w:p w:rsidR="00642E0E" w:rsidRPr="00686A8A" w:rsidRDefault="00642E0E" w:rsidP="004F0243">
            <w:pPr>
              <w:jc w:val="center"/>
              <w:rPr>
                <w:sz w:val="18"/>
                <w:szCs w:val="18"/>
              </w:rPr>
            </w:pPr>
          </w:p>
        </w:tc>
        <w:tc>
          <w:tcPr>
            <w:tcW w:w="6804" w:type="dxa"/>
            <w:tcBorders>
              <w:top w:val="nil"/>
              <w:left w:val="nil"/>
              <w:bottom w:val="nil"/>
              <w:right w:val="single" w:sz="12" w:space="0" w:color="auto"/>
            </w:tcBorders>
            <w:vAlign w:val="bottom"/>
          </w:tcPr>
          <w:p w:rsidR="00642E0E" w:rsidRPr="00686A8A" w:rsidRDefault="00642E0E" w:rsidP="004F0243">
            <w:pPr>
              <w:ind w:right="57"/>
              <w:jc w:val="right"/>
              <w:rPr>
                <w:sz w:val="18"/>
                <w:szCs w:val="18"/>
              </w:rPr>
            </w:pPr>
            <w:r w:rsidRPr="00686A8A">
              <w:rPr>
                <w:sz w:val="18"/>
                <w:szCs w:val="18"/>
              </w:rPr>
              <w:t>по ОКПО</w:t>
            </w:r>
          </w:p>
        </w:tc>
      </w:tr>
      <w:tr w:rsidR="00642E0E" w:rsidRPr="00686A8A" w:rsidTr="004F0243">
        <w:trPr>
          <w:trHeight w:val="624"/>
        </w:trPr>
        <w:tc>
          <w:tcPr>
            <w:tcW w:w="3147" w:type="dxa"/>
            <w:gridSpan w:val="2"/>
            <w:tcBorders>
              <w:top w:val="nil"/>
              <w:left w:val="nil"/>
              <w:bottom w:val="nil"/>
              <w:right w:val="nil"/>
            </w:tcBorders>
            <w:vAlign w:val="bottom"/>
          </w:tcPr>
          <w:p w:rsidR="00642E0E" w:rsidRPr="00686A8A" w:rsidRDefault="009A2CBF" w:rsidP="004F0243">
            <w:pPr>
              <w:rPr>
                <w:sz w:val="18"/>
                <w:szCs w:val="18"/>
              </w:rPr>
            </w:pPr>
            <w:r w:rsidRPr="00686A8A">
              <w:rPr>
                <w:sz w:val="18"/>
                <w:szCs w:val="18"/>
              </w:rPr>
              <w:t>ИНН / КПП клиент</w:t>
            </w:r>
          </w:p>
        </w:tc>
        <w:tc>
          <w:tcPr>
            <w:tcW w:w="6662" w:type="dxa"/>
            <w:gridSpan w:val="6"/>
            <w:tcBorders>
              <w:top w:val="nil"/>
              <w:left w:val="nil"/>
              <w:bottom w:val="single" w:sz="4" w:space="0" w:color="auto"/>
              <w:right w:val="nil"/>
            </w:tcBorders>
            <w:vAlign w:val="bottom"/>
          </w:tcPr>
          <w:p w:rsidR="00642E0E" w:rsidRPr="00686A8A" w:rsidRDefault="00642E0E" w:rsidP="004F0243">
            <w:pPr>
              <w:jc w:val="center"/>
              <w:rPr>
                <w:sz w:val="18"/>
                <w:szCs w:val="18"/>
              </w:rPr>
            </w:pPr>
          </w:p>
        </w:tc>
        <w:tc>
          <w:tcPr>
            <w:tcW w:w="6804" w:type="dxa"/>
            <w:tcBorders>
              <w:top w:val="nil"/>
              <w:left w:val="nil"/>
              <w:bottom w:val="nil"/>
              <w:right w:val="single" w:sz="12" w:space="0" w:color="auto"/>
            </w:tcBorders>
            <w:vAlign w:val="bottom"/>
          </w:tcPr>
          <w:p w:rsidR="00642E0E" w:rsidRPr="00686A8A" w:rsidRDefault="00642E0E" w:rsidP="004F0243">
            <w:pPr>
              <w:ind w:right="57"/>
              <w:jc w:val="right"/>
              <w:rPr>
                <w:sz w:val="18"/>
                <w:szCs w:val="18"/>
              </w:rPr>
            </w:pPr>
          </w:p>
        </w:tc>
      </w:tr>
      <w:tr w:rsidR="00642E0E" w:rsidRPr="00686A8A" w:rsidTr="004F0243">
        <w:trPr>
          <w:trHeight w:val="90"/>
        </w:trPr>
        <w:tc>
          <w:tcPr>
            <w:tcW w:w="16613" w:type="dxa"/>
            <w:gridSpan w:val="9"/>
            <w:tcBorders>
              <w:top w:val="nil"/>
              <w:left w:val="nil"/>
              <w:bottom w:val="nil"/>
              <w:right w:val="single" w:sz="12" w:space="0" w:color="auto"/>
            </w:tcBorders>
            <w:vAlign w:val="bottom"/>
          </w:tcPr>
          <w:p w:rsidR="00642E0E" w:rsidRPr="00686A8A" w:rsidRDefault="00642E0E" w:rsidP="004F0243">
            <w:pPr>
              <w:ind w:right="57"/>
              <w:jc w:val="right"/>
              <w:rPr>
                <w:sz w:val="18"/>
                <w:szCs w:val="18"/>
              </w:rPr>
            </w:pPr>
          </w:p>
        </w:tc>
      </w:tr>
      <w:tr w:rsidR="00642E0E" w:rsidRPr="00686A8A" w:rsidTr="004F0243">
        <w:tc>
          <w:tcPr>
            <w:tcW w:w="3147" w:type="dxa"/>
            <w:gridSpan w:val="2"/>
            <w:tcBorders>
              <w:top w:val="nil"/>
              <w:left w:val="nil"/>
              <w:bottom w:val="nil"/>
              <w:right w:val="nil"/>
            </w:tcBorders>
            <w:vAlign w:val="bottom"/>
          </w:tcPr>
          <w:p w:rsidR="00642E0E" w:rsidRPr="00686A8A" w:rsidRDefault="000D48A1" w:rsidP="00D65242">
            <w:pPr>
              <w:rPr>
                <w:sz w:val="18"/>
                <w:szCs w:val="18"/>
              </w:rPr>
            </w:pPr>
            <w:r w:rsidRPr="00686A8A">
              <w:rPr>
                <w:sz w:val="18"/>
                <w:szCs w:val="18"/>
              </w:rPr>
              <w:t>Бюджет акчаларын башка алучының исеме</w:t>
            </w:r>
          </w:p>
        </w:tc>
        <w:tc>
          <w:tcPr>
            <w:tcW w:w="6662" w:type="dxa"/>
            <w:gridSpan w:val="6"/>
            <w:tcBorders>
              <w:top w:val="nil"/>
              <w:left w:val="nil"/>
              <w:bottom w:val="single" w:sz="4" w:space="0" w:color="auto"/>
              <w:right w:val="nil"/>
            </w:tcBorders>
            <w:vAlign w:val="bottom"/>
          </w:tcPr>
          <w:p w:rsidR="00642E0E" w:rsidRPr="00686A8A" w:rsidRDefault="00642E0E" w:rsidP="004F0243">
            <w:pPr>
              <w:jc w:val="center"/>
              <w:rPr>
                <w:sz w:val="18"/>
                <w:szCs w:val="18"/>
              </w:rPr>
            </w:pPr>
          </w:p>
        </w:tc>
        <w:tc>
          <w:tcPr>
            <w:tcW w:w="6804" w:type="dxa"/>
            <w:tcBorders>
              <w:top w:val="nil"/>
              <w:left w:val="nil"/>
              <w:bottom w:val="nil"/>
              <w:right w:val="single" w:sz="12" w:space="0" w:color="auto"/>
            </w:tcBorders>
            <w:vAlign w:val="bottom"/>
          </w:tcPr>
          <w:p w:rsidR="00642E0E" w:rsidRPr="00686A8A" w:rsidRDefault="00642E0E" w:rsidP="004F0243">
            <w:pPr>
              <w:ind w:right="57"/>
              <w:jc w:val="right"/>
              <w:rPr>
                <w:sz w:val="18"/>
                <w:szCs w:val="18"/>
              </w:rPr>
            </w:pPr>
            <w:r w:rsidRPr="00686A8A">
              <w:rPr>
                <w:sz w:val="18"/>
                <w:szCs w:val="18"/>
              </w:rPr>
              <w:t>по ОКПО</w:t>
            </w:r>
          </w:p>
        </w:tc>
      </w:tr>
      <w:tr w:rsidR="00642E0E" w:rsidRPr="00686A8A" w:rsidTr="004F0243">
        <w:trPr>
          <w:trHeight w:val="595"/>
        </w:trPr>
        <w:tc>
          <w:tcPr>
            <w:tcW w:w="3147" w:type="dxa"/>
            <w:gridSpan w:val="2"/>
            <w:tcBorders>
              <w:top w:val="nil"/>
              <w:left w:val="nil"/>
              <w:bottom w:val="nil"/>
              <w:right w:val="nil"/>
            </w:tcBorders>
            <w:vAlign w:val="bottom"/>
          </w:tcPr>
          <w:p w:rsidR="00642E0E" w:rsidRPr="00686A8A" w:rsidRDefault="000D48A1" w:rsidP="004F0243">
            <w:pPr>
              <w:rPr>
                <w:sz w:val="18"/>
                <w:szCs w:val="18"/>
              </w:rPr>
            </w:pPr>
            <w:r w:rsidRPr="00686A8A">
              <w:rPr>
                <w:sz w:val="18"/>
                <w:szCs w:val="18"/>
              </w:rPr>
              <w:t>Бюджет акчаларын башка алучының ИНН/КПП</w:t>
            </w:r>
          </w:p>
        </w:tc>
        <w:tc>
          <w:tcPr>
            <w:tcW w:w="6662" w:type="dxa"/>
            <w:gridSpan w:val="6"/>
            <w:tcBorders>
              <w:top w:val="nil"/>
              <w:left w:val="nil"/>
              <w:bottom w:val="single" w:sz="4" w:space="0" w:color="auto"/>
              <w:right w:val="nil"/>
            </w:tcBorders>
            <w:vAlign w:val="bottom"/>
          </w:tcPr>
          <w:p w:rsidR="00642E0E" w:rsidRPr="00686A8A" w:rsidRDefault="00642E0E" w:rsidP="004F0243">
            <w:pPr>
              <w:jc w:val="center"/>
              <w:rPr>
                <w:sz w:val="18"/>
                <w:szCs w:val="18"/>
              </w:rPr>
            </w:pPr>
          </w:p>
        </w:tc>
        <w:tc>
          <w:tcPr>
            <w:tcW w:w="6804" w:type="dxa"/>
            <w:tcBorders>
              <w:top w:val="nil"/>
              <w:left w:val="nil"/>
              <w:bottom w:val="nil"/>
              <w:right w:val="single" w:sz="12" w:space="0" w:color="auto"/>
            </w:tcBorders>
            <w:vAlign w:val="bottom"/>
          </w:tcPr>
          <w:p w:rsidR="00642E0E" w:rsidRPr="00686A8A" w:rsidRDefault="00642E0E" w:rsidP="004F0243">
            <w:pPr>
              <w:ind w:right="57"/>
              <w:jc w:val="right"/>
              <w:rPr>
                <w:sz w:val="18"/>
                <w:szCs w:val="18"/>
              </w:rPr>
            </w:pPr>
          </w:p>
        </w:tc>
      </w:tr>
      <w:tr w:rsidR="00642E0E" w:rsidRPr="00686A8A" w:rsidTr="004F0243">
        <w:tc>
          <w:tcPr>
            <w:tcW w:w="16613" w:type="dxa"/>
            <w:gridSpan w:val="9"/>
            <w:tcBorders>
              <w:top w:val="nil"/>
              <w:left w:val="nil"/>
              <w:bottom w:val="nil"/>
              <w:right w:val="single" w:sz="12" w:space="0" w:color="auto"/>
            </w:tcBorders>
            <w:vAlign w:val="bottom"/>
          </w:tcPr>
          <w:p w:rsidR="00642E0E" w:rsidRPr="00686A8A" w:rsidRDefault="00642E0E" w:rsidP="004F0243">
            <w:pPr>
              <w:ind w:right="57"/>
              <w:jc w:val="right"/>
              <w:rPr>
                <w:sz w:val="18"/>
                <w:szCs w:val="18"/>
              </w:rPr>
            </w:pPr>
            <w:r w:rsidRPr="00686A8A">
              <w:rPr>
                <w:sz w:val="18"/>
                <w:szCs w:val="18"/>
              </w:rPr>
              <w:t>по Сводному</w:t>
            </w:r>
            <w:r w:rsidRPr="00686A8A">
              <w:rPr>
                <w:sz w:val="18"/>
                <w:szCs w:val="18"/>
              </w:rPr>
              <w:br/>
              <w:t>реестру</w:t>
            </w:r>
          </w:p>
        </w:tc>
      </w:tr>
      <w:tr w:rsidR="00642E0E" w:rsidRPr="00686A8A" w:rsidTr="00D65242">
        <w:trPr>
          <w:trHeight w:val="64"/>
        </w:trPr>
        <w:tc>
          <w:tcPr>
            <w:tcW w:w="3147" w:type="dxa"/>
            <w:gridSpan w:val="2"/>
            <w:tcBorders>
              <w:top w:val="nil"/>
              <w:left w:val="nil"/>
              <w:bottom w:val="nil"/>
              <w:right w:val="nil"/>
            </w:tcBorders>
            <w:vAlign w:val="bottom"/>
          </w:tcPr>
          <w:p w:rsidR="00642E0E" w:rsidRPr="00686A8A" w:rsidRDefault="009A2CBF" w:rsidP="004F0243">
            <w:pPr>
              <w:rPr>
                <w:sz w:val="18"/>
                <w:szCs w:val="18"/>
              </w:rPr>
            </w:pPr>
            <w:r w:rsidRPr="00686A8A">
              <w:rPr>
                <w:sz w:val="18"/>
                <w:szCs w:val="18"/>
              </w:rPr>
              <w:t>Казначылык органы исеме</w:t>
            </w:r>
          </w:p>
        </w:tc>
        <w:tc>
          <w:tcPr>
            <w:tcW w:w="6662" w:type="dxa"/>
            <w:gridSpan w:val="6"/>
            <w:tcBorders>
              <w:top w:val="nil"/>
              <w:left w:val="nil"/>
              <w:bottom w:val="single" w:sz="4" w:space="0" w:color="auto"/>
              <w:right w:val="nil"/>
            </w:tcBorders>
            <w:vAlign w:val="bottom"/>
          </w:tcPr>
          <w:p w:rsidR="00642E0E" w:rsidRPr="00686A8A" w:rsidRDefault="00642E0E" w:rsidP="004F0243">
            <w:pPr>
              <w:jc w:val="center"/>
              <w:rPr>
                <w:sz w:val="18"/>
                <w:szCs w:val="18"/>
              </w:rPr>
            </w:pPr>
          </w:p>
        </w:tc>
        <w:tc>
          <w:tcPr>
            <w:tcW w:w="6804" w:type="dxa"/>
            <w:tcBorders>
              <w:top w:val="nil"/>
              <w:left w:val="nil"/>
              <w:bottom w:val="nil"/>
              <w:right w:val="single" w:sz="12" w:space="0" w:color="auto"/>
            </w:tcBorders>
            <w:vAlign w:val="bottom"/>
          </w:tcPr>
          <w:p w:rsidR="00642E0E" w:rsidRPr="00686A8A" w:rsidRDefault="00642E0E" w:rsidP="004F0243">
            <w:pPr>
              <w:ind w:right="57"/>
              <w:jc w:val="right"/>
              <w:rPr>
                <w:sz w:val="18"/>
                <w:szCs w:val="18"/>
              </w:rPr>
            </w:pPr>
            <w:r w:rsidRPr="00686A8A">
              <w:rPr>
                <w:sz w:val="18"/>
                <w:szCs w:val="18"/>
              </w:rPr>
              <w:t>по КОФК</w:t>
            </w:r>
          </w:p>
        </w:tc>
      </w:tr>
    </w:tbl>
    <w:p w:rsidR="00642E0E" w:rsidRPr="00686A8A" w:rsidRDefault="00642E0E" w:rsidP="00642E0E">
      <w:pPr>
        <w:rPr>
          <w:sz w:val="8"/>
          <w:szCs w:val="8"/>
        </w:rPr>
      </w:pPr>
    </w:p>
    <w:tbl>
      <w:tblPr>
        <w:tblW w:w="9968" w:type="dxa"/>
        <w:tblLayout w:type="fixed"/>
        <w:tblCellMar>
          <w:left w:w="28" w:type="dxa"/>
          <w:right w:w="28" w:type="dxa"/>
        </w:tblCellMar>
        <w:tblLook w:val="0000" w:firstRow="0" w:lastRow="0" w:firstColumn="0" w:lastColumn="0" w:noHBand="0" w:noVBand="0"/>
      </w:tblPr>
      <w:tblGrid>
        <w:gridCol w:w="2863"/>
        <w:gridCol w:w="250"/>
        <w:gridCol w:w="6591"/>
        <w:gridCol w:w="151"/>
        <w:gridCol w:w="113"/>
      </w:tblGrid>
      <w:tr w:rsidR="00642E0E" w:rsidRPr="00686A8A" w:rsidTr="004F0243">
        <w:trPr>
          <w:gridAfter w:val="1"/>
          <w:wAfter w:w="113" w:type="dxa"/>
          <w:cantSplit/>
          <w:trHeight w:val="437"/>
        </w:trPr>
        <w:tc>
          <w:tcPr>
            <w:tcW w:w="3113" w:type="dxa"/>
            <w:gridSpan w:val="2"/>
            <w:tcBorders>
              <w:top w:val="nil"/>
              <w:left w:val="nil"/>
              <w:bottom w:val="nil"/>
              <w:right w:val="nil"/>
            </w:tcBorders>
            <w:vAlign w:val="bottom"/>
          </w:tcPr>
          <w:p w:rsidR="00642E0E" w:rsidRPr="00686A8A" w:rsidRDefault="00AC4EA3" w:rsidP="004F0243">
            <w:pPr>
              <w:spacing w:before="80"/>
              <w:rPr>
                <w:b/>
                <w:bCs/>
                <w:i/>
                <w:iCs/>
              </w:rPr>
            </w:pPr>
            <w:r w:rsidRPr="00686A8A">
              <w:rPr>
                <w:b/>
                <w:bCs/>
                <w:i/>
                <w:iCs/>
              </w:rPr>
              <w:t>Шәхси счетны ябуны сорыйм</w:t>
            </w:r>
          </w:p>
        </w:tc>
        <w:tc>
          <w:tcPr>
            <w:tcW w:w="6591" w:type="dxa"/>
            <w:tcBorders>
              <w:top w:val="nil"/>
              <w:left w:val="nil"/>
              <w:bottom w:val="single" w:sz="4" w:space="0" w:color="auto"/>
              <w:right w:val="nil"/>
            </w:tcBorders>
            <w:vAlign w:val="bottom"/>
          </w:tcPr>
          <w:p w:rsidR="00642E0E" w:rsidRPr="00686A8A" w:rsidRDefault="00642E0E" w:rsidP="004F0243">
            <w:pPr>
              <w:jc w:val="center"/>
              <w:rPr>
                <w:bCs/>
                <w:iCs/>
              </w:rPr>
            </w:pPr>
          </w:p>
        </w:tc>
        <w:tc>
          <w:tcPr>
            <w:tcW w:w="151" w:type="dxa"/>
            <w:tcBorders>
              <w:top w:val="nil"/>
              <w:left w:val="nil"/>
              <w:bottom w:val="nil"/>
              <w:right w:val="nil"/>
            </w:tcBorders>
            <w:vAlign w:val="bottom"/>
          </w:tcPr>
          <w:p w:rsidR="00642E0E" w:rsidRPr="00686A8A" w:rsidRDefault="00642E0E" w:rsidP="004F0243"/>
        </w:tc>
      </w:tr>
      <w:tr w:rsidR="00642E0E" w:rsidRPr="00686A8A" w:rsidTr="004F0243">
        <w:trPr>
          <w:gridAfter w:val="1"/>
          <w:wAfter w:w="113" w:type="dxa"/>
          <w:cantSplit/>
          <w:trHeight w:val="437"/>
        </w:trPr>
        <w:tc>
          <w:tcPr>
            <w:tcW w:w="3113" w:type="dxa"/>
            <w:gridSpan w:val="2"/>
            <w:tcBorders>
              <w:top w:val="nil"/>
              <w:left w:val="nil"/>
              <w:bottom w:val="nil"/>
              <w:right w:val="nil"/>
            </w:tcBorders>
            <w:vAlign w:val="bottom"/>
          </w:tcPr>
          <w:p w:rsidR="00642E0E" w:rsidRPr="00686A8A" w:rsidRDefault="00642E0E" w:rsidP="004F0243">
            <w:pPr>
              <w:spacing w:before="80"/>
              <w:rPr>
                <w:b/>
                <w:bCs/>
                <w:i/>
                <w:iCs/>
              </w:rPr>
            </w:pPr>
          </w:p>
        </w:tc>
        <w:tc>
          <w:tcPr>
            <w:tcW w:w="6591" w:type="dxa"/>
            <w:tcBorders>
              <w:top w:val="nil"/>
              <w:left w:val="nil"/>
              <w:bottom w:val="single" w:sz="4" w:space="0" w:color="auto"/>
              <w:right w:val="nil"/>
            </w:tcBorders>
            <w:vAlign w:val="bottom"/>
          </w:tcPr>
          <w:p w:rsidR="00642E0E" w:rsidRPr="00686A8A" w:rsidRDefault="00642E0E" w:rsidP="004F0243">
            <w:pPr>
              <w:jc w:val="center"/>
              <w:rPr>
                <w:bCs/>
                <w:iCs/>
              </w:rPr>
            </w:pPr>
          </w:p>
        </w:tc>
        <w:tc>
          <w:tcPr>
            <w:tcW w:w="151" w:type="dxa"/>
            <w:tcBorders>
              <w:top w:val="nil"/>
              <w:left w:val="nil"/>
              <w:bottom w:val="nil"/>
              <w:right w:val="nil"/>
            </w:tcBorders>
            <w:vAlign w:val="bottom"/>
          </w:tcPr>
          <w:p w:rsidR="00642E0E" w:rsidRPr="00686A8A" w:rsidRDefault="00642E0E" w:rsidP="004F0243"/>
        </w:tc>
      </w:tr>
      <w:tr w:rsidR="00642E0E" w:rsidRPr="00686A8A" w:rsidTr="004F0243">
        <w:trPr>
          <w:gridAfter w:val="1"/>
          <w:wAfter w:w="113" w:type="dxa"/>
          <w:cantSplit/>
          <w:trHeight w:val="380"/>
        </w:trPr>
        <w:tc>
          <w:tcPr>
            <w:tcW w:w="3113" w:type="dxa"/>
            <w:gridSpan w:val="2"/>
            <w:tcBorders>
              <w:top w:val="nil"/>
              <w:left w:val="nil"/>
              <w:bottom w:val="nil"/>
              <w:right w:val="nil"/>
            </w:tcBorders>
            <w:vAlign w:val="bottom"/>
          </w:tcPr>
          <w:p w:rsidR="00642E0E" w:rsidRPr="00686A8A" w:rsidRDefault="00642E0E" w:rsidP="004F0243">
            <w:pPr>
              <w:spacing w:before="80"/>
              <w:rPr>
                <w:b/>
                <w:bCs/>
                <w:i/>
                <w:iCs/>
              </w:rPr>
            </w:pPr>
          </w:p>
        </w:tc>
        <w:tc>
          <w:tcPr>
            <w:tcW w:w="6591" w:type="dxa"/>
            <w:tcBorders>
              <w:top w:val="nil"/>
              <w:left w:val="nil"/>
              <w:bottom w:val="single" w:sz="4" w:space="0" w:color="auto"/>
              <w:right w:val="nil"/>
            </w:tcBorders>
            <w:vAlign w:val="bottom"/>
          </w:tcPr>
          <w:p w:rsidR="00642E0E" w:rsidRPr="00686A8A" w:rsidRDefault="00642E0E" w:rsidP="004F0243">
            <w:pPr>
              <w:jc w:val="center"/>
              <w:rPr>
                <w:bCs/>
                <w:iCs/>
              </w:rPr>
            </w:pPr>
          </w:p>
        </w:tc>
        <w:tc>
          <w:tcPr>
            <w:tcW w:w="151" w:type="dxa"/>
            <w:tcBorders>
              <w:top w:val="nil"/>
              <w:left w:val="nil"/>
              <w:bottom w:val="nil"/>
              <w:right w:val="nil"/>
            </w:tcBorders>
            <w:vAlign w:val="bottom"/>
          </w:tcPr>
          <w:p w:rsidR="00642E0E" w:rsidRPr="00686A8A" w:rsidRDefault="00642E0E" w:rsidP="004F0243"/>
        </w:tc>
      </w:tr>
      <w:tr w:rsidR="00642E0E" w:rsidRPr="00686A8A" w:rsidTr="004F0243">
        <w:trPr>
          <w:gridAfter w:val="1"/>
          <w:wAfter w:w="113" w:type="dxa"/>
          <w:trHeight w:val="307"/>
        </w:trPr>
        <w:tc>
          <w:tcPr>
            <w:tcW w:w="3113" w:type="dxa"/>
            <w:gridSpan w:val="2"/>
            <w:tcBorders>
              <w:top w:val="nil"/>
              <w:left w:val="nil"/>
              <w:bottom w:val="nil"/>
              <w:right w:val="nil"/>
            </w:tcBorders>
          </w:tcPr>
          <w:p w:rsidR="00642E0E" w:rsidRPr="00686A8A" w:rsidRDefault="00642E0E" w:rsidP="004F0243">
            <w:pPr>
              <w:rPr>
                <w:sz w:val="18"/>
                <w:szCs w:val="18"/>
              </w:rPr>
            </w:pPr>
          </w:p>
        </w:tc>
        <w:tc>
          <w:tcPr>
            <w:tcW w:w="6591" w:type="dxa"/>
            <w:tcBorders>
              <w:top w:val="nil"/>
              <w:left w:val="nil"/>
              <w:bottom w:val="nil"/>
              <w:right w:val="nil"/>
            </w:tcBorders>
          </w:tcPr>
          <w:p w:rsidR="00642E0E" w:rsidRPr="00686A8A" w:rsidRDefault="00642E0E" w:rsidP="004F0243">
            <w:pPr>
              <w:jc w:val="center"/>
              <w:rPr>
                <w:sz w:val="18"/>
                <w:szCs w:val="18"/>
              </w:rPr>
            </w:pPr>
            <w:r w:rsidRPr="00686A8A">
              <w:rPr>
                <w:sz w:val="18"/>
                <w:szCs w:val="18"/>
              </w:rPr>
              <w:t>(</w:t>
            </w:r>
            <w:r w:rsidR="002476A6" w:rsidRPr="00686A8A">
              <w:rPr>
                <w:sz w:val="18"/>
                <w:szCs w:val="18"/>
              </w:rPr>
              <w:t>Шәхси счет номеры</w:t>
            </w:r>
            <w:r w:rsidRPr="00686A8A">
              <w:rPr>
                <w:sz w:val="18"/>
                <w:szCs w:val="18"/>
              </w:rPr>
              <w:t>)</w:t>
            </w:r>
          </w:p>
        </w:tc>
        <w:tc>
          <w:tcPr>
            <w:tcW w:w="151" w:type="dxa"/>
            <w:tcBorders>
              <w:top w:val="nil"/>
              <w:left w:val="nil"/>
              <w:bottom w:val="nil"/>
              <w:right w:val="nil"/>
            </w:tcBorders>
          </w:tcPr>
          <w:p w:rsidR="00642E0E" w:rsidRPr="00686A8A" w:rsidRDefault="00642E0E" w:rsidP="004F0243">
            <w:pPr>
              <w:rPr>
                <w:sz w:val="18"/>
                <w:szCs w:val="18"/>
              </w:rPr>
            </w:pPr>
          </w:p>
        </w:tc>
      </w:tr>
      <w:tr w:rsidR="00642E0E" w:rsidRPr="00686A8A" w:rsidTr="00905608">
        <w:trPr>
          <w:cantSplit/>
          <w:trHeight w:val="326"/>
        </w:trPr>
        <w:tc>
          <w:tcPr>
            <w:tcW w:w="2863" w:type="dxa"/>
            <w:tcBorders>
              <w:top w:val="nil"/>
              <w:left w:val="nil"/>
              <w:bottom w:val="nil"/>
              <w:right w:val="nil"/>
            </w:tcBorders>
            <w:vAlign w:val="bottom"/>
          </w:tcPr>
          <w:p w:rsidR="00642E0E" w:rsidRPr="00686A8A" w:rsidRDefault="00AC4EA3" w:rsidP="004F0243">
            <w:pPr>
              <w:spacing w:before="40"/>
              <w:ind w:right="1446"/>
              <w:rPr>
                <w:b/>
                <w:bCs/>
                <w:i/>
                <w:iCs/>
              </w:rPr>
            </w:pPr>
            <w:r w:rsidRPr="00686A8A">
              <w:t>Элемтәдә</w:t>
            </w:r>
          </w:p>
        </w:tc>
        <w:tc>
          <w:tcPr>
            <w:tcW w:w="7105" w:type="dxa"/>
            <w:gridSpan w:val="4"/>
            <w:tcBorders>
              <w:top w:val="nil"/>
              <w:left w:val="nil"/>
              <w:bottom w:val="single" w:sz="4" w:space="0" w:color="auto"/>
              <w:right w:val="nil"/>
            </w:tcBorders>
            <w:vAlign w:val="bottom"/>
          </w:tcPr>
          <w:p w:rsidR="00642E0E" w:rsidRPr="00686A8A" w:rsidRDefault="00642E0E" w:rsidP="004F0243">
            <w:pPr>
              <w:spacing w:before="40"/>
              <w:ind w:right="1446"/>
              <w:rPr>
                <w:bCs/>
                <w:iCs/>
              </w:rPr>
            </w:pPr>
          </w:p>
        </w:tc>
      </w:tr>
      <w:tr w:rsidR="00642E0E" w:rsidRPr="00686A8A" w:rsidTr="00905608">
        <w:trPr>
          <w:cantSplit/>
          <w:trHeight w:val="354"/>
        </w:trPr>
        <w:tc>
          <w:tcPr>
            <w:tcW w:w="2863" w:type="dxa"/>
            <w:tcBorders>
              <w:top w:val="nil"/>
              <w:left w:val="nil"/>
              <w:bottom w:val="nil"/>
              <w:right w:val="nil"/>
            </w:tcBorders>
            <w:vAlign w:val="bottom"/>
          </w:tcPr>
          <w:p w:rsidR="00642E0E" w:rsidRPr="00686A8A" w:rsidRDefault="00642E0E" w:rsidP="004F0243">
            <w:pPr>
              <w:spacing w:before="40"/>
              <w:ind w:right="1446"/>
              <w:rPr>
                <w:b/>
                <w:bCs/>
                <w:i/>
                <w:iCs/>
              </w:rPr>
            </w:pPr>
          </w:p>
        </w:tc>
        <w:tc>
          <w:tcPr>
            <w:tcW w:w="7105" w:type="dxa"/>
            <w:gridSpan w:val="4"/>
            <w:tcBorders>
              <w:top w:val="nil"/>
              <w:left w:val="nil"/>
              <w:bottom w:val="single" w:sz="4" w:space="0" w:color="auto"/>
              <w:right w:val="nil"/>
            </w:tcBorders>
            <w:vAlign w:val="bottom"/>
          </w:tcPr>
          <w:p w:rsidR="00642E0E" w:rsidRPr="00686A8A" w:rsidRDefault="00642E0E" w:rsidP="004F0243">
            <w:pPr>
              <w:spacing w:before="40"/>
              <w:ind w:right="1446"/>
              <w:rPr>
                <w:bCs/>
                <w:iCs/>
              </w:rPr>
            </w:pPr>
          </w:p>
        </w:tc>
      </w:tr>
      <w:tr w:rsidR="00642E0E" w:rsidRPr="00686A8A" w:rsidTr="00905608">
        <w:trPr>
          <w:cantSplit/>
          <w:trHeight w:val="285"/>
        </w:trPr>
        <w:tc>
          <w:tcPr>
            <w:tcW w:w="2863" w:type="dxa"/>
            <w:tcBorders>
              <w:top w:val="nil"/>
              <w:left w:val="nil"/>
              <w:bottom w:val="nil"/>
              <w:right w:val="nil"/>
            </w:tcBorders>
            <w:vAlign w:val="bottom"/>
          </w:tcPr>
          <w:p w:rsidR="00642E0E" w:rsidRPr="00686A8A" w:rsidRDefault="00642E0E" w:rsidP="004F0243">
            <w:pPr>
              <w:spacing w:before="40"/>
              <w:ind w:right="1446"/>
              <w:rPr>
                <w:bCs/>
                <w:iCs/>
              </w:rPr>
            </w:pPr>
          </w:p>
        </w:tc>
        <w:tc>
          <w:tcPr>
            <w:tcW w:w="7105" w:type="dxa"/>
            <w:gridSpan w:val="4"/>
            <w:tcBorders>
              <w:top w:val="nil"/>
              <w:left w:val="nil"/>
              <w:bottom w:val="single" w:sz="4" w:space="0" w:color="auto"/>
              <w:right w:val="nil"/>
            </w:tcBorders>
            <w:vAlign w:val="bottom"/>
          </w:tcPr>
          <w:p w:rsidR="00642E0E" w:rsidRPr="00686A8A" w:rsidRDefault="00642E0E" w:rsidP="004F0243">
            <w:pPr>
              <w:spacing w:before="40"/>
              <w:ind w:right="1446"/>
              <w:rPr>
                <w:bCs/>
                <w:iCs/>
              </w:rPr>
            </w:pPr>
          </w:p>
        </w:tc>
      </w:tr>
    </w:tbl>
    <w:tbl>
      <w:tblPr>
        <w:tblpPr w:leftFromText="180" w:rightFromText="180" w:vertAnchor="text" w:horzAnchor="page" w:tblpX="2034" w:tblpY="62"/>
        <w:tblW w:w="0" w:type="auto"/>
        <w:tblLayout w:type="fixed"/>
        <w:tblCellMar>
          <w:left w:w="28" w:type="dxa"/>
          <w:right w:w="28" w:type="dxa"/>
        </w:tblCellMar>
        <w:tblLook w:val="0000" w:firstRow="0" w:lastRow="0" w:firstColumn="0" w:lastColumn="0" w:noHBand="0" w:noVBand="0"/>
      </w:tblPr>
      <w:tblGrid>
        <w:gridCol w:w="1361"/>
        <w:gridCol w:w="283"/>
        <w:gridCol w:w="7598"/>
      </w:tblGrid>
      <w:tr w:rsidR="00642E0E" w:rsidRPr="00686A8A" w:rsidTr="004F0243">
        <w:tc>
          <w:tcPr>
            <w:tcW w:w="1361" w:type="dxa"/>
            <w:tcBorders>
              <w:top w:val="nil"/>
              <w:left w:val="nil"/>
              <w:bottom w:val="nil"/>
              <w:right w:val="nil"/>
            </w:tcBorders>
            <w:vAlign w:val="bottom"/>
          </w:tcPr>
          <w:p w:rsidR="00642E0E" w:rsidRPr="00686A8A" w:rsidRDefault="00642E0E" w:rsidP="004F0243">
            <w:pPr>
              <w:rPr>
                <w:b/>
              </w:rPr>
            </w:pPr>
          </w:p>
          <w:p w:rsidR="00642E0E" w:rsidRPr="00686A8A" w:rsidRDefault="002476A6" w:rsidP="004F0243">
            <w:r w:rsidRPr="00686A8A">
              <w:t>Кушымталар:</w:t>
            </w:r>
          </w:p>
        </w:tc>
        <w:tc>
          <w:tcPr>
            <w:tcW w:w="283" w:type="dxa"/>
            <w:tcBorders>
              <w:top w:val="nil"/>
              <w:left w:val="nil"/>
              <w:bottom w:val="nil"/>
              <w:right w:val="nil"/>
            </w:tcBorders>
            <w:vAlign w:val="bottom"/>
          </w:tcPr>
          <w:p w:rsidR="00642E0E" w:rsidRPr="00686A8A" w:rsidRDefault="00642E0E" w:rsidP="004F0243">
            <w:r w:rsidRPr="00686A8A">
              <w:t>1.</w:t>
            </w:r>
          </w:p>
        </w:tc>
        <w:tc>
          <w:tcPr>
            <w:tcW w:w="7598" w:type="dxa"/>
            <w:tcBorders>
              <w:top w:val="nil"/>
              <w:left w:val="nil"/>
              <w:bottom w:val="single" w:sz="4" w:space="0" w:color="auto"/>
              <w:right w:val="nil"/>
            </w:tcBorders>
            <w:vAlign w:val="bottom"/>
          </w:tcPr>
          <w:p w:rsidR="00642E0E" w:rsidRPr="00686A8A" w:rsidRDefault="000226BB" w:rsidP="004F0243">
            <w:pPr>
              <w:jc w:val="center"/>
              <w:rPr>
                <w:sz w:val="18"/>
                <w:szCs w:val="18"/>
              </w:rPr>
            </w:pPr>
            <w:r w:rsidRPr="00686A8A">
              <w:rPr>
                <w:sz w:val="18"/>
                <w:szCs w:val="18"/>
              </w:rPr>
              <w:t xml:space="preserve"> </w:t>
            </w:r>
            <w:r w:rsidR="00642E0E" w:rsidRPr="00686A8A">
              <w:rPr>
                <w:sz w:val="18"/>
                <w:szCs w:val="18"/>
              </w:rPr>
              <w:t>(</w:t>
            </w:r>
            <w:r w:rsidR="00AC4EA3" w:rsidRPr="00686A8A">
              <w:t xml:space="preserve"> </w:t>
            </w:r>
            <w:r w:rsidR="00AC4EA3" w:rsidRPr="00686A8A">
              <w:rPr>
                <w:sz w:val="18"/>
                <w:szCs w:val="18"/>
              </w:rPr>
              <w:t xml:space="preserve">шәхси счетны ябу сәбәбе, исеме, номеры һәм нигезләү документы датасы </w:t>
            </w:r>
            <w:r w:rsidR="00642E0E" w:rsidRPr="00686A8A">
              <w:rPr>
                <w:sz w:val="18"/>
                <w:szCs w:val="18"/>
              </w:rPr>
              <w:t>)</w:t>
            </w:r>
          </w:p>
          <w:p w:rsidR="00642E0E" w:rsidRPr="00686A8A" w:rsidRDefault="000226BB" w:rsidP="004F0243">
            <w:pPr>
              <w:jc w:val="center"/>
              <w:rPr>
                <w:sz w:val="18"/>
                <w:szCs w:val="18"/>
              </w:rPr>
            </w:pPr>
            <w:r w:rsidRPr="00686A8A">
              <w:rPr>
                <w:sz w:val="18"/>
                <w:szCs w:val="18"/>
              </w:rPr>
              <w:t xml:space="preserve"> </w:t>
            </w:r>
            <w:r w:rsidR="00642E0E" w:rsidRPr="00686A8A">
              <w:rPr>
                <w:sz w:val="18"/>
                <w:szCs w:val="18"/>
              </w:rPr>
              <w:t xml:space="preserve"> </w:t>
            </w:r>
          </w:p>
          <w:p w:rsidR="00642E0E" w:rsidRPr="00686A8A" w:rsidRDefault="00642E0E" w:rsidP="004F0243">
            <w:pPr>
              <w:jc w:val="center"/>
              <w:rPr>
                <w:b/>
              </w:rPr>
            </w:pPr>
          </w:p>
        </w:tc>
      </w:tr>
      <w:tr w:rsidR="00642E0E" w:rsidRPr="00686A8A" w:rsidTr="004F0243">
        <w:tc>
          <w:tcPr>
            <w:tcW w:w="1361" w:type="dxa"/>
            <w:tcBorders>
              <w:top w:val="nil"/>
              <w:left w:val="nil"/>
              <w:bottom w:val="nil"/>
              <w:right w:val="nil"/>
            </w:tcBorders>
            <w:vAlign w:val="bottom"/>
          </w:tcPr>
          <w:p w:rsidR="00642E0E" w:rsidRPr="00686A8A" w:rsidRDefault="00642E0E" w:rsidP="004F0243"/>
        </w:tc>
        <w:tc>
          <w:tcPr>
            <w:tcW w:w="283" w:type="dxa"/>
            <w:tcBorders>
              <w:top w:val="single" w:sz="4" w:space="0" w:color="auto"/>
              <w:left w:val="nil"/>
              <w:bottom w:val="nil"/>
              <w:right w:val="nil"/>
            </w:tcBorders>
            <w:vAlign w:val="bottom"/>
          </w:tcPr>
          <w:p w:rsidR="00642E0E" w:rsidRPr="00686A8A" w:rsidRDefault="00642E0E" w:rsidP="004F0243">
            <w:r w:rsidRPr="00686A8A">
              <w:t>2.</w:t>
            </w:r>
          </w:p>
        </w:tc>
        <w:tc>
          <w:tcPr>
            <w:tcW w:w="7598" w:type="dxa"/>
            <w:tcBorders>
              <w:top w:val="nil"/>
              <w:left w:val="nil"/>
              <w:bottom w:val="single" w:sz="4" w:space="0" w:color="auto"/>
              <w:right w:val="nil"/>
            </w:tcBorders>
            <w:vAlign w:val="bottom"/>
          </w:tcPr>
          <w:p w:rsidR="00642E0E" w:rsidRPr="00686A8A" w:rsidRDefault="00642E0E" w:rsidP="004F0243">
            <w:pPr>
              <w:jc w:val="center"/>
            </w:pPr>
          </w:p>
        </w:tc>
      </w:tr>
    </w:tbl>
    <w:tbl>
      <w:tblPr>
        <w:tblW w:w="0" w:type="auto"/>
        <w:tblLayout w:type="fixed"/>
        <w:tblCellMar>
          <w:left w:w="28" w:type="dxa"/>
          <w:right w:w="28" w:type="dxa"/>
        </w:tblCellMar>
        <w:tblLook w:val="0000" w:firstRow="0" w:lastRow="0" w:firstColumn="0" w:lastColumn="0" w:noHBand="0" w:noVBand="0"/>
      </w:tblPr>
      <w:tblGrid>
        <w:gridCol w:w="3418"/>
        <w:gridCol w:w="2031"/>
        <w:gridCol w:w="168"/>
        <w:gridCol w:w="1185"/>
        <w:gridCol w:w="168"/>
        <w:gridCol w:w="2878"/>
      </w:tblGrid>
      <w:tr w:rsidR="00642E0E" w:rsidRPr="00686A8A" w:rsidTr="004F0243">
        <w:trPr>
          <w:trHeight w:val="727"/>
        </w:trPr>
        <w:tc>
          <w:tcPr>
            <w:tcW w:w="3418" w:type="dxa"/>
            <w:tcBorders>
              <w:top w:val="nil"/>
              <w:left w:val="nil"/>
              <w:bottom w:val="nil"/>
              <w:right w:val="nil"/>
            </w:tcBorders>
            <w:vAlign w:val="bottom"/>
          </w:tcPr>
          <w:p w:rsidR="00642E0E" w:rsidRPr="00686A8A" w:rsidRDefault="0023549F" w:rsidP="004F0243">
            <w:r w:rsidRPr="00686A8A">
              <w:t xml:space="preserve"> Клиент җитәкчесе</w:t>
            </w:r>
          </w:p>
        </w:tc>
        <w:tc>
          <w:tcPr>
            <w:tcW w:w="2031" w:type="dxa"/>
            <w:tcBorders>
              <w:top w:val="nil"/>
              <w:left w:val="nil"/>
              <w:bottom w:val="single" w:sz="4" w:space="0" w:color="auto"/>
              <w:right w:val="nil"/>
            </w:tcBorders>
            <w:vAlign w:val="bottom"/>
          </w:tcPr>
          <w:p w:rsidR="00642E0E" w:rsidRPr="00686A8A" w:rsidRDefault="00642E0E" w:rsidP="004F0243">
            <w:pPr>
              <w:jc w:val="center"/>
            </w:pPr>
          </w:p>
        </w:tc>
        <w:tc>
          <w:tcPr>
            <w:tcW w:w="168" w:type="dxa"/>
            <w:tcBorders>
              <w:top w:val="nil"/>
              <w:left w:val="nil"/>
              <w:bottom w:val="nil"/>
              <w:right w:val="nil"/>
            </w:tcBorders>
            <w:vAlign w:val="bottom"/>
          </w:tcPr>
          <w:p w:rsidR="00642E0E" w:rsidRPr="00686A8A" w:rsidRDefault="00642E0E" w:rsidP="004F0243"/>
        </w:tc>
        <w:tc>
          <w:tcPr>
            <w:tcW w:w="1185" w:type="dxa"/>
            <w:tcBorders>
              <w:top w:val="nil"/>
              <w:left w:val="nil"/>
              <w:bottom w:val="single" w:sz="4" w:space="0" w:color="auto"/>
              <w:right w:val="nil"/>
            </w:tcBorders>
            <w:vAlign w:val="bottom"/>
          </w:tcPr>
          <w:p w:rsidR="00642E0E" w:rsidRPr="00686A8A" w:rsidRDefault="00642E0E" w:rsidP="004F0243">
            <w:pPr>
              <w:jc w:val="center"/>
            </w:pPr>
          </w:p>
        </w:tc>
        <w:tc>
          <w:tcPr>
            <w:tcW w:w="168" w:type="dxa"/>
            <w:tcBorders>
              <w:top w:val="nil"/>
              <w:left w:val="nil"/>
              <w:bottom w:val="nil"/>
              <w:right w:val="nil"/>
            </w:tcBorders>
            <w:vAlign w:val="bottom"/>
          </w:tcPr>
          <w:p w:rsidR="00642E0E" w:rsidRPr="00686A8A" w:rsidRDefault="00642E0E" w:rsidP="004F0243"/>
        </w:tc>
        <w:tc>
          <w:tcPr>
            <w:tcW w:w="2878" w:type="dxa"/>
            <w:tcBorders>
              <w:top w:val="nil"/>
              <w:left w:val="nil"/>
              <w:bottom w:val="single" w:sz="4" w:space="0" w:color="auto"/>
              <w:right w:val="nil"/>
            </w:tcBorders>
            <w:vAlign w:val="bottom"/>
          </w:tcPr>
          <w:p w:rsidR="00642E0E" w:rsidRPr="00686A8A" w:rsidRDefault="00642E0E" w:rsidP="004F0243">
            <w:pPr>
              <w:jc w:val="center"/>
            </w:pPr>
          </w:p>
        </w:tc>
      </w:tr>
      <w:tr w:rsidR="00642E0E" w:rsidRPr="00686A8A" w:rsidTr="004F0243">
        <w:trPr>
          <w:trHeight w:val="427"/>
        </w:trPr>
        <w:tc>
          <w:tcPr>
            <w:tcW w:w="3418" w:type="dxa"/>
            <w:tcBorders>
              <w:top w:val="nil"/>
              <w:left w:val="nil"/>
              <w:bottom w:val="nil"/>
              <w:right w:val="nil"/>
            </w:tcBorders>
          </w:tcPr>
          <w:p w:rsidR="00642E0E" w:rsidRPr="00686A8A" w:rsidRDefault="00642E0E" w:rsidP="004F0243">
            <w:pPr>
              <w:rPr>
                <w:sz w:val="18"/>
                <w:szCs w:val="18"/>
              </w:rPr>
            </w:pPr>
          </w:p>
        </w:tc>
        <w:tc>
          <w:tcPr>
            <w:tcW w:w="2031" w:type="dxa"/>
            <w:tcBorders>
              <w:top w:val="nil"/>
              <w:left w:val="nil"/>
              <w:bottom w:val="nil"/>
              <w:right w:val="nil"/>
            </w:tcBorders>
          </w:tcPr>
          <w:p w:rsidR="00642E0E" w:rsidRPr="00686A8A" w:rsidRDefault="00642E0E" w:rsidP="004F0243">
            <w:pPr>
              <w:jc w:val="center"/>
              <w:rPr>
                <w:sz w:val="18"/>
                <w:szCs w:val="18"/>
              </w:rPr>
            </w:pPr>
            <w:r w:rsidRPr="00686A8A">
              <w:rPr>
                <w:sz w:val="18"/>
                <w:szCs w:val="18"/>
              </w:rPr>
              <w:t>(</w:t>
            </w:r>
            <w:r w:rsidR="004922FF" w:rsidRPr="00686A8A">
              <w:rPr>
                <w:sz w:val="18"/>
                <w:szCs w:val="18"/>
              </w:rPr>
              <w:t>вазыйфасы</w:t>
            </w:r>
            <w:r w:rsidRPr="00686A8A">
              <w:rPr>
                <w:sz w:val="18"/>
                <w:szCs w:val="18"/>
              </w:rPr>
              <w:t>)</w:t>
            </w:r>
          </w:p>
        </w:tc>
        <w:tc>
          <w:tcPr>
            <w:tcW w:w="168" w:type="dxa"/>
            <w:tcBorders>
              <w:top w:val="nil"/>
              <w:left w:val="nil"/>
              <w:bottom w:val="nil"/>
              <w:right w:val="nil"/>
            </w:tcBorders>
          </w:tcPr>
          <w:p w:rsidR="00642E0E" w:rsidRPr="00686A8A" w:rsidRDefault="00642E0E" w:rsidP="004F0243">
            <w:pPr>
              <w:rPr>
                <w:sz w:val="18"/>
                <w:szCs w:val="18"/>
              </w:rPr>
            </w:pPr>
          </w:p>
        </w:tc>
        <w:tc>
          <w:tcPr>
            <w:tcW w:w="1185" w:type="dxa"/>
            <w:tcBorders>
              <w:top w:val="nil"/>
              <w:left w:val="nil"/>
              <w:bottom w:val="nil"/>
              <w:right w:val="nil"/>
            </w:tcBorders>
          </w:tcPr>
          <w:p w:rsidR="00642E0E" w:rsidRPr="00686A8A" w:rsidRDefault="00642E0E" w:rsidP="004F0243">
            <w:pPr>
              <w:jc w:val="center"/>
              <w:rPr>
                <w:sz w:val="18"/>
                <w:szCs w:val="18"/>
              </w:rPr>
            </w:pPr>
            <w:r w:rsidRPr="00686A8A">
              <w:rPr>
                <w:sz w:val="18"/>
                <w:szCs w:val="18"/>
              </w:rPr>
              <w:t>(</w:t>
            </w:r>
            <w:r w:rsidR="004922FF" w:rsidRPr="00686A8A">
              <w:rPr>
                <w:sz w:val="18"/>
                <w:szCs w:val="18"/>
              </w:rPr>
              <w:t>имза</w:t>
            </w:r>
            <w:r w:rsidRPr="00686A8A">
              <w:rPr>
                <w:sz w:val="18"/>
                <w:szCs w:val="18"/>
              </w:rPr>
              <w:t>)</w:t>
            </w:r>
          </w:p>
        </w:tc>
        <w:tc>
          <w:tcPr>
            <w:tcW w:w="168" w:type="dxa"/>
            <w:tcBorders>
              <w:top w:val="nil"/>
              <w:left w:val="nil"/>
              <w:bottom w:val="nil"/>
              <w:right w:val="nil"/>
            </w:tcBorders>
          </w:tcPr>
          <w:p w:rsidR="00642E0E" w:rsidRPr="00686A8A" w:rsidRDefault="00642E0E" w:rsidP="004F0243">
            <w:pPr>
              <w:rPr>
                <w:sz w:val="18"/>
                <w:szCs w:val="18"/>
              </w:rPr>
            </w:pPr>
          </w:p>
        </w:tc>
        <w:tc>
          <w:tcPr>
            <w:tcW w:w="2878" w:type="dxa"/>
            <w:tcBorders>
              <w:top w:val="nil"/>
              <w:left w:val="nil"/>
              <w:bottom w:val="nil"/>
              <w:right w:val="nil"/>
            </w:tcBorders>
          </w:tcPr>
          <w:p w:rsidR="00642E0E" w:rsidRPr="00686A8A" w:rsidRDefault="00642E0E" w:rsidP="004F0243">
            <w:pPr>
              <w:jc w:val="center"/>
              <w:rPr>
                <w:sz w:val="18"/>
                <w:szCs w:val="18"/>
              </w:rPr>
            </w:pPr>
            <w:r w:rsidRPr="00686A8A">
              <w:rPr>
                <w:sz w:val="18"/>
                <w:szCs w:val="18"/>
              </w:rPr>
              <w:t>(</w:t>
            </w:r>
            <w:r w:rsidR="00B97E2E" w:rsidRPr="00686A8A">
              <w:rPr>
                <w:sz w:val="18"/>
                <w:szCs w:val="18"/>
              </w:rPr>
              <w:t>имзаны расшифровкалау</w:t>
            </w:r>
            <w:r w:rsidRPr="00686A8A">
              <w:rPr>
                <w:sz w:val="18"/>
                <w:szCs w:val="18"/>
              </w:rPr>
              <w:t>)</w:t>
            </w:r>
          </w:p>
          <w:p w:rsidR="00642E0E" w:rsidRPr="00686A8A" w:rsidRDefault="0023549F" w:rsidP="004F0243">
            <w:pPr>
              <w:rPr>
                <w:sz w:val="18"/>
                <w:szCs w:val="18"/>
              </w:rPr>
            </w:pPr>
            <w:r w:rsidRPr="00686A8A">
              <w:rPr>
                <w:sz w:val="18"/>
                <w:szCs w:val="18"/>
              </w:rPr>
              <w:t>И.У.</w:t>
            </w:r>
          </w:p>
        </w:tc>
      </w:tr>
      <w:tr w:rsidR="00642E0E" w:rsidRPr="00686A8A" w:rsidTr="004F0243">
        <w:trPr>
          <w:trHeight w:val="490"/>
        </w:trPr>
        <w:tc>
          <w:tcPr>
            <w:tcW w:w="3418" w:type="dxa"/>
            <w:tcBorders>
              <w:top w:val="nil"/>
              <w:left w:val="nil"/>
              <w:bottom w:val="nil"/>
              <w:right w:val="nil"/>
            </w:tcBorders>
            <w:vAlign w:val="bottom"/>
          </w:tcPr>
          <w:p w:rsidR="00D65242" w:rsidRPr="00686A8A" w:rsidRDefault="00A65216" w:rsidP="004F0243">
            <w:r w:rsidRPr="00686A8A">
              <w:t>Баш бухгалтер</w:t>
            </w:r>
            <w:r w:rsidR="00642E0E" w:rsidRPr="00686A8A">
              <w:t xml:space="preserve"> клиента </w:t>
            </w:r>
          </w:p>
          <w:p w:rsidR="00642E0E" w:rsidRPr="00686A8A" w:rsidRDefault="00642E0E" w:rsidP="004F0243">
            <w:r w:rsidRPr="00686A8A">
              <w:t>(</w:t>
            </w:r>
            <w:r w:rsidR="00CF1678" w:rsidRPr="00686A8A">
              <w:t>вәкаләтле зат</w:t>
            </w:r>
            <w:r w:rsidRPr="00686A8A">
              <w:t>)</w:t>
            </w:r>
          </w:p>
        </w:tc>
        <w:tc>
          <w:tcPr>
            <w:tcW w:w="2031" w:type="dxa"/>
            <w:tcBorders>
              <w:top w:val="nil"/>
              <w:left w:val="nil"/>
              <w:bottom w:val="single" w:sz="4" w:space="0" w:color="auto"/>
              <w:right w:val="nil"/>
            </w:tcBorders>
            <w:vAlign w:val="bottom"/>
          </w:tcPr>
          <w:p w:rsidR="00642E0E" w:rsidRPr="00686A8A" w:rsidRDefault="00642E0E" w:rsidP="004F0243">
            <w:pPr>
              <w:jc w:val="center"/>
            </w:pPr>
          </w:p>
        </w:tc>
        <w:tc>
          <w:tcPr>
            <w:tcW w:w="168" w:type="dxa"/>
            <w:tcBorders>
              <w:top w:val="nil"/>
              <w:left w:val="nil"/>
              <w:bottom w:val="nil"/>
              <w:right w:val="nil"/>
            </w:tcBorders>
            <w:vAlign w:val="bottom"/>
          </w:tcPr>
          <w:p w:rsidR="00642E0E" w:rsidRPr="00686A8A" w:rsidRDefault="00642E0E" w:rsidP="004F0243"/>
        </w:tc>
        <w:tc>
          <w:tcPr>
            <w:tcW w:w="1185" w:type="dxa"/>
            <w:tcBorders>
              <w:top w:val="nil"/>
              <w:left w:val="nil"/>
              <w:bottom w:val="single" w:sz="4" w:space="0" w:color="auto"/>
              <w:right w:val="nil"/>
            </w:tcBorders>
            <w:vAlign w:val="bottom"/>
          </w:tcPr>
          <w:p w:rsidR="00642E0E" w:rsidRPr="00686A8A" w:rsidRDefault="00642E0E" w:rsidP="004F0243">
            <w:pPr>
              <w:jc w:val="center"/>
            </w:pPr>
          </w:p>
        </w:tc>
        <w:tc>
          <w:tcPr>
            <w:tcW w:w="168" w:type="dxa"/>
            <w:tcBorders>
              <w:top w:val="nil"/>
              <w:left w:val="nil"/>
              <w:bottom w:val="nil"/>
              <w:right w:val="nil"/>
            </w:tcBorders>
            <w:vAlign w:val="bottom"/>
          </w:tcPr>
          <w:p w:rsidR="00642E0E" w:rsidRPr="00686A8A" w:rsidRDefault="00642E0E" w:rsidP="004F0243"/>
        </w:tc>
        <w:tc>
          <w:tcPr>
            <w:tcW w:w="2878" w:type="dxa"/>
            <w:tcBorders>
              <w:top w:val="nil"/>
              <w:left w:val="nil"/>
              <w:bottom w:val="single" w:sz="4" w:space="0" w:color="auto"/>
              <w:right w:val="nil"/>
            </w:tcBorders>
            <w:vAlign w:val="bottom"/>
          </w:tcPr>
          <w:p w:rsidR="00642E0E" w:rsidRPr="00686A8A" w:rsidRDefault="00642E0E" w:rsidP="004F0243">
            <w:pPr>
              <w:jc w:val="center"/>
            </w:pPr>
          </w:p>
        </w:tc>
      </w:tr>
      <w:tr w:rsidR="00642E0E" w:rsidRPr="00686A8A" w:rsidTr="004F0243">
        <w:trPr>
          <w:trHeight w:val="205"/>
        </w:trPr>
        <w:tc>
          <w:tcPr>
            <w:tcW w:w="3418" w:type="dxa"/>
            <w:tcBorders>
              <w:top w:val="nil"/>
              <w:left w:val="nil"/>
              <w:bottom w:val="nil"/>
              <w:right w:val="nil"/>
            </w:tcBorders>
          </w:tcPr>
          <w:p w:rsidR="00642E0E" w:rsidRPr="00686A8A" w:rsidRDefault="00642E0E" w:rsidP="004F0243">
            <w:pPr>
              <w:rPr>
                <w:sz w:val="18"/>
                <w:szCs w:val="18"/>
              </w:rPr>
            </w:pPr>
          </w:p>
        </w:tc>
        <w:tc>
          <w:tcPr>
            <w:tcW w:w="2031" w:type="dxa"/>
            <w:tcBorders>
              <w:top w:val="nil"/>
              <w:left w:val="nil"/>
              <w:bottom w:val="nil"/>
              <w:right w:val="nil"/>
            </w:tcBorders>
          </w:tcPr>
          <w:p w:rsidR="00642E0E" w:rsidRPr="00686A8A" w:rsidRDefault="00642E0E" w:rsidP="004F0243">
            <w:pPr>
              <w:jc w:val="center"/>
              <w:rPr>
                <w:sz w:val="18"/>
                <w:szCs w:val="18"/>
              </w:rPr>
            </w:pPr>
            <w:r w:rsidRPr="00686A8A">
              <w:rPr>
                <w:sz w:val="18"/>
                <w:szCs w:val="18"/>
              </w:rPr>
              <w:t>(</w:t>
            </w:r>
            <w:r w:rsidR="004922FF" w:rsidRPr="00686A8A">
              <w:rPr>
                <w:sz w:val="18"/>
                <w:szCs w:val="18"/>
              </w:rPr>
              <w:t>вазыйфасы</w:t>
            </w:r>
            <w:r w:rsidRPr="00686A8A">
              <w:rPr>
                <w:sz w:val="18"/>
                <w:szCs w:val="18"/>
              </w:rPr>
              <w:t>)</w:t>
            </w:r>
          </w:p>
        </w:tc>
        <w:tc>
          <w:tcPr>
            <w:tcW w:w="168" w:type="dxa"/>
            <w:tcBorders>
              <w:top w:val="nil"/>
              <w:left w:val="nil"/>
              <w:bottom w:val="nil"/>
              <w:right w:val="nil"/>
            </w:tcBorders>
          </w:tcPr>
          <w:p w:rsidR="00642E0E" w:rsidRPr="00686A8A" w:rsidRDefault="00642E0E" w:rsidP="004F0243">
            <w:pPr>
              <w:rPr>
                <w:sz w:val="18"/>
                <w:szCs w:val="18"/>
              </w:rPr>
            </w:pPr>
          </w:p>
        </w:tc>
        <w:tc>
          <w:tcPr>
            <w:tcW w:w="1185" w:type="dxa"/>
            <w:tcBorders>
              <w:top w:val="nil"/>
              <w:left w:val="nil"/>
              <w:bottom w:val="nil"/>
              <w:right w:val="nil"/>
            </w:tcBorders>
          </w:tcPr>
          <w:p w:rsidR="00642E0E" w:rsidRPr="00686A8A" w:rsidRDefault="00642E0E" w:rsidP="004F0243">
            <w:pPr>
              <w:jc w:val="center"/>
              <w:rPr>
                <w:sz w:val="18"/>
                <w:szCs w:val="18"/>
              </w:rPr>
            </w:pPr>
            <w:r w:rsidRPr="00686A8A">
              <w:rPr>
                <w:sz w:val="18"/>
                <w:szCs w:val="18"/>
              </w:rPr>
              <w:t>(</w:t>
            </w:r>
            <w:r w:rsidR="004922FF" w:rsidRPr="00686A8A">
              <w:rPr>
                <w:sz w:val="18"/>
                <w:szCs w:val="18"/>
              </w:rPr>
              <w:t>имза</w:t>
            </w:r>
            <w:r w:rsidRPr="00686A8A">
              <w:rPr>
                <w:sz w:val="18"/>
                <w:szCs w:val="18"/>
              </w:rPr>
              <w:t>)</w:t>
            </w:r>
          </w:p>
        </w:tc>
        <w:tc>
          <w:tcPr>
            <w:tcW w:w="168" w:type="dxa"/>
            <w:tcBorders>
              <w:top w:val="nil"/>
              <w:left w:val="nil"/>
              <w:bottom w:val="nil"/>
              <w:right w:val="nil"/>
            </w:tcBorders>
          </w:tcPr>
          <w:p w:rsidR="00642E0E" w:rsidRPr="00686A8A" w:rsidRDefault="00642E0E" w:rsidP="004F0243">
            <w:pPr>
              <w:rPr>
                <w:sz w:val="18"/>
                <w:szCs w:val="18"/>
              </w:rPr>
            </w:pPr>
          </w:p>
        </w:tc>
        <w:tc>
          <w:tcPr>
            <w:tcW w:w="2878" w:type="dxa"/>
            <w:tcBorders>
              <w:top w:val="nil"/>
              <w:left w:val="nil"/>
              <w:bottom w:val="nil"/>
              <w:right w:val="nil"/>
            </w:tcBorders>
          </w:tcPr>
          <w:p w:rsidR="00642E0E" w:rsidRPr="00686A8A" w:rsidRDefault="00642E0E" w:rsidP="004F0243">
            <w:pPr>
              <w:jc w:val="center"/>
              <w:rPr>
                <w:sz w:val="18"/>
                <w:szCs w:val="18"/>
              </w:rPr>
            </w:pPr>
            <w:r w:rsidRPr="00686A8A">
              <w:rPr>
                <w:sz w:val="18"/>
                <w:szCs w:val="18"/>
              </w:rPr>
              <w:t>(</w:t>
            </w:r>
            <w:r w:rsidR="00B97E2E" w:rsidRPr="00686A8A">
              <w:rPr>
                <w:sz w:val="18"/>
                <w:szCs w:val="18"/>
              </w:rPr>
              <w:t>имзаны расшифровкалау</w:t>
            </w:r>
            <w:r w:rsidRPr="00686A8A">
              <w:rPr>
                <w:sz w:val="18"/>
                <w:szCs w:val="18"/>
              </w:rPr>
              <w:t>)</w:t>
            </w:r>
          </w:p>
        </w:tc>
      </w:tr>
    </w:tbl>
    <w:p w:rsidR="00642E0E" w:rsidRPr="00686A8A" w:rsidRDefault="00642E0E" w:rsidP="00642E0E">
      <w:pPr>
        <w:spacing w:after="120"/>
        <w:rPr>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510"/>
        <w:gridCol w:w="227"/>
        <w:gridCol w:w="1701"/>
        <w:gridCol w:w="340"/>
        <w:gridCol w:w="340"/>
        <w:gridCol w:w="340"/>
      </w:tblGrid>
      <w:tr w:rsidR="00642E0E" w:rsidRPr="00686A8A" w:rsidTr="004F0243">
        <w:tc>
          <w:tcPr>
            <w:tcW w:w="170" w:type="dxa"/>
            <w:tcBorders>
              <w:top w:val="nil"/>
              <w:left w:val="nil"/>
              <w:bottom w:val="nil"/>
              <w:right w:val="nil"/>
            </w:tcBorders>
            <w:vAlign w:val="bottom"/>
          </w:tcPr>
          <w:p w:rsidR="00642E0E" w:rsidRPr="00686A8A" w:rsidRDefault="00642E0E" w:rsidP="004F0243">
            <w:pPr>
              <w:jc w:val="right"/>
            </w:pPr>
            <w:r w:rsidRPr="00686A8A">
              <w:t>“</w:t>
            </w:r>
          </w:p>
        </w:tc>
        <w:tc>
          <w:tcPr>
            <w:tcW w:w="510" w:type="dxa"/>
            <w:tcBorders>
              <w:top w:val="nil"/>
              <w:left w:val="nil"/>
              <w:bottom w:val="single" w:sz="4" w:space="0" w:color="auto"/>
              <w:right w:val="nil"/>
            </w:tcBorders>
            <w:vAlign w:val="bottom"/>
          </w:tcPr>
          <w:p w:rsidR="00642E0E" w:rsidRPr="00686A8A" w:rsidRDefault="00642E0E" w:rsidP="004F0243">
            <w:pPr>
              <w:jc w:val="center"/>
            </w:pPr>
          </w:p>
        </w:tc>
        <w:tc>
          <w:tcPr>
            <w:tcW w:w="227" w:type="dxa"/>
            <w:tcBorders>
              <w:top w:val="nil"/>
              <w:left w:val="nil"/>
              <w:bottom w:val="nil"/>
              <w:right w:val="nil"/>
            </w:tcBorders>
            <w:vAlign w:val="bottom"/>
          </w:tcPr>
          <w:p w:rsidR="00642E0E" w:rsidRPr="00686A8A" w:rsidRDefault="00642E0E" w:rsidP="004F0243">
            <w:r w:rsidRPr="00686A8A">
              <w:t>”</w:t>
            </w:r>
          </w:p>
        </w:tc>
        <w:tc>
          <w:tcPr>
            <w:tcW w:w="1701" w:type="dxa"/>
            <w:tcBorders>
              <w:top w:val="nil"/>
              <w:left w:val="nil"/>
              <w:bottom w:val="single" w:sz="4" w:space="0" w:color="auto"/>
              <w:right w:val="nil"/>
            </w:tcBorders>
            <w:vAlign w:val="bottom"/>
          </w:tcPr>
          <w:p w:rsidR="00642E0E" w:rsidRPr="00686A8A" w:rsidRDefault="00642E0E" w:rsidP="004F0243">
            <w:pPr>
              <w:jc w:val="center"/>
            </w:pPr>
          </w:p>
        </w:tc>
        <w:tc>
          <w:tcPr>
            <w:tcW w:w="340" w:type="dxa"/>
            <w:tcBorders>
              <w:top w:val="nil"/>
              <w:left w:val="nil"/>
              <w:bottom w:val="nil"/>
              <w:right w:val="nil"/>
            </w:tcBorders>
            <w:vAlign w:val="bottom"/>
          </w:tcPr>
          <w:p w:rsidR="00642E0E" w:rsidRPr="00686A8A" w:rsidRDefault="00642E0E" w:rsidP="004F0243">
            <w:pPr>
              <w:jc w:val="right"/>
            </w:pPr>
            <w:r w:rsidRPr="00686A8A">
              <w:t>20</w:t>
            </w:r>
          </w:p>
        </w:tc>
        <w:tc>
          <w:tcPr>
            <w:tcW w:w="340" w:type="dxa"/>
            <w:tcBorders>
              <w:top w:val="nil"/>
              <w:left w:val="nil"/>
              <w:bottom w:val="single" w:sz="4" w:space="0" w:color="auto"/>
              <w:right w:val="nil"/>
            </w:tcBorders>
            <w:vAlign w:val="bottom"/>
          </w:tcPr>
          <w:p w:rsidR="00642E0E" w:rsidRPr="00686A8A" w:rsidRDefault="00642E0E" w:rsidP="004F0243"/>
        </w:tc>
        <w:tc>
          <w:tcPr>
            <w:tcW w:w="340" w:type="dxa"/>
            <w:tcBorders>
              <w:top w:val="nil"/>
              <w:left w:val="nil"/>
              <w:bottom w:val="nil"/>
              <w:right w:val="nil"/>
            </w:tcBorders>
            <w:vAlign w:val="bottom"/>
          </w:tcPr>
          <w:p w:rsidR="00642E0E" w:rsidRPr="00686A8A" w:rsidRDefault="00720ACD" w:rsidP="004F0243">
            <w:pPr>
              <w:ind w:left="57"/>
            </w:pPr>
            <w:r w:rsidRPr="00686A8A">
              <w:t>ел</w:t>
            </w:r>
          </w:p>
        </w:tc>
      </w:tr>
    </w:tbl>
    <w:p w:rsidR="00642E0E" w:rsidRPr="00686A8A" w:rsidRDefault="00642E0E" w:rsidP="00D3604A">
      <w:pPr>
        <w:pBdr>
          <w:bottom w:val="double" w:sz="4" w:space="0" w:color="auto"/>
        </w:pBdr>
        <w:spacing w:before="80"/>
        <w:rPr>
          <w:sz w:val="2"/>
          <w:szCs w:val="2"/>
        </w:rPr>
      </w:pPr>
    </w:p>
    <w:p w:rsidR="00642E0E" w:rsidRPr="00686A8A" w:rsidRDefault="00AC4EA3" w:rsidP="00642E0E">
      <w:pPr>
        <w:jc w:val="center"/>
        <w:rPr>
          <w:b/>
          <w:bCs/>
          <w:sz w:val="22"/>
          <w:szCs w:val="22"/>
        </w:rPr>
      </w:pPr>
      <w:r w:rsidRPr="00686A8A">
        <w:rPr>
          <w:b/>
          <w:bCs/>
          <w:sz w:val="22"/>
          <w:szCs w:val="22"/>
        </w:rPr>
        <w:t>Казначылык органының шәхси счетны ябу турындагы билгеләмәсе</w:t>
      </w:r>
    </w:p>
    <w:tbl>
      <w:tblPr>
        <w:tblW w:w="10093" w:type="dxa"/>
        <w:tblLayout w:type="fixed"/>
        <w:tblCellMar>
          <w:left w:w="28" w:type="dxa"/>
          <w:right w:w="28" w:type="dxa"/>
        </w:tblCellMar>
        <w:tblLook w:val="0000" w:firstRow="0" w:lastRow="0" w:firstColumn="0" w:lastColumn="0" w:noHBand="0" w:noVBand="0"/>
      </w:tblPr>
      <w:tblGrid>
        <w:gridCol w:w="3245"/>
        <w:gridCol w:w="185"/>
        <w:gridCol w:w="4634"/>
        <w:gridCol w:w="2029"/>
      </w:tblGrid>
      <w:tr w:rsidR="00642E0E" w:rsidRPr="00686A8A" w:rsidTr="004F0243">
        <w:tc>
          <w:tcPr>
            <w:tcW w:w="3430" w:type="dxa"/>
            <w:gridSpan w:val="2"/>
            <w:tcBorders>
              <w:top w:val="nil"/>
              <w:left w:val="nil"/>
              <w:bottom w:val="nil"/>
              <w:right w:val="nil"/>
            </w:tcBorders>
            <w:vAlign w:val="bottom"/>
          </w:tcPr>
          <w:p w:rsidR="00642E0E" w:rsidRPr="00686A8A" w:rsidRDefault="000226BB" w:rsidP="004F0243">
            <w:pPr>
              <w:ind w:right="57"/>
              <w:rPr>
                <w:b/>
                <w:bCs/>
                <w:sz w:val="22"/>
                <w:szCs w:val="22"/>
              </w:rPr>
            </w:pPr>
            <w:r w:rsidRPr="00686A8A">
              <w:rPr>
                <w:b/>
                <w:bCs/>
                <w:sz w:val="22"/>
                <w:szCs w:val="22"/>
              </w:rPr>
              <w:t xml:space="preserve">   </w:t>
            </w:r>
            <w:r w:rsidR="00642E0E" w:rsidRPr="00686A8A">
              <w:rPr>
                <w:b/>
                <w:bCs/>
                <w:sz w:val="22"/>
                <w:szCs w:val="22"/>
              </w:rPr>
              <w:t>№</w:t>
            </w:r>
          </w:p>
        </w:tc>
        <w:tc>
          <w:tcPr>
            <w:tcW w:w="6663" w:type="dxa"/>
            <w:gridSpan w:val="2"/>
            <w:tcBorders>
              <w:top w:val="nil"/>
              <w:left w:val="nil"/>
              <w:bottom w:val="single" w:sz="4" w:space="0" w:color="auto"/>
              <w:right w:val="nil"/>
            </w:tcBorders>
            <w:vAlign w:val="bottom"/>
          </w:tcPr>
          <w:p w:rsidR="00642E0E" w:rsidRPr="00686A8A" w:rsidRDefault="00642E0E" w:rsidP="004F0243">
            <w:pPr>
              <w:jc w:val="center"/>
              <w:rPr>
                <w:bCs/>
                <w:sz w:val="24"/>
                <w:szCs w:val="24"/>
              </w:rPr>
            </w:pPr>
          </w:p>
        </w:tc>
      </w:tr>
      <w:tr w:rsidR="00642E0E" w:rsidRPr="00686A8A" w:rsidTr="004F0243">
        <w:tc>
          <w:tcPr>
            <w:tcW w:w="3430" w:type="dxa"/>
            <w:gridSpan w:val="2"/>
            <w:tcBorders>
              <w:top w:val="nil"/>
              <w:left w:val="nil"/>
              <w:bottom w:val="nil"/>
              <w:right w:val="nil"/>
            </w:tcBorders>
            <w:vAlign w:val="bottom"/>
          </w:tcPr>
          <w:p w:rsidR="00642E0E" w:rsidRPr="00686A8A" w:rsidRDefault="000226BB" w:rsidP="004F0243">
            <w:pPr>
              <w:ind w:right="57"/>
              <w:jc w:val="center"/>
              <w:rPr>
                <w:b/>
                <w:bCs/>
                <w:sz w:val="22"/>
                <w:szCs w:val="22"/>
              </w:rPr>
            </w:pPr>
            <w:r w:rsidRPr="00686A8A">
              <w:rPr>
                <w:b/>
                <w:bCs/>
                <w:sz w:val="22"/>
                <w:szCs w:val="22"/>
              </w:rPr>
              <w:t xml:space="preserve">  </w:t>
            </w:r>
            <w:r w:rsidR="00642E0E" w:rsidRPr="00686A8A">
              <w:rPr>
                <w:b/>
                <w:bCs/>
                <w:sz w:val="22"/>
                <w:szCs w:val="22"/>
              </w:rPr>
              <w:t xml:space="preserve"> №</w:t>
            </w:r>
          </w:p>
        </w:tc>
        <w:tc>
          <w:tcPr>
            <w:tcW w:w="6663" w:type="dxa"/>
            <w:gridSpan w:val="2"/>
            <w:tcBorders>
              <w:top w:val="nil"/>
              <w:left w:val="nil"/>
              <w:bottom w:val="single" w:sz="4" w:space="0" w:color="auto"/>
              <w:right w:val="nil"/>
            </w:tcBorders>
            <w:vAlign w:val="bottom"/>
          </w:tcPr>
          <w:p w:rsidR="00642E0E" w:rsidRPr="00686A8A" w:rsidRDefault="00642E0E" w:rsidP="004F0243">
            <w:pPr>
              <w:jc w:val="center"/>
              <w:rPr>
                <w:bCs/>
                <w:sz w:val="24"/>
                <w:szCs w:val="24"/>
              </w:rPr>
            </w:pPr>
          </w:p>
        </w:tc>
      </w:tr>
      <w:tr w:rsidR="00642E0E" w:rsidRPr="00686A8A" w:rsidTr="004F0243">
        <w:tc>
          <w:tcPr>
            <w:tcW w:w="3430" w:type="dxa"/>
            <w:gridSpan w:val="2"/>
            <w:tcBorders>
              <w:top w:val="nil"/>
              <w:left w:val="nil"/>
              <w:bottom w:val="nil"/>
              <w:right w:val="nil"/>
            </w:tcBorders>
            <w:vAlign w:val="bottom"/>
          </w:tcPr>
          <w:p w:rsidR="00642E0E" w:rsidRPr="00686A8A" w:rsidRDefault="000226BB" w:rsidP="004F0243">
            <w:pPr>
              <w:ind w:right="57"/>
              <w:jc w:val="center"/>
              <w:rPr>
                <w:b/>
                <w:bCs/>
                <w:sz w:val="22"/>
                <w:szCs w:val="22"/>
              </w:rPr>
            </w:pPr>
            <w:r w:rsidRPr="00686A8A">
              <w:rPr>
                <w:b/>
                <w:bCs/>
                <w:sz w:val="22"/>
                <w:szCs w:val="22"/>
              </w:rPr>
              <w:t xml:space="preserve">  </w:t>
            </w:r>
            <w:r w:rsidR="00642E0E" w:rsidRPr="00686A8A">
              <w:rPr>
                <w:b/>
                <w:bCs/>
                <w:sz w:val="22"/>
                <w:szCs w:val="22"/>
              </w:rPr>
              <w:t xml:space="preserve"> №</w:t>
            </w:r>
          </w:p>
        </w:tc>
        <w:tc>
          <w:tcPr>
            <w:tcW w:w="6663" w:type="dxa"/>
            <w:gridSpan w:val="2"/>
            <w:tcBorders>
              <w:top w:val="nil"/>
              <w:left w:val="nil"/>
              <w:bottom w:val="single" w:sz="4" w:space="0" w:color="auto"/>
              <w:right w:val="nil"/>
            </w:tcBorders>
            <w:vAlign w:val="bottom"/>
          </w:tcPr>
          <w:p w:rsidR="00642E0E" w:rsidRPr="00686A8A" w:rsidRDefault="00642E0E" w:rsidP="004F0243">
            <w:pPr>
              <w:jc w:val="center"/>
              <w:rPr>
                <w:bCs/>
                <w:sz w:val="24"/>
                <w:szCs w:val="24"/>
              </w:rPr>
            </w:pPr>
          </w:p>
        </w:tc>
      </w:tr>
      <w:tr w:rsidR="00642E0E" w:rsidRPr="00686A8A" w:rsidTr="004F0243">
        <w:tblPrEx>
          <w:jc w:val="center"/>
        </w:tblPrEx>
        <w:trPr>
          <w:gridAfter w:val="1"/>
          <w:wAfter w:w="2029" w:type="dxa"/>
          <w:trHeight w:val="335"/>
          <w:jc w:val="center"/>
        </w:trPr>
        <w:tc>
          <w:tcPr>
            <w:tcW w:w="3245" w:type="dxa"/>
            <w:tcBorders>
              <w:top w:val="nil"/>
              <w:left w:val="nil"/>
              <w:bottom w:val="nil"/>
              <w:right w:val="nil"/>
            </w:tcBorders>
            <w:vAlign w:val="bottom"/>
          </w:tcPr>
          <w:p w:rsidR="00642E0E" w:rsidRPr="00686A8A" w:rsidRDefault="00642E0E" w:rsidP="004F0243">
            <w:pPr>
              <w:ind w:right="57"/>
              <w:jc w:val="right"/>
              <w:rPr>
                <w:b/>
                <w:bCs/>
                <w:sz w:val="24"/>
                <w:szCs w:val="24"/>
              </w:rPr>
            </w:pPr>
          </w:p>
        </w:tc>
        <w:tc>
          <w:tcPr>
            <w:tcW w:w="4819" w:type="dxa"/>
            <w:gridSpan w:val="2"/>
            <w:vAlign w:val="bottom"/>
          </w:tcPr>
          <w:p w:rsidR="00642E0E" w:rsidRPr="00686A8A" w:rsidRDefault="00642E0E" w:rsidP="004F0243">
            <w:pPr>
              <w:jc w:val="center"/>
              <w:rPr>
                <w:b/>
                <w:bCs/>
                <w:sz w:val="24"/>
                <w:szCs w:val="24"/>
              </w:rPr>
            </w:pPr>
          </w:p>
        </w:tc>
      </w:tr>
    </w:tbl>
    <w:p w:rsidR="00642E0E" w:rsidRPr="00686A8A" w:rsidRDefault="00642E0E" w:rsidP="00642E0E">
      <w:pPr>
        <w:rPr>
          <w:sz w:val="2"/>
          <w:szCs w:val="2"/>
        </w:rPr>
      </w:pPr>
    </w:p>
    <w:tbl>
      <w:tblPr>
        <w:tblW w:w="0" w:type="auto"/>
        <w:tblLayout w:type="fixed"/>
        <w:tblCellMar>
          <w:left w:w="28" w:type="dxa"/>
          <w:right w:w="28" w:type="dxa"/>
        </w:tblCellMar>
        <w:tblLook w:val="0000" w:firstRow="0" w:lastRow="0" w:firstColumn="0" w:lastColumn="0" w:noHBand="0" w:noVBand="0"/>
      </w:tblPr>
      <w:tblGrid>
        <w:gridCol w:w="2608"/>
        <w:gridCol w:w="1871"/>
        <w:gridCol w:w="141"/>
        <w:gridCol w:w="993"/>
        <w:gridCol w:w="141"/>
        <w:gridCol w:w="2411"/>
      </w:tblGrid>
      <w:tr w:rsidR="00642E0E" w:rsidRPr="00686A8A" w:rsidTr="004F0243">
        <w:tc>
          <w:tcPr>
            <w:tcW w:w="2608" w:type="dxa"/>
            <w:tcBorders>
              <w:top w:val="nil"/>
              <w:left w:val="nil"/>
              <w:bottom w:val="nil"/>
              <w:right w:val="nil"/>
            </w:tcBorders>
            <w:vAlign w:val="bottom"/>
          </w:tcPr>
          <w:p w:rsidR="00D65242" w:rsidRPr="00686A8A" w:rsidRDefault="00CF1678" w:rsidP="004F0243">
            <w:r w:rsidRPr="00686A8A">
              <w:t>Җитәкче</w:t>
            </w:r>
          </w:p>
          <w:p w:rsidR="00642E0E" w:rsidRPr="00686A8A" w:rsidRDefault="00642E0E" w:rsidP="004F0243">
            <w:r w:rsidRPr="00686A8A">
              <w:t xml:space="preserve"> (</w:t>
            </w:r>
            <w:r w:rsidR="00CF1678" w:rsidRPr="00686A8A">
              <w:t>вәкаләтле зат</w:t>
            </w:r>
            <w:r w:rsidRPr="00686A8A">
              <w:t>)</w:t>
            </w:r>
          </w:p>
        </w:tc>
        <w:tc>
          <w:tcPr>
            <w:tcW w:w="1871" w:type="dxa"/>
            <w:tcBorders>
              <w:top w:val="nil"/>
              <w:left w:val="nil"/>
              <w:bottom w:val="single" w:sz="4" w:space="0" w:color="auto"/>
              <w:right w:val="nil"/>
            </w:tcBorders>
            <w:vAlign w:val="bottom"/>
          </w:tcPr>
          <w:p w:rsidR="00642E0E" w:rsidRPr="00686A8A" w:rsidRDefault="00642E0E" w:rsidP="004F0243">
            <w:pPr>
              <w:jc w:val="center"/>
            </w:pPr>
          </w:p>
        </w:tc>
        <w:tc>
          <w:tcPr>
            <w:tcW w:w="141" w:type="dxa"/>
            <w:tcBorders>
              <w:top w:val="nil"/>
              <w:left w:val="nil"/>
              <w:bottom w:val="nil"/>
              <w:right w:val="nil"/>
            </w:tcBorders>
            <w:vAlign w:val="bottom"/>
          </w:tcPr>
          <w:p w:rsidR="00642E0E" w:rsidRPr="00686A8A" w:rsidRDefault="00642E0E" w:rsidP="004F0243"/>
        </w:tc>
        <w:tc>
          <w:tcPr>
            <w:tcW w:w="993" w:type="dxa"/>
            <w:tcBorders>
              <w:top w:val="nil"/>
              <w:left w:val="nil"/>
              <w:bottom w:val="single" w:sz="4" w:space="0" w:color="auto"/>
              <w:right w:val="nil"/>
            </w:tcBorders>
            <w:vAlign w:val="bottom"/>
          </w:tcPr>
          <w:p w:rsidR="00642E0E" w:rsidRPr="00686A8A" w:rsidRDefault="00642E0E" w:rsidP="004F0243">
            <w:pPr>
              <w:jc w:val="center"/>
            </w:pPr>
          </w:p>
        </w:tc>
        <w:tc>
          <w:tcPr>
            <w:tcW w:w="141" w:type="dxa"/>
            <w:tcBorders>
              <w:top w:val="nil"/>
              <w:left w:val="nil"/>
              <w:bottom w:val="nil"/>
              <w:right w:val="nil"/>
            </w:tcBorders>
            <w:vAlign w:val="bottom"/>
          </w:tcPr>
          <w:p w:rsidR="00642E0E" w:rsidRPr="00686A8A" w:rsidRDefault="00642E0E" w:rsidP="004F0243"/>
        </w:tc>
        <w:tc>
          <w:tcPr>
            <w:tcW w:w="2411" w:type="dxa"/>
            <w:tcBorders>
              <w:top w:val="nil"/>
              <w:left w:val="nil"/>
              <w:bottom w:val="single" w:sz="4" w:space="0" w:color="auto"/>
              <w:right w:val="nil"/>
            </w:tcBorders>
            <w:vAlign w:val="bottom"/>
          </w:tcPr>
          <w:p w:rsidR="00642E0E" w:rsidRPr="00686A8A" w:rsidRDefault="00642E0E" w:rsidP="004F0243">
            <w:pPr>
              <w:jc w:val="center"/>
            </w:pPr>
          </w:p>
        </w:tc>
      </w:tr>
      <w:tr w:rsidR="00642E0E" w:rsidRPr="00686A8A" w:rsidTr="004F0243">
        <w:tc>
          <w:tcPr>
            <w:tcW w:w="2608" w:type="dxa"/>
            <w:tcBorders>
              <w:top w:val="nil"/>
              <w:left w:val="nil"/>
              <w:bottom w:val="nil"/>
              <w:right w:val="nil"/>
            </w:tcBorders>
          </w:tcPr>
          <w:p w:rsidR="00642E0E" w:rsidRPr="00686A8A" w:rsidRDefault="00642E0E" w:rsidP="004F0243">
            <w:pPr>
              <w:rPr>
                <w:sz w:val="18"/>
                <w:szCs w:val="18"/>
              </w:rPr>
            </w:pPr>
          </w:p>
        </w:tc>
        <w:tc>
          <w:tcPr>
            <w:tcW w:w="1871" w:type="dxa"/>
            <w:tcBorders>
              <w:top w:val="nil"/>
              <w:left w:val="nil"/>
              <w:bottom w:val="nil"/>
              <w:right w:val="nil"/>
            </w:tcBorders>
          </w:tcPr>
          <w:p w:rsidR="00642E0E" w:rsidRPr="00686A8A" w:rsidRDefault="00642E0E" w:rsidP="004F0243">
            <w:pPr>
              <w:jc w:val="center"/>
              <w:rPr>
                <w:sz w:val="18"/>
                <w:szCs w:val="18"/>
              </w:rPr>
            </w:pPr>
            <w:r w:rsidRPr="00686A8A">
              <w:rPr>
                <w:sz w:val="18"/>
                <w:szCs w:val="18"/>
              </w:rPr>
              <w:t>(</w:t>
            </w:r>
            <w:r w:rsidR="004922FF" w:rsidRPr="00686A8A">
              <w:rPr>
                <w:sz w:val="18"/>
                <w:szCs w:val="18"/>
              </w:rPr>
              <w:t>вазыйфасы</w:t>
            </w:r>
            <w:r w:rsidRPr="00686A8A">
              <w:rPr>
                <w:sz w:val="18"/>
                <w:szCs w:val="18"/>
              </w:rPr>
              <w:t>)</w:t>
            </w:r>
          </w:p>
        </w:tc>
        <w:tc>
          <w:tcPr>
            <w:tcW w:w="141" w:type="dxa"/>
            <w:tcBorders>
              <w:top w:val="nil"/>
              <w:left w:val="nil"/>
              <w:bottom w:val="nil"/>
              <w:right w:val="nil"/>
            </w:tcBorders>
          </w:tcPr>
          <w:p w:rsidR="00642E0E" w:rsidRPr="00686A8A" w:rsidRDefault="00642E0E" w:rsidP="004F0243">
            <w:pPr>
              <w:rPr>
                <w:sz w:val="18"/>
                <w:szCs w:val="18"/>
              </w:rPr>
            </w:pPr>
          </w:p>
        </w:tc>
        <w:tc>
          <w:tcPr>
            <w:tcW w:w="993" w:type="dxa"/>
            <w:tcBorders>
              <w:top w:val="nil"/>
              <w:left w:val="nil"/>
              <w:bottom w:val="nil"/>
              <w:right w:val="nil"/>
            </w:tcBorders>
          </w:tcPr>
          <w:p w:rsidR="00642E0E" w:rsidRPr="00686A8A" w:rsidRDefault="00642E0E" w:rsidP="004F0243">
            <w:pPr>
              <w:jc w:val="center"/>
              <w:rPr>
                <w:sz w:val="18"/>
                <w:szCs w:val="18"/>
              </w:rPr>
            </w:pPr>
            <w:r w:rsidRPr="00686A8A">
              <w:rPr>
                <w:sz w:val="18"/>
                <w:szCs w:val="18"/>
              </w:rPr>
              <w:t>(</w:t>
            </w:r>
            <w:r w:rsidR="004922FF" w:rsidRPr="00686A8A">
              <w:rPr>
                <w:sz w:val="18"/>
                <w:szCs w:val="18"/>
              </w:rPr>
              <w:t>имза</w:t>
            </w:r>
            <w:r w:rsidRPr="00686A8A">
              <w:rPr>
                <w:sz w:val="18"/>
                <w:szCs w:val="18"/>
              </w:rPr>
              <w:t>)</w:t>
            </w:r>
          </w:p>
        </w:tc>
        <w:tc>
          <w:tcPr>
            <w:tcW w:w="141" w:type="dxa"/>
            <w:tcBorders>
              <w:top w:val="nil"/>
              <w:left w:val="nil"/>
              <w:bottom w:val="nil"/>
              <w:right w:val="nil"/>
            </w:tcBorders>
          </w:tcPr>
          <w:p w:rsidR="00642E0E" w:rsidRPr="00686A8A" w:rsidRDefault="00642E0E" w:rsidP="004F0243">
            <w:pPr>
              <w:rPr>
                <w:sz w:val="18"/>
                <w:szCs w:val="18"/>
              </w:rPr>
            </w:pPr>
          </w:p>
        </w:tc>
        <w:tc>
          <w:tcPr>
            <w:tcW w:w="2411" w:type="dxa"/>
            <w:tcBorders>
              <w:top w:val="nil"/>
              <w:left w:val="nil"/>
              <w:bottom w:val="nil"/>
              <w:right w:val="nil"/>
            </w:tcBorders>
          </w:tcPr>
          <w:p w:rsidR="00642E0E" w:rsidRPr="00686A8A" w:rsidRDefault="00642E0E" w:rsidP="004F0243">
            <w:pPr>
              <w:jc w:val="center"/>
              <w:rPr>
                <w:sz w:val="18"/>
                <w:szCs w:val="18"/>
              </w:rPr>
            </w:pPr>
            <w:r w:rsidRPr="00686A8A">
              <w:rPr>
                <w:sz w:val="18"/>
                <w:szCs w:val="18"/>
              </w:rPr>
              <w:t>(</w:t>
            </w:r>
            <w:r w:rsidR="00B97E2E" w:rsidRPr="00686A8A">
              <w:rPr>
                <w:sz w:val="18"/>
                <w:szCs w:val="18"/>
              </w:rPr>
              <w:t>имзаны расшифровкалау</w:t>
            </w:r>
            <w:r w:rsidRPr="00686A8A">
              <w:rPr>
                <w:sz w:val="18"/>
                <w:szCs w:val="18"/>
              </w:rPr>
              <w:t>)</w:t>
            </w:r>
          </w:p>
        </w:tc>
      </w:tr>
      <w:tr w:rsidR="00642E0E" w:rsidRPr="00686A8A" w:rsidTr="004F0243">
        <w:tc>
          <w:tcPr>
            <w:tcW w:w="2608" w:type="dxa"/>
            <w:tcBorders>
              <w:top w:val="nil"/>
              <w:left w:val="nil"/>
              <w:bottom w:val="nil"/>
              <w:right w:val="nil"/>
            </w:tcBorders>
            <w:vAlign w:val="bottom"/>
          </w:tcPr>
          <w:p w:rsidR="00D65242" w:rsidRPr="00686A8A" w:rsidRDefault="00A65216" w:rsidP="004F0243">
            <w:r w:rsidRPr="00686A8A">
              <w:t>Баш бухгалтер</w:t>
            </w:r>
          </w:p>
          <w:p w:rsidR="00642E0E" w:rsidRPr="00686A8A" w:rsidRDefault="00642E0E" w:rsidP="004F0243">
            <w:r w:rsidRPr="00686A8A">
              <w:t xml:space="preserve"> (</w:t>
            </w:r>
            <w:r w:rsidR="00CF1678" w:rsidRPr="00686A8A">
              <w:t>вәкаләтле зат</w:t>
            </w:r>
            <w:r w:rsidRPr="00686A8A">
              <w:t>)</w:t>
            </w:r>
          </w:p>
        </w:tc>
        <w:tc>
          <w:tcPr>
            <w:tcW w:w="1871" w:type="dxa"/>
            <w:tcBorders>
              <w:top w:val="nil"/>
              <w:left w:val="nil"/>
              <w:bottom w:val="single" w:sz="4" w:space="0" w:color="auto"/>
              <w:right w:val="nil"/>
            </w:tcBorders>
            <w:vAlign w:val="bottom"/>
          </w:tcPr>
          <w:p w:rsidR="00642E0E" w:rsidRPr="00686A8A" w:rsidRDefault="00642E0E" w:rsidP="004F0243">
            <w:pPr>
              <w:jc w:val="center"/>
            </w:pPr>
          </w:p>
        </w:tc>
        <w:tc>
          <w:tcPr>
            <w:tcW w:w="141" w:type="dxa"/>
            <w:tcBorders>
              <w:top w:val="nil"/>
              <w:left w:val="nil"/>
              <w:bottom w:val="nil"/>
              <w:right w:val="nil"/>
            </w:tcBorders>
            <w:vAlign w:val="bottom"/>
          </w:tcPr>
          <w:p w:rsidR="00642E0E" w:rsidRPr="00686A8A" w:rsidRDefault="00642E0E" w:rsidP="004F0243"/>
        </w:tc>
        <w:tc>
          <w:tcPr>
            <w:tcW w:w="993" w:type="dxa"/>
            <w:tcBorders>
              <w:top w:val="nil"/>
              <w:left w:val="nil"/>
              <w:bottom w:val="single" w:sz="4" w:space="0" w:color="auto"/>
              <w:right w:val="nil"/>
            </w:tcBorders>
            <w:vAlign w:val="bottom"/>
          </w:tcPr>
          <w:p w:rsidR="00642E0E" w:rsidRPr="00686A8A" w:rsidRDefault="00642E0E" w:rsidP="004F0243">
            <w:pPr>
              <w:jc w:val="center"/>
            </w:pPr>
          </w:p>
        </w:tc>
        <w:tc>
          <w:tcPr>
            <w:tcW w:w="141" w:type="dxa"/>
            <w:tcBorders>
              <w:top w:val="nil"/>
              <w:left w:val="nil"/>
              <w:bottom w:val="nil"/>
              <w:right w:val="nil"/>
            </w:tcBorders>
            <w:vAlign w:val="bottom"/>
          </w:tcPr>
          <w:p w:rsidR="00642E0E" w:rsidRPr="00686A8A" w:rsidRDefault="00642E0E" w:rsidP="004F0243"/>
        </w:tc>
        <w:tc>
          <w:tcPr>
            <w:tcW w:w="2411" w:type="dxa"/>
            <w:tcBorders>
              <w:top w:val="nil"/>
              <w:left w:val="nil"/>
              <w:bottom w:val="single" w:sz="4" w:space="0" w:color="auto"/>
              <w:right w:val="nil"/>
            </w:tcBorders>
            <w:vAlign w:val="bottom"/>
          </w:tcPr>
          <w:p w:rsidR="00642E0E" w:rsidRPr="00686A8A" w:rsidRDefault="00642E0E" w:rsidP="004F0243">
            <w:pPr>
              <w:jc w:val="center"/>
            </w:pPr>
          </w:p>
        </w:tc>
      </w:tr>
      <w:tr w:rsidR="00642E0E" w:rsidRPr="00686A8A" w:rsidTr="004F0243">
        <w:tc>
          <w:tcPr>
            <w:tcW w:w="2608" w:type="dxa"/>
            <w:tcBorders>
              <w:top w:val="nil"/>
              <w:left w:val="nil"/>
              <w:bottom w:val="nil"/>
              <w:right w:val="nil"/>
            </w:tcBorders>
          </w:tcPr>
          <w:p w:rsidR="00642E0E" w:rsidRPr="00686A8A" w:rsidRDefault="00642E0E" w:rsidP="004F0243">
            <w:pPr>
              <w:rPr>
                <w:sz w:val="18"/>
                <w:szCs w:val="18"/>
              </w:rPr>
            </w:pPr>
          </w:p>
        </w:tc>
        <w:tc>
          <w:tcPr>
            <w:tcW w:w="1871" w:type="dxa"/>
            <w:tcBorders>
              <w:top w:val="nil"/>
              <w:left w:val="nil"/>
              <w:bottom w:val="nil"/>
              <w:right w:val="nil"/>
            </w:tcBorders>
          </w:tcPr>
          <w:p w:rsidR="00642E0E" w:rsidRPr="00686A8A" w:rsidRDefault="00642E0E" w:rsidP="004F0243">
            <w:pPr>
              <w:jc w:val="center"/>
              <w:rPr>
                <w:sz w:val="18"/>
                <w:szCs w:val="18"/>
              </w:rPr>
            </w:pPr>
            <w:r w:rsidRPr="00686A8A">
              <w:rPr>
                <w:sz w:val="18"/>
                <w:szCs w:val="18"/>
              </w:rPr>
              <w:t>(</w:t>
            </w:r>
            <w:r w:rsidR="004922FF" w:rsidRPr="00686A8A">
              <w:rPr>
                <w:sz w:val="18"/>
                <w:szCs w:val="18"/>
              </w:rPr>
              <w:t>вазыйфасы</w:t>
            </w:r>
            <w:r w:rsidRPr="00686A8A">
              <w:rPr>
                <w:sz w:val="18"/>
                <w:szCs w:val="18"/>
              </w:rPr>
              <w:t>)</w:t>
            </w:r>
          </w:p>
        </w:tc>
        <w:tc>
          <w:tcPr>
            <w:tcW w:w="141" w:type="dxa"/>
            <w:tcBorders>
              <w:top w:val="nil"/>
              <w:left w:val="nil"/>
              <w:bottom w:val="nil"/>
              <w:right w:val="nil"/>
            </w:tcBorders>
          </w:tcPr>
          <w:p w:rsidR="00642E0E" w:rsidRPr="00686A8A" w:rsidRDefault="00642E0E" w:rsidP="004F0243">
            <w:pPr>
              <w:rPr>
                <w:sz w:val="18"/>
                <w:szCs w:val="18"/>
              </w:rPr>
            </w:pPr>
          </w:p>
        </w:tc>
        <w:tc>
          <w:tcPr>
            <w:tcW w:w="993" w:type="dxa"/>
            <w:tcBorders>
              <w:top w:val="nil"/>
              <w:left w:val="nil"/>
              <w:bottom w:val="nil"/>
              <w:right w:val="nil"/>
            </w:tcBorders>
          </w:tcPr>
          <w:p w:rsidR="00642E0E" w:rsidRPr="00686A8A" w:rsidRDefault="00642E0E" w:rsidP="004F0243">
            <w:pPr>
              <w:jc w:val="center"/>
              <w:rPr>
                <w:sz w:val="18"/>
                <w:szCs w:val="18"/>
              </w:rPr>
            </w:pPr>
            <w:r w:rsidRPr="00686A8A">
              <w:rPr>
                <w:sz w:val="18"/>
                <w:szCs w:val="18"/>
              </w:rPr>
              <w:t>(</w:t>
            </w:r>
            <w:r w:rsidR="004922FF" w:rsidRPr="00686A8A">
              <w:rPr>
                <w:sz w:val="18"/>
                <w:szCs w:val="18"/>
              </w:rPr>
              <w:t>имза</w:t>
            </w:r>
            <w:r w:rsidRPr="00686A8A">
              <w:rPr>
                <w:sz w:val="18"/>
                <w:szCs w:val="18"/>
              </w:rPr>
              <w:t>)</w:t>
            </w:r>
          </w:p>
        </w:tc>
        <w:tc>
          <w:tcPr>
            <w:tcW w:w="141" w:type="dxa"/>
            <w:tcBorders>
              <w:top w:val="nil"/>
              <w:left w:val="nil"/>
              <w:bottom w:val="nil"/>
              <w:right w:val="nil"/>
            </w:tcBorders>
          </w:tcPr>
          <w:p w:rsidR="00642E0E" w:rsidRPr="00686A8A" w:rsidRDefault="00642E0E" w:rsidP="004F0243">
            <w:pPr>
              <w:rPr>
                <w:sz w:val="18"/>
                <w:szCs w:val="18"/>
              </w:rPr>
            </w:pPr>
          </w:p>
        </w:tc>
        <w:tc>
          <w:tcPr>
            <w:tcW w:w="2411" w:type="dxa"/>
            <w:tcBorders>
              <w:top w:val="nil"/>
              <w:left w:val="nil"/>
              <w:bottom w:val="nil"/>
              <w:right w:val="nil"/>
            </w:tcBorders>
          </w:tcPr>
          <w:p w:rsidR="00642E0E" w:rsidRPr="00686A8A" w:rsidRDefault="00642E0E" w:rsidP="004F0243">
            <w:pPr>
              <w:jc w:val="center"/>
              <w:rPr>
                <w:sz w:val="18"/>
                <w:szCs w:val="18"/>
              </w:rPr>
            </w:pPr>
            <w:r w:rsidRPr="00686A8A">
              <w:rPr>
                <w:sz w:val="18"/>
                <w:szCs w:val="18"/>
              </w:rPr>
              <w:t>(</w:t>
            </w:r>
            <w:r w:rsidR="00B97E2E" w:rsidRPr="00686A8A">
              <w:rPr>
                <w:sz w:val="18"/>
                <w:szCs w:val="18"/>
              </w:rPr>
              <w:t>имзаны расшифровкалау</w:t>
            </w:r>
            <w:r w:rsidRPr="00686A8A">
              <w:rPr>
                <w:sz w:val="18"/>
                <w:szCs w:val="18"/>
              </w:rPr>
              <w:t>)</w:t>
            </w:r>
          </w:p>
        </w:tc>
      </w:tr>
      <w:tr w:rsidR="003F6D46" w:rsidRPr="00686A8A" w:rsidTr="004F0243">
        <w:tc>
          <w:tcPr>
            <w:tcW w:w="2608" w:type="dxa"/>
            <w:tcBorders>
              <w:top w:val="nil"/>
              <w:left w:val="nil"/>
              <w:bottom w:val="nil"/>
              <w:right w:val="nil"/>
            </w:tcBorders>
            <w:vAlign w:val="bottom"/>
          </w:tcPr>
          <w:p w:rsidR="00D65242" w:rsidRPr="00686A8A" w:rsidRDefault="00AC4EA3" w:rsidP="00D3604A">
            <w:r w:rsidRPr="00686A8A">
              <w:t>Казначылык органының җаваплы башкаручы</w:t>
            </w:r>
          </w:p>
        </w:tc>
        <w:tc>
          <w:tcPr>
            <w:tcW w:w="1871" w:type="dxa"/>
            <w:tcBorders>
              <w:top w:val="nil"/>
              <w:left w:val="nil"/>
              <w:bottom w:val="single" w:sz="4" w:space="0" w:color="auto"/>
              <w:right w:val="nil"/>
            </w:tcBorders>
            <w:vAlign w:val="bottom"/>
          </w:tcPr>
          <w:p w:rsidR="003F6D46" w:rsidRPr="00686A8A" w:rsidRDefault="003F6D46" w:rsidP="004F0243">
            <w:pPr>
              <w:jc w:val="center"/>
            </w:pPr>
          </w:p>
        </w:tc>
        <w:tc>
          <w:tcPr>
            <w:tcW w:w="141" w:type="dxa"/>
            <w:tcBorders>
              <w:top w:val="nil"/>
              <w:left w:val="nil"/>
              <w:bottom w:val="nil"/>
              <w:right w:val="nil"/>
            </w:tcBorders>
            <w:vAlign w:val="bottom"/>
          </w:tcPr>
          <w:p w:rsidR="003F6D46" w:rsidRPr="00686A8A" w:rsidRDefault="003F6D46" w:rsidP="004F0243"/>
        </w:tc>
        <w:tc>
          <w:tcPr>
            <w:tcW w:w="993" w:type="dxa"/>
            <w:tcBorders>
              <w:top w:val="nil"/>
              <w:left w:val="nil"/>
              <w:bottom w:val="single" w:sz="4" w:space="0" w:color="auto"/>
              <w:right w:val="nil"/>
            </w:tcBorders>
            <w:vAlign w:val="bottom"/>
          </w:tcPr>
          <w:p w:rsidR="003F6D46" w:rsidRPr="00686A8A" w:rsidRDefault="003F6D46" w:rsidP="004F0243">
            <w:pPr>
              <w:jc w:val="center"/>
            </w:pPr>
          </w:p>
        </w:tc>
        <w:tc>
          <w:tcPr>
            <w:tcW w:w="141" w:type="dxa"/>
            <w:tcBorders>
              <w:top w:val="nil"/>
              <w:left w:val="nil"/>
              <w:bottom w:val="nil"/>
              <w:right w:val="nil"/>
            </w:tcBorders>
            <w:vAlign w:val="bottom"/>
          </w:tcPr>
          <w:p w:rsidR="003F6D46" w:rsidRPr="00686A8A" w:rsidRDefault="003F6D46" w:rsidP="004F0243"/>
        </w:tc>
        <w:tc>
          <w:tcPr>
            <w:tcW w:w="2411" w:type="dxa"/>
            <w:tcBorders>
              <w:top w:val="nil"/>
              <w:left w:val="nil"/>
              <w:bottom w:val="single" w:sz="4" w:space="0" w:color="auto"/>
              <w:right w:val="nil"/>
            </w:tcBorders>
            <w:vAlign w:val="bottom"/>
          </w:tcPr>
          <w:p w:rsidR="003F6D46" w:rsidRPr="00686A8A" w:rsidRDefault="003F6D46" w:rsidP="004F0243">
            <w:pPr>
              <w:jc w:val="center"/>
            </w:pPr>
          </w:p>
        </w:tc>
      </w:tr>
      <w:tr w:rsidR="003F6D46" w:rsidRPr="00686A8A" w:rsidTr="004F0243">
        <w:tc>
          <w:tcPr>
            <w:tcW w:w="2608" w:type="dxa"/>
            <w:tcBorders>
              <w:top w:val="nil"/>
              <w:left w:val="nil"/>
              <w:bottom w:val="nil"/>
              <w:right w:val="nil"/>
            </w:tcBorders>
          </w:tcPr>
          <w:p w:rsidR="003F6D46" w:rsidRPr="00686A8A" w:rsidRDefault="003F6D46" w:rsidP="004F0243">
            <w:pPr>
              <w:rPr>
                <w:sz w:val="18"/>
                <w:szCs w:val="18"/>
              </w:rPr>
            </w:pPr>
          </w:p>
        </w:tc>
        <w:tc>
          <w:tcPr>
            <w:tcW w:w="1871" w:type="dxa"/>
            <w:tcBorders>
              <w:top w:val="nil"/>
              <w:left w:val="nil"/>
              <w:bottom w:val="nil"/>
              <w:right w:val="nil"/>
            </w:tcBorders>
          </w:tcPr>
          <w:p w:rsidR="003F6D46" w:rsidRPr="00686A8A" w:rsidRDefault="003F6D46" w:rsidP="004F0243">
            <w:pPr>
              <w:jc w:val="center"/>
              <w:rPr>
                <w:sz w:val="18"/>
                <w:szCs w:val="18"/>
              </w:rPr>
            </w:pPr>
            <w:r w:rsidRPr="00686A8A">
              <w:rPr>
                <w:sz w:val="18"/>
                <w:szCs w:val="18"/>
              </w:rPr>
              <w:t>(</w:t>
            </w:r>
            <w:r w:rsidR="004922FF" w:rsidRPr="00686A8A">
              <w:rPr>
                <w:sz w:val="18"/>
                <w:szCs w:val="18"/>
              </w:rPr>
              <w:t>вазыйфасы</w:t>
            </w:r>
            <w:r w:rsidRPr="00686A8A">
              <w:rPr>
                <w:sz w:val="18"/>
                <w:szCs w:val="18"/>
              </w:rPr>
              <w:t>)</w:t>
            </w:r>
          </w:p>
        </w:tc>
        <w:tc>
          <w:tcPr>
            <w:tcW w:w="141" w:type="dxa"/>
            <w:tcBorders>
              <w:top w:val="nil"/>
              <w:left w:val="nil"/>
              <w:bottom w:val="nil"/>
              <w:right w:val="nil"/>
            </w:tcBorders>
          </w:tcPr>
          <w:p w:rsidR="003F6D46" w:rsidRPr="00686A8A" w:rsidRDefault="003F6D46" w:rsidP="004F0243">
            <w:pPr>
              <w:rPr>
                <w:sz w:val="18"/>
                <w:szCs w:val="18"/>
              </w:rPr>
            </w:pPr>
          </w:p>
        </w:tc>
        <w:tc>
          <w:tcPr>
            <w:tcW w:w="993" w:type="dxa"/>
            <w:tcBorders>
              <w:top w:val="nil"/>
              <w:left w:val="nil"/>
              <w:bottom w:val="nil"/>
              <w:right w:val="nil"/>
            </w:tcBorders>
          </w:tcPr>
          <w:p w:rsidR="003F6D46" w:rsidRPr="00686A8A" w:rsidRDefault="003F6D46" w:rsidP="004F0243">
            <w:pPr>
              <w:jc w:val="center"/>
              <w:rPr>
                <w:sz w:val="18"/>
                <w:szCs w:val="18"/>
              </w:rPr>
            </w:pPr>
            <w:r w:rsidRPr="00686A8A">
              <w:rPr>
                <w:sz w:val="18"/>
                <w:szCs w:val="18"/>
              </w:rPr>
              <w:t>(</w:t>
            </w:r>
            <w:r w:rsidR="004922FF" w:rsidRPr="00686A8A">
              <w:rPr>
                <w:sz w:val="18"/>
                <w:szCs w:val="18"/>
              </w:rPr>
              <w:t>имза</w:t>
            </w:r>
            <w:r w:rsidRPr="00686A8A">
              <w:rPr>
                <w:sz w:val="18"/>
                <w:szCs w:val="18"/>
              </w:rPr>
              <w:t>)</w:t>
            </w:r>
          </w:p>
        </w:tc>
        <w:tc>
          <w:tcPr>
            <w:tcW w:w="141" w:type="dxa"/>
            <w:tcBorders>
              <w:top w:val="nil"/>
              <w:left w:val="nil"/>
              <w:bottom w:val="nil"/>
              <w:right w:val="nil"/>
            </w:tcBorders>
          </w:tcPr>
          <w:p w:rsidR="003F6D46" w:rsidRPr="00686A8A" w:rsidRDefault="003F6D46" w:rsidP="004F0243">
            <w:pPr>
              <w:rPr>
                <w:sz w:val="18"/>
                <w:szCs w:val="18"/>
              </w:rPr>
            </w:pPr>
          </w:p>
        </w:tc>
        <w:tc>
          <w:tcPr>
            <w:tcW w:w="2411" w:type="dxa"/>
            <w:tcBorders>
              <w:top w:val="nil"/>
              <w:left w:val="nil"/>
              <w:bottom w:val="nil"/>
              <w:right w:val="nil"/>
            </w:tcBorders>
          </w:tcPr>
          <w:p w:rsidR="003F6D46" w:rsidRPr="00686A8A" w:rsidRDefault="003F6D46" w:rsidP="004F0243">
            <w:pPr>
              <w:jc w:val="center"/>
              <w:rPr>
                <w:sz w:val="18"/>
                <w:szCs w:val="18"/>
              </w:rPr>
            </w:pPr>
            <w:r w:rsidRPr="00686A8A">
              <w:rPr>
                <w:sz w:val="18"/>
                <w:szCs w:val="18"/>
              </w:rPr>
              <w:t>(</w:t>
            </w:r>
            <w:r w:rsidR="00B97E2E" w:rsidRPr="00686A8A">
              <w:rPr>
                <w:sz w:val="18"/>
                <w:szCs w:val="18"/>
              </w:rPr>
              <w:t>имзаны расшифровкалау</w:t>
            </w:r>
            <w:r w:rsidRPr="00686A8A">
              <w:rPr>
                <w:sz w:val="18"/>
                <w:szCs w:val="18"/>
              </w:rPr>
              <w:t>)</w:t>
            </w:r>
          </w:p>
        </w:tc>
      </w:tr>
    </w:tbl>
    <w:p w:rsidR="00642E0E" w:rsidRPr="00686A8A" w:rsidRDefault="00642E0E" w:rsidP="00642E0E">
      <w:pPr>
        <w:rPr>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510"/>
        <w:gridCol w:w="227"/>
        <w:gridCol w:w="1701"/>
        <w:gridCol w:w="340"/>
        <w:gridCol w:w="340"/>
        <w:gridCol w:w="340"/>
      </w:tblGrid>
      <w:tr w:rsidR="00642E0E" w:rsidRPr="00686A8A" w:rsidTr="004F0243">
        <w:tc>
          <w:tcPr>
            <w:tcW w:w="170" w:type="dxa"/>
            <w:tcBorders>
              <w:top w:val="nil"/>
              <w:left w:val="nil"/>
              <w:bottom w:val="nil"/>
              <w:right w:val="nil"/>
            </w:tcBorders>
            <w:vAlign w:val="bottom"/>
          </w:tcPr>
          <w:p w:rsidR="00642E0E" w:rsidRPr="00686A8A" w:rsidRDefault="00642E0E" w:rsidP="004F0243">
            <w:pPr>
              <w:jc w:val="right"/>
            </w:pPr>
            <w:r w:rsidRPr="00686A8A">
              <w:t>“</w:t>
            </w:r>
          </w:p>
        </w:tc>
        <w:tc>
          <w:tcPr>
            <w:tcW w:w="510" w:type="dxa"/>
            <w:tcBorders>
              <w:top w:val="nil"/>
              <w:left w:val="nil"/>
              <w:bottom w:val="single" w:sz="4" w:space="0" w:color="auto"/>
              <w:right w:val="nil"/>
            </w:tcBorders>
            <w:vAlign w:val="bottom"/>
          </w:tcPr>
          <w:p w:rsidR="00642E0E" w:rsidRPr="00686A8A" w:rsidRDefault="00642E0E" w:rsidP="004F0243">
            <w:pPr>
              <w:jc w:val="center"/>
            </w:pPr>
          </w:p>
        </w:tc>
        <w:tc>
          <w:tcPr>
            <w:tcW w:w="227" w:type="dxa"/>
            <w:tcBorders>
              <w:top w:val="nil"/>
              <w:left w:val="nil"/>
              <w:bottom w:val="nil"/>
              <w:right w:val="nil"/>
            </w:tcBorders>
            <w:vAlign w:val="bottom"/>
          </w:tcPr>
          <w:p w:rsidR="00642E0E" w:rsidRPr="00686A8A" w:rsidRDefault="00642E0E" w:rsidP="004F0243">
            <w:r w:rsidRPr="00686A8A">
              <w:t>”</w:t>
            </w:r>
          </w:p>
        </w:tc>
        <w:tc>
          <w:tcPr>
            <w:tcW w:w="1701" w:type="dxa"/>
            <w:tcBorders>
              <w:top w:val="nil"/>
              <w:left w:val="nil"/>
              <w:bottom w:val="single" w:sz="4" w:space="0" w:color="auto"/>
              <w:right w:val="nil"/>
            </w:tcBorders>
            <w:vAlign w:val="bottom"/>
          </w:tcPr>
          <w:p w:rsidR="00642E0E" w:rsidRPr="00686A8A" w:rsidRDefault="00642E0E" w:rsidP="004F0243">
            <w:pPr>
              <w:jc w:val="center"/>
            </w:pPr>
          </w:p>
        </w:tc>
        <w:tc>
          <w:tcPr>
            <w:tcW w:w="340" w:type="dxa"/>
            <w:tcBorders>
              <w:top w:val="nil"/>
              <w:left w:val="nil"/>
              <w:bottom w:val="nil"/>
              <w:right w:val="nil"/>
            </w:tcBorders>
            <w:vAlign w:val="bottom"/>
          </w:tcPr>
          <w:p w:rsidR="00642E0E" w:rsidRPr="00686A8A" w:rsidRDefault="00642E0E" w:rsidP="004F0243">
            <w:pPr>
              <w:jc w:val="right"/>
            </w:pPr>
            <w:r w:rsidRPr="00686A8A">
              <w:t>20</w:t>
            </w:r>
          </w:p>
        </w:tc>
        <w:tc>
          <w:tcPr>
            <w:tcW w:w="340" w:type="dxa"/>
            <w:tcBorders>
              <w:top w:val="nil"/>
              <w:left w:val="nil"/>
              <w:bottom w:val="single" w:sz="4" w:space="0" w:color="auto"/>
              <w:right w:val="nil"/>
            </w:tcBorders>
            <w:vAlign w:val="bottom"/>
          </w:tcPr>
          <w:p w:rsidR="00642E0E" w:rsidRPr="00686A8A" w:rsidRDefault="00642E0E" w:rsidP="004F0243"/>
        </w:tc>
        <w:tc>
          <w:tcPr>
            <w:tcW w:w="340" w:type="dxa"/>
            <w:tcBorders>
              <w:top w:val="nil"/>
              <w:left w:val="nil"/>
              <w:bottom w:val="nil"/>
              <w:right w:val="nil"/>
            </w:tcBorders>
            <w:vAlign w:val="bottom"/>
          </w:tcPr>
          <w:p w:rsidR="00642E0E" w:rsidRPr="00686A8A" w:rsidRDefault="00720ACD" w:rsidP="004F0243">
            <w:pPr>
              <w:ind w:left="57"/>
            </w:pPr>
            <w:r w:rsidRPr="00686A8A">
              <w:t>ел</w:t>
            </w:r>
          </w:p>
        </w:tc>
      </w:tr>
    </w:tbl>
    <w:p w:rsidR="00F05EBF" w:rsidRPr="00686A8A" w:rsidRDefault="00F05EBF" w:rsidP="00642E0E">
      <w:pPr>
        <w:spacing w:after="120" w:line="228" w:lineRule="auto"/>
        <w:ind w:left="5443"/>
        <w:rPr>
          <w:szCs w:val="28"/>
        </w:rPr>
      </w:pPr>
      <w:r w:rsidRPr="00686A8A">
        <w:rPr>
          <w:szCs w:val="28"/>
        </w:rPr>
        <w:br w:type="page"/>
      </w:r>
    </w:p>
    <w:p w:rsidR="00D2517C" w:rsidRPr="00686A8A" w:rsidRDefault="00D2517C" w:rsidP="00D2517C">
      <w:pPr>
        <w:suppressAutoHyphens/>
        <w:ind w:left="5103"/>
        <w:jc w:val="both"/>
      </w:pPr>
      <w:r w:rsidRPr="00686A8A">
        <w:lastRenderedPageBreak/>
        <w:t>7 нче кушымта</w:t>
      </w:r>
    </w:p>
    <w:p w:rsidR="00642E0E" w:rsidRPr="00686A8A" w:rsidRDefault="00D2517C" w:rsidP="00D2517C">
      <w:pPr>
        <w:suppressAutoHyphens/>
        <w:ind w:left="5103"/>
        <w:jc w:val="both"/>
      </w:pPr>
      <w:r w:rsidRPr="00686A8A">
        <w:t>Шәхси счетларны ачу һәм алып бару, шулай ук Татарстан Республикасы Финанс министрлыгында ачылган шәхси счетлардан чыгымнар буенча операцияләрне санкцияләү тәртибенә</w:t>
      </w:r>
    </w:p>
    <w:p w:rsidR="00642E0E" w:rsidRPr="00686A8A" w:rsidRDefault="00642E0E" w:rsidP="00642E0E">
      <w:pPr>
        <w:pStyle w:val="ConsPlusNonformat"/>
        <w:jc w:val="right"/>
        <w:rPr>
          <w:rFonts w:ascii="Times New Roman" w:hAnsi="Times New Roman" w:cs="Times New Roman"/>
          <w:sz w:val="22"/>
          <w:szCs w:val="22"/>
        </w:rPr>
      </w:pPr>
      <w:r w:rsidRPr="00686A8A">
        <w:rPr>
          <w:rFonts w:ascii="Times New Roman" w:hAnsi="Times New Roman" w:cs="Times New Roman"/>
          <w:sz w:val="22"/>
          <w:szCs w:val="22"/>
        </w:rPr>
        <w:t>______________________________</w:t>
      </w:r>
    </w:p>
    <w:p w:rsidR="00642E0E" w:rsidRPr="00686A8A" w:rsidRDefault="00642E0E" w:rsidP="00642E0E">
      <w:pPr>
        <w:pStyle w:val="ConsPlusNonformat"/>
        <w:jc w:val="right"/>
        <w:rPr>
          <w:rFonts w:ascii="Times New Roman" w:hAnsi="Times New Roman" w:cs="Times New Roman"/>
          <w:sz w:val="22"/>
          <w:szCs w:val="22"/>
        </w:rPr>
      </w:pPr>
    </w:p>
    <w:p w:rsidR="00642E0E" w:rsidRPr="00686A8A" w:rsidRDefault="00642E0E" w:rsidP="00642E0E">
      <w:pPr>
        <w:pStyle w:val="ConsPlusNonformat"/>
        <w:jc w:val="right"/>
        <w:rPr>
          <w:rFonts w:ascii="Times New Roman" w:hAnsi="Times New Roman" w:cs="Times New Roman"/>
          <w:sz w:val="22"/>
          <w:szCs w:val="22"/>
        </w:rPr>
      </w:pPr>
      <w:r w:rsidRPr="00686A8A">
        <w:rPr>
          <w:rFonts w:ascii="Times New Roman" w:hAnsi="Times New Roman" w:cs="Times New Roman"/>
          <w:sz w:val="22"/>
          <w:szCs w:val="22"/>
        </w:rPr>
        <w:t>______________________________</w:t>
      </w:r>
    </w:p>
    <w:p w:rsidR="00642E0E" w:rsidRPr="00686A8A" w:rsidRDefault="00642E0E" w:rsidP="00642E0E">
      <w:pPr>
        <w:pStyle w:val="ConsPlusNonformat"/>
        <w:jc w:val="right"/>
        <w:rPr>
          <w:rFonts w:ascii="Times New Roman" w:hAnsi="Times New Roman" w:cs="Times New Roman"/>
          <w:sz w:val="22"/>
          <w:szCs w:val="22"/>
        </w:rPr>
      </w:pPr>
    </w:p>
    <w:p w:rsidR="00642E0E" w:rsidRPr="00686A8A" w:rsidRDefault="00642E0E" w:rsidP="00642E0E">
      <w:pPr>
        <w:pStyle w:val="ConsPlusNonformat"/>
        <w:jc w:val="right"/>
        <w:rPr>
          <w:rFonts w:ascii="Times New Roman" w:hAnsi="Times New Roman" w:cs="Times New Roman"/>
          <w:sz w:val="22"/>
          <w:szCs w:val="22"/>
        </w:rPr>
      </w:pPr>
      <w:r w:rsidRPr="00686A8A">
        <w:rPr>
          <w:rFonts w:ascii="Times New Roman" w:hAnsi="Times New Roman" w:cs="Times New Roman"/>
          <w:sz w:val="22"/>
          <w:szCs w:val="22"/>
        </w:rPr>
        <w:t>______________________________</w:t>
      </w:r>
    </w:p>
    <w:p w:rsidR="00642E0E" w:rsidRPr="00686A8A" w:rsidRDefault="000226BB" w:rsidP="00642E0E">
      <w:pPr>
        <w:pStyle w:val="ConsPlusNonformat"/>
        <w:jc w:val="right"/>
        <w:rPr>
          <w:rFonts w:ascii="Times New Roman" w:hAnsi="Times New Roman" w:cs="Times New Roman"/>
          <w:sz w:val="22"/>
          <w:szCs w:val="22"/>
        </w:rPr>
      </w:pPr>
      <w:r w:rsidRPr="00686A8A">
        <w:rPr>
          <w:rFonts w:ascii="Times New Roman" w:hAnsi="Times New Roman" w:cs="Times New Roman"/>
          <w:sz w:val="22"/>
          <w:szCs w:val="22"/>
        </w:rPr>
        <w:t xml:space="preserve">  </w:t>
      </w:r>
      <w:r w:rsidR="00642E0E" w:rsidRPr="00686A8A">
        <w:rPr>
          <w:rFonts w:ascii="Times New Roman" w:hAnsi="Times New Roman" w:cs="Times New Roman"/>
          <w:sz w:val="22"/>
          <w:szCs w:val="22"/>
        </w:rPr>
        <w:t xml:space="preserve"> (</w:t>
      </w:r>
      <w:r w:rsidR="009A2CBF" w:rsidRPr="00686A8A">
        <w:rPr>
          <w:rFonts w:ascii="Times New Roman" w:hAnsi="Times New Roman" w:cs="Times New Roman"/>
          <w:sz w:val="22"/>
          <w:szCs w:val="22"/>
        </w:rPr>
        <w:t>Клиентның исеме</w:t>
      </w:r>
      <w:r w:rsidR="00642E0E" w:rsidRPr="00686A8A">
        <w:rPr>
          <w:rFonts w:ascii="Times New Roman" w:hAnsi="Times New Roman" w:cs="Times New Roman"/>
          <w:sz w:val="22"/>
          <w:szCs w:val="22"/>
        </w:rPr>
        <w:t>)</w:t>
      </w:r>
    </w:p>
    <w:p w:rsidR="00642E0E" w:rsidRPr="00686A8A" w:rsidRDefault="00642E0E" w:rsidP="00642E0E">
      <w:pPr>
        <w:pStyle w:val="ConsPlusNonformat"/>
        <w:jc w:val="both"/>
        <w:rPr>
          <w:rFonts w:ascii="Times New Roman" w:hAnsi="Times New Roman" w:cs="Times New Roman"/>
          <w:sz w:val="22"/>
          <w:szCs w:val="22"/>
        </w:rPr>
      </w:pPr>
    </w:p>
    <w:p w:rsidR="00642E0E" w:rsidRPr="00686A8A" w:rsidRDefault="0025045D" w:rsidP="0025045D">
      <w:pPr>
        <w:pStyle w:val="ConsPlusNonformat"/>
        <w:jc w:val="center"/>
        <w:rPr>
          <w:rFonts w:ascii="Times New Roman" w:hAnsi="Times New Roman" w:cs="Times New Roman"/>
          <w:b/>
          <w:sz w:val="22"/>
          <w:szCs w:val="22"/>
        </w:rPr>
      </w:pPr>
      <w:r w:rsidRPr="00686A8A">
        <w:rPr>
          <w:rFonts w:ascii="Times New Roman" w:hAnsi="Times New Roman" w:cs="Times New Roman"/>
          <w:b/>
          <w:sz w:val="22"/>
          <w:szCs w:val="22"/>
        </w:rPr>
        <w:t>Шәхси счетны ябу турындагы хәбәр</w:t>
      </w:r>
    </w:p>
    <w:p w:rsidR="0025045D" w:rsidRPr="00686A8A" w:rsidRDefault="0025045D" w:rsidP="00642E0E">
      <w:pPr>
        <w:pStyle w:val="ConsPlusNonformat"/>
        <w:jc w:val="both"/>
        <w:rPr>
          <w:rFonts w:ascii="Times New Roman" w:hAnsi="Times New Roman" w:cs="Times New Roman"/>
          <w:sz w:val="22"/>
          <w:szCs w:val="22"/>
        </w:rPr>
      </w:pPr>
    </w:p>
    <w:p w:rsidR="00642E0E" w:rsidRPr="00686A8A" w:rsidRDefault="00642E0E" w:rsidP="00642E0E">
      <w:pPr>
        <w:pStyle w:val="ConsPlusNonformat"/>
        <w:jc w:val="center"/>
        <w:rPr>
          <w:rFonts w:ascii="Times New Roman" w:hAnsi="Times New Roman" w:cs="Times New Roman"/>
          <w:sz w:val="22"/>
          <w:szCs w:val="22"/>
        </w:rPr>
      </w:pPr>
      <w:r w:rsidRPr="00686A8A">
        <w:rPr>
          <w:rFonts w:ascii="Times New Roman" w:hAnsi="Times New Roman" w:cs="Times New Roman"/>
          <w:sz w:val="22"/>
          <w:szCs w:val="22"/>
        </w:rPr>
        <w:t xml:space="preserve"> "__" ___________ 20___ </w:t>
      </w:r>
      <w:r w:rsidR="00720ACD" w:rsidRPr="00686A8A">
        <w:rPr>
          <w:rFonts w:ascii="Times New Roman" w:hAnsi="Times New Roman" w:cs="Times New Roman"/>
          <w:sz w:val="22"/>
          <w:szCs w:val="22"/>
        </w:rPr>
        <w:t>ел</w:t>
      </w:r>
    </w:p>
    <w:p w:rsidR="00642E0E" w:rsidRPr="00686A8A" w:rsidRDefault="00642E0E" w:rsidP="00642E0E">
      <w:pPr>
        <w:pStyle w:val="ConsPlusNonformat"/>
        <w:jc w:val="both"/>
        <w:rPr>
          <w:rFonts w:ascii="Times New Roman" w:hAnsi="Times New Roman" w:cs="Times New Roman"/>
          <w:sz w:val="22"/>
          <w:szCs w:val="22"/>
        </w:rPr>
      </w:pPr>
    </w:p>
    <w:p w:rsidR="00642E0E" w:rsidRPr="00686A8A" w:rsidRDefault="00642E0E" w:rsidP="00642E0E">
      <w:pPr>
        <w:pStyle w:val="ConsPlusNonformat"/>
        <w:jc w:val="both"/>
        <w:rPr>
          <w:rFonts w:ascii="Times New Roman" w:hAnsi="Times New Roman" w:cs="Times New Roman"/>
          <w:sz w:val="22"/>
          <w:szCs w:val="22"/>
        </w:rPr>
      </w:pPr>
      <w:r w:rsidRPr="00686A8A">
        <w:rPr>
          <w:rFonts w:ascii="Times New Roman" w:hAnsi="Times New Roman" w:cs="Times New Roman"/>
          <w:sz w:val="22"/>
          <w:szCs w:val="22"/>
        </w:rPr>
        <w:t>____________________________________________________________________________________</w:t>
      </w:r>
      <w:r w:rsidR="0025045D" w:rsidRPr="00686A8A">
        <w:rPr>
          <w:rFonts w:ascii="Times New Roman" w:hAnsi="Times New Roman" w:cs="Times New Roman"/>
          <w:sz w:val="22"/>
          <w:szCs w:val="22"/>
        </w:rPr>
        <w:t>хәбәр итә</w:t>
      </w:r>
      <w:r w:rsidRPr="00686A8A">
        <w:rPr>
          <w:rFonts w:ascii="Times New Roman" w:hAnsi="Times New Roman" w:cs="Times New Roman"/>
          <w:sz w:val="22"/>
          <w:szCs w:val="22"/>
        </w:rPr>
        <w:t>,</w:t>
      </w:r>
    </w:p>
    <w:p w:rsidR="00642E0E" w:rsidRPr="00686A8A" w:rsidRDefault="000226BB" w:rsidP="00642E0E">
      <w:pPr>
        <w:pStyle w:val="ConsPlusNonformat"/>
        <w:jc w:val="both"/>
        <w:rPr>
          <w:rFonts w:ascii="Times New Roman" w:hAnsi="Times New Roman" w:cs="Times New Roman"/>
          <w:sz w:val="22"/>
          <w:szCs w:val="22"/>
        </w:rPr>
      </w:pPr>
      <w:r w:rsidRPr="00686A8A">
        <w:rPr>
          <w:rFonts w:ascii="Times New Roman" w:hAnsi="Times New Roman" w:cs="Times New Roman"/>
          <w:sz w:val="22"/>
          <w:szCs w:val="22"/>
        </w:rPr>
        <w:t xml:space="preserve"> </w:t>
      </w:r>
      <w:r w:rsidR="00642E0E" w:rsidRPr="00686A8A">
        <w:rPr>
          <w:rFonts w:ascii="Times New Roman" w:hAnsi="Times New Roman" w:cs="Times New Roman"/>
          <w:sz w:val="22"/>
          <w:szCs w:val="22"/>
        </w:rPr>
        <w:t>(</w:t>
      </w:r>
      <w:r w:rsidR="009A2CBF" w:rsidRPr="00686A8A">
        <w:rPr>
          <w:rFonts w:ascii="Times New Roman" w:hAnsi="Times New Roman" w:cs="Times New Roman"/>
          <w:sz w:val="22"/>
          <w:szCs w:val="22"/>
        </w:rPr>
        <w:t>Казначылык органы исеме</w:t>
      </w:r>
      <w:r w:rsidR="00642E0E" w:rsidRPr="00686A8A">
        <w:rPr>
          <w:rFonts w:ascii="Times New Roman" w:hAnsi="Times New Roman" w:cs="Times New Roman"/>
          <w:sz w:val="22"/>
          <w:szCs w:val="22"/>
        </w:rPr>
        <w:t>)</w:t>
      </w:r>
    </w:p>
    <w:p w:rsidR="00642E0E" w:rsidRPr="00686A8A" w:rsidRDefault="00642E0E" w:rsidP="00642E0E">
      <w:pPr>
        <w:pStyle w:val="ConsPlusNonformat"/>
        <w:jc w:val="both"/>
        <w:rPr>
          <w:rFonts w:ascii="Times New Roman" w:hAnsi="Times New Roman" w:cs="Times New Roman"/>
          <w:sz w:val="22"/>
          <w:szCs w:val="22"/>
        </w:rPr>
      </w:pPr>
      <w:r w:rsidRPr="00686A8A">
        <w:rPr>
          <w:rFonts w:ascii="Times New Roman" w:hAnsi="Times New Roman" w:cs="Times New Roman"/>
          <w:sz w:val="22"/>
          <w:szCs w:val="22"/>
        </w:rPr>
        <w:t>что_________________________________________________________________________________________</w:t>
      </w:r>
    </w:p>
    <w:p w:rsidR="00642E0E" w:rsidRPr="00686A8A" w:rsidRDefault="000226BB" w:rsidP="00642E0E">
      <w:pPr>
        <w:pStyle w:val="ConsPlusNonformat"/>
        <w:jc w:val="both"/>
        <w:rPr>
          <w:rFonts w:ascii="Times New Roman" w:hAnsi="Times New Roman" w:cs="Times New Roman"/>
          <w:sz w:val="22"/>
          <w:szCs w:val="22"/>
        </w:rPr>
      </w:pPr>
      <w:r w:rsidRPr="00686A8A">
        <w:rPr>
          <w:rFonts w:ascii="Times New Roman" w:hAnsi="Times New Roman" w:cs="Times New Roman"/>
          <w:sz w:val="22"/>
          <w:szCs w:val="22"/>
        </w:rPr>
        <w:t xml:space="preserve"> </w:t>
      </w:r>
      <w:r w:rsidR="00642E0E" w:rsidRPr="00686A8A">
        <w:rPr>
          <w:rFonts w:ascii="Times New Roman" w:hAnsi="Times New Roman" w:cs="Times New Roman"/>
          <w:sz w:val="22"/>
          <w:szCs w:val="22"/>
        </w:rPr>
        <w:t>(</w:t>
      </w:r>
      <w:r w:rsidR="009A2CBF" w:rsidRPr="00686A8A">
        <w:rPr>
          <w:rFonts w:ascii="Times New Roman" w:hAnsi="Times New Roman" w:cs="Times New Roman"/>
          <w:sz w:val="22"/>
          <w:szCs w:val="22"/>
        </w:rPr>
        <w:t>Клиентның исеме</w:t>
      </w:r>
      <w:r w:rsidR="00642E0E" w:rsidRPr="00686A8A">
        <w:rPr>
          <w:rFonts w:ascii="Times New Roman" w:hAnsi="Times New Roman" w:cs="Times New Roman"/>
          <w:sz w:val="22"/>
          <w:szCs w:val="22"/>
        </w:rPr>
        <w:t>)</w:t>
      </w:r>
    </w:p>
    <w:p w:rsidR="00642E0E" w:rsidRPr="00686A8A" w:rsidRDefault="00642E0E" w:rsidP="00642E0E">
      <w:pPr>
        <w:pStyle w:val="ConsPlusNonformat"/>
        <w:jc w:val="both"/>
        <w:rPr>
          <w:rFonts w:ascii="Times New Roman" w:hAnsi="Times New Roman" w:cs="Times New Roman"/>
          <w:sz w:val="22"/>
          <w:szCs w:val="22"/>
        </w:rPr>
      </w:pPr>
    </w:p>
    <w:p w:rsidR="00642E0E" w:rsidRPr="00686A8A" w:rsidRDefault="00642E0E" w:rsidP="00642E0E">
      <w:pPr>
        <w:pStyle w:val="ConsPlusNonformat"/>
        <w:jc w:val="both"/>
        <w:rPr>
          <w:rFonts w:ascii="Times New Roman" w:hAnsi="Times New Roman" w:cs="Times New Roman"/>
          <w:sz w:val="22"/>
          <w:szCs w:val="22"/>
        </w:rPr>
      </w:pPr>
      <w:r w:rsidRPr="00686A8A">
        <w:rPr>
          <w:rFonts w:ascii="Times New Roman" w:hAnsi="Times New Roman" w:cs="Times New Roman"/>
          <w:sz w:val="22"/>
          <w:szCs w:val="22"/>
        </w:rPr>
        <w:t xml:space="preserve">"___" ______________ 20__ </w:t>
      </w:r>
      <w:r w:rsidR="00720ACD" w:rsidRPr="00686A8A">
        <w:rPr>
          <w:rFonts w:ascii="Times New Roman" w:hAnsi="Times New Roman" w:cs="Times New Roman"/>
          <w:sz w:val="22"/>
          <w:szCs w:val="22"/>
        </w:rPr>
        <w:t>ел</w:t>
      </w:r>
      <w:r w:rsidRPr="00686A8A">
        <w:rPr>
          <w:rFonts w:ascii="Times New Roman" w:hAnsi="Times New Roman" w:cs="Times New Roman"/>
          <w:sz w:val="22"/>
          <w:szCs w:val="22"/>
        </w:rPr>
        <w:t xml:space="preserve"> </w:t>
      </w:r>
      <w:r w:rsidR="0025045D" w:rsidRPr="00686A8A">
        <w:rPr>
          <w:rFonts w:ascii="Times New Roman" w:hAnsi="Times New Roman" w:cs="Times New Roman"/>
          <w:b/>
          <w:i/>
          <w:sz w:val="22"/>
          <w:szCs w:val="22"/>
        </w:rPr>
        <w:t xml:space="preserve">шәхси счет ябык </w:t>
      </w:r>
      <w:r w:rsidRPr="00686A8A">
        <w:rPr>
          <w:rFonts w:ascii="Times New Roman" w:hAnsi="Times New Roman" w:cs="Times New Roman"/>
          <w:sz w:val="22"/>
          <w:szCs w:val="22"/>
        </w:rPr>
        <w:t>_____________</w:t>
      </w:r>
      <w:r w:rsidR="00D92E2E" w:rsidRPr="00686A8A">
        <w:rPr>
          <w:rFonts w:ascii="Times New Roman" w:hAnsi="Times New Roman" w:cs="Times New Roman"/>
          <w:sz w:val="22"/>
          <w:szCs w:val="22"/>
        </w:rPr>
        <w:t xml:space="preserve"> </w:t>
      </w:r>
      <w:r w:rsidRPr="00686A8A">
        <w:rPr>
          <w:rFonts w:ascii="Times New Roman" w:hAnsi="Times New Roman" w:cs="Times New Roman"/>
          <w:sz w:val="22"/>
          <w:szCs w:val="22"/>
        </w:rPr>
        <w:t>_________________________________</w:t>
      </w:r>
    </w:p>
    <w:p w:rsidR="00642E0E" w:rsidRPr="00686A8A" w:rsidRDefault="00642E0E" w:rsidP="00642E0E">
      <w:pPr>
        <w:pStyle w:val="ConsPlusNonformat"/>
        <w:jc w:val="both"/>
        <w:rPr>
          <w:rFonts w:ascii="Times New Roman" w:hAnsi="Times New Roman" w:cs="Times New Roman"/>
          <w:sz w:val="22"/>
          <w:szCs w:val="22"/>
        </w:rPr>
      </w:pPr>
    </w:p>
    <w:p w:rsidR="00642E0E" w:rsidRPr="00686A8A" w:rsidRDefault="00642E0E" w:rsidP="00642E0E">
      <w:pPr>
        <w:pStyle w:val="ConsPlusNonformat"/>
        <w:jc w:val="both"/>
        <w:rPr>
          <w:rFonts w:ascii="Times New Roman" w:hAnsi="Times New Roman" w:cs="Times New Roman"/>
          <w:sz w:val="22"/>
          <w:szCs w:val="22"/>
        </w:rPr>
      </w:pPr>
      <w:r w:rsidRPr="00686A8A">
        <w:rPr>
          <w:rFonts w:ascii="Times New Roman" w:hAnsi="Times New Roman" w:cs="Times New Roman"/>
          <w:sz w:val="22"/>
          <w:szCs w:val="22"/>
        </w:rPr>
        <w:t>____________________________________________________________________________________________</w:t>
      </w:r>
    </w:p>
    <w:p w:rsidR="00642E0E" w:rsidRPr="00686A8A" w:rsidRDefault="00642E0E" w:rsidP="00642E0E">
      <w:pPr>
        <w:pStyle w:val="ConsPlusNonformat"/>
        <w:jc w:val="both"/>
        <w:rPr>
          <w:rFonts w:ascii="Times New Roman" w:hAnsi="Times New Roman" w:cs="Times New Roman"/>
          <w:sz w:val="22"/>
          <w:szCs w:val="22"/>
        </w:rPr>
      </w:pPr>
    </w:p>
    <w:p w:rsidR="00642E0E" w:rsidRPr="00686A8A" w:rsidRDefault="00642E0E" w:rsidP="00642E0E">
      <w:pPr>
        <w:pStyle w:val="ConsPlusNonformat"/>
        <w:jc w:val="both"/>
        <w:rPr>
          <w:rFonts w:ascii="Times New Roman" w:hAnsi="Times New Roman" w:cs="Times New Roman"/>
          <w:sz w:val="22"/>
          <w:szCs w:val="22"/>
        </w:rPr>
      </w:pPr>
      <w:r w:rsidRPr="00686A8A">
        <w:rPr>
          <w:rFonts w:ascii="Times New Roman" w:hAnsi="Times New Roman" w:cs="Times New Roman"/>
          <w:sz w:val="22"/>
          <w:szCs w:val="22"/>
        </w:rPr>
        <w:t>____________________________________________________________________________________________.</w:t>
      </w:r>
    </w:p>
    <w:p w:rsidR="00642E0E" w:rsidRPr="00686A8A" w:rsidRDefault="00642E0E" w:rsidP="00642E0E">
      <w:pPr>
        <w:pStyle w:val="ConsPlusNonformat"/>
        <w:jc w:val="both"/>
        <w:rPr>
          <w:rFonts w:ascii="Times New Roman" w:hAnsi="Times New Roman" w:cs="Times New Roman"/>
          <w:sz w:val="22"/>
          <w:szCs w:val="22"/>
        </w:rPr>
      </w:pPr>
    </w:p>
    <w:p w:rsidR="00642E0E" w:rsidRPr="00686A8A" w:rsidRDefault="00642E0E" w:rsidP="00642E0E">
      <w:pPr>
        <w:pStyle w:val="ConsPlusNonformat"/>
        <w:jc w:val="both"/>
        <w:rPr>
          <w:rFonts w:ascii="Times New Roman" w:hAnsi="Times New Roman" w:cs="Times New Roman"/>
          <w:sz w:val="22"/>
          <w:szCs w:val="22"/>
        </w:rPr>
      </w:pPr>
    </w:p>
    <w:p w:rsidR="00642E0E" w:rsidRPr="00686A8A" w:rsidRDefault="00CF1678" w:rsidP="00642E0E">
      <w:pPr>
        <w:pStyle w:val="ConsPlusNonformat"/>
        <w:jc w:val="both"/>
        <w:rPr>
          <w:rFonts w:ascii="Times New Roman" w:hAnsi="Times New Roman" w:cs="Times New Roman"/>
          <w:sz w:val="22"/>
          <w:szCs w:val="22"/>
        </w:rPr>
      </w:pPr>
      <w:r w:rsidRPr="00686A8A">
        <w:rPr>
          <w:rFonts w:ascii="Times New Roman" w:hAnsi="Times New Roman" w:cs="Times New Roman"/>
          <w:sz w:val="22"/>
          <w:szCs w:val="22"/>
        </w:rPr>
        <w:t>Җитәкче</w:t>
      </w:r>
      <w:r w:rsidR="00642E0E" w:rsidRPr="00686A8A">
        <w:rPr>
          <w:rFonts w:ascii="Times New Roman" w:hAnsi="Times New Roman" w:cs="Times New Roman"/>
          <w:sz w:val="22"/>
          <w:szCs w:val="22"/>
        </w:rPr>
        <w:t xml:space="preserve"> </w:t>
      </w:r>
    </w:p>
    <w:p w:rsidR="00642E0E" w:rsidRPr="00686A8A" w:rsidRDefault="00642E0E" w:rsidP="00642E0E">
      <w:pPr>
        <w:pStyle w:val="ConsPlusNonformat"/>
        <w:jc w:val="both"/>
        <w:rPr>
          <w:rFonts w:ascii="Times New Roman" w:hAnsi="Times New Roman" w:cs="Times New Roman"/>
          <w:sz w:val="22"/>
          <w:szCs w:val="22"/>
        </w:rPr>
      </w:pPr>
      <w:r w:rsidRPr="00686A8A">
        <w:rPr>
          <w:rFonts w:ascii="Times New Roman" w:hAnsi="Times New Roman" w:cs="Times New Roman"/>
          <w:sz w:val="22"/>
          <w:szCs w:val="22"/>
        </w:rPr>
        <w:t>(</w:t>
      </w:r>
      <w:r w:rsidR="00CF1678" w:rsidRPr="00686A8A">
        <w:rPr>
          <w:rFonts w:ascii="Times New Roman" w:hAnsi="Times New Roman" w:cs="Times New Roman"/>
          <w:sz w:val="22"/>
          <w:szCs w:val="22"/>
        </w:rPr>
        <w:t>вәкаләтле зат</w:t>
      </w:r>
      <w:r w:rsidRPr="00686A8A">
        <w:rPr>
          <w:rFonts w:ascii="Times New Roman" w:hAnsi="Times New Roman" w:cs="Times New Roman"/>
          <w:sz w:val="22"/>
          <w:szCs w:val="22"/>
        </w:rPr>
        <w:t>) ______________________________ ________________</w:t>
      </w:r>
      <w:r w:rsidR="000226BB" w:rsidRPr="00686A8A">
        <w:rPr>
          <w:rFonts w:ascii="Times New Roman" w:hAnsi="Times New Roman" w:cs="Times New Roman"/>
          <w:sz w:val="22"/>
          <w:szCs w:val="22"/>
        </w:rPr>
        <w:t xml:space="preserve"> </w:t>
      </w:r>
      <w:r w:rsidRPr="00686A8A">
        <w:rPr>
          <w:rFonts w:ascii="Times New Roman" w:hAnsi="Times New Roman" w:cs="Times New Roman"/>
          <w:sz w:val="22"/>
          <w:szCs w:val="22"/>
        </w:rPr>
        <w:t>______________________</w:t>
      </w:r>
    </w:p>
    <w:p w:rsidR="00642E0E" w:rsidRPr="00686A8A" w:rsidRDefault="000226BB" w:rsidP="00642E0E">
      <w:pPr>
        <w:pStyle w:val="ConsPlusNonformat"/>
        <w:jc w:val="both"/>
        <w:rPr>
          <w:rFonts w:ascii="Times New Roman" w:hAnsi="Times New Roman" w:cs="Times New Roman"/>
          <w:sz w:val="22"/>
          <w:szCs w:val="22"/>
        </w:rPr>
      </w:pPr>
      <w:r w:rsidRPr="00686A8A">
        <w:rPr>
          <w:rFonts w:ascii="Times New Roman" w:hAnsi="Times New Roman" w:cs="Times New Roman"/>
          <w:sz w:val="22"/>
          <w:szCs w:val="22"/>
        </w:rPr>
        <w:t xml:space="preserve"> </w:t>
      </w:r>
      <w:r w:rsidR="00642E0E" w:rsidRPr="00686A8A">
        <w:rPr>
          <w:rFonts w:ascii="Times New Roman" w:hAnsi="Times New Roman" w:cs="Times New Roman"/>
          <w:sz w:val="22"/>
          <w:szCs w:val="22"/>
        </w:rPr>
        <w:t>(</w:t>
      </w:r>
      <w:r w:rsidR="004922FF" w:rsidRPr="00686A8A">
        <w:rPr>
          <w:rFonts w:ascii="Times New Roman" w:hAnsi="Times New Roman" w:cs="Times New Roman"/>
          <w:sz w:val="22"/>
          <w:szCs w:val="22"/>
        </w:rPr>
        <w:t>вазыйфасы</w:t>
      </w:r>
      <w:r w:rsidR="00642E0E" w:rsidRPr="00686A8A">
        <w:rPr>
          <w:rFonts w:ascii="Times New Roman" w:hAnsi="Times New Roman" w:cs="Times New Roman"/>
          <w:sz w:val="22"/>
          <w:szCs w:val="22"/>
        </w:rPr>
        <w:t>)</w:t>
      </w:r>
      <w:r w:rsidRPr="00686A8A">
        <w:rPr>
          <w:rFonts w:ascii="Times New Roman" w:hAnsi="Times New Roman" w:cs="Times New Roman"/>
          <w:sz w:val="22"/>
          <w:szCs w:val="22"/>
        </w:rPr>
        <w:t xml:space="preserve"> </w:t>
      </w:r>
      <w:r w:rsidR="00642E0E" w:rsidRPr="00686A8A">
        <w:rPr>
          <w:rFonts w:ascii="Times New Roman" w:hAnsi="Times New Roman" w:cs="Times New Roman"/>
          <w:sz w:val="22"/>
          <w:szCs w:val="22"/>
        </w:rPr>
        <w:t xml:space="preserve"> (</w:t>
      </w:r>
      <w:r w:rsidR="004922FF" w:rsidRPr="00686A8A">
        <w:rPr>
          <w:rFonts w:ascii="Times New Roman" w:hAnsi="Times New Roman" w:cs="Times New Roman"/>
          <w:sz w:val="22"/>
          <w:szCs w:val="22"/>
        </w:rPr>
        <w:t>имза</w:t>
      </w:r>
      <w:r w:rsidR="00642E0E" w:rsidRPr="00686A8A">
        <w:rPr>
          <w:rFonts w:ascii="Times New Roman" w:hAnsi="Times New Roman" w:cs="Times New Roman"/>
          <w:sz w:val="22"/>
          <w:szCs w:val="22"/>
        </w:rPr>
        <w:t>)</w:t>
      </w:r>
      <w:r w:rsidRPr="00686A8A">
        <w:rPr>
          <w:rFonts w:ascii="Times New Roman" w:hAnsi="Times New Roman" w:cs="Times New Roman"/>
          <w:sz w:val="22"/>
          <w:szCs w:val="22"/>
        </w:rPr>
        <w:t xml:space="preserve">    </w:t>
      </w:r>
      <w:r w:rsidR="00642E0E" w:rsidRPr="00686A8A">
        <w:rPr>
          <w:rFonts w:ascii="Times New Roman" w:hAnsi="Times New Roman" w:cs="Times New Roman"/>
          <w:sz w:val="22"/>
          <w:szCs w:val="22"/>
        </w:rPr>
        <w:t>(</w:t>
      </w:r>
      <w:r w:rsidR="00B97E2E" w:rsidRPr="00686A8A">
        <w:rPr>
          <w:rFonts w:ascii="Times New Roman" w:hAnsi="Times New Roman" w:cs="Times New Roman"/>
          <w:sz w:val="22"/>
          <w:szCs w:val="22"/>
        </w:rPr>
        <w:t>имзаны расшифровкалау</w:t>
      </w:r>
      <w:r w:rsidR="00642E0E" w:rsidRPr="00686A8A">
        <w:rPr>
          <w:rFonts w:ascii="Times New Roman" w:hAnsi="Times New Roman" w:cs="Times New Roman"/>
          <w:sz w:val="22"/>
          <w:szCs w:val="22"/>
        </w:rPr>
        <w:t>)</w:t>
      </w:r>
    </w:p>
    <w:p w:rsidR="00642E0E" w:rsidRPr="00686A8A" w:rsidRDefault="00642E0E" w:rsidP="00642E0E">
      <w:pPr>
        <w:pStyle w:val="ConsPlusNonformat"/>
        <w:jc w:val="both"/>
        <w:rPr>
          <w:rFonts w:ascii="Times New Roman" w:hAnsi="Times New Roman" w:cs="Times New Roman"/>
          <w:sz w:val="22"/>
          <w:szCs w:val="22"/>
        </w:rPr>
      </w:pPr>
    </w:p>
    <w:p w:rsidR="00642E0E" w:rsidRPr="00686A8A" w:rsidRDefault="00642E0E" w:rsidP="00642E0E">
      <w:pPr>
        <w:pStyle w:val="ConsPlusNonformat"/>
        <w:jc w:val="both"/>
        <w:rPr>
          <w:rFonts w:ascii="Times New Roman" w:hAnsi="Times New Roman" w:cs="Times New Roman"/>
          <w:sz w:val="22"/>
          <w:szCs w:val="22"/>
        </w:rPr>
      </w:pPr>
    </w:p>
    <w:p w:rsidR="00642E0E" w:rsidRPr="00686A8A" w:rsidRDefault="00FA4E6C" w:rsidP="00642E0E">
      <w:pPr>
        <w:pStyle w:val="ConsPlusNonformat"/>
        <w:jc w:val="both"/>
        <w:rPr>
          <w:rFonts w:ascii="Times New Roman" w:hAnsi="Times New Roman" w:cs="Times New Roman"/>
          <w:sz w:val="22"/>
          <w:szCs w:val="22"/>
        </w:rPr>
      </w:pPr>
      <w:r w:rsidRPr="00686A8A">
        <w:rPr>
          <w:rFonts w:ascii="Times New Roman" w:hAnsi="Times New Roman" w:cs="Times New Roman"/>
          <w:sz w:val="22"/>
          <w:szCs w:val="22"/>
        </w:rPr>
        <w:t>Башкаручы</w:t>
      </w:r>
      <w:r w:rsidR="00642E0E" w:rsidRPr="00686A8A">
        <w:rPr>
          <w:rFonts w:ascii="Times New Roman" w:hAnsi="Times New Roman" w:cs="Times New Roman"/>
          <w:sz w:val="22"/>
          <w:szCs w:val="22"/>
        </w:rPr>
        <w:t xml:space="preserve"> ___________________________________ _____________ __________________ _____________</w:t>
      </w:r>
    </w:p>
    <w:p w:rsidR="00642E0E" w:rsidRPr="00686A8A" w:rsidRDefault="000226BB" w:rsidP="00642E0E">
      <w:pPr>
        <w:pStyle w:val="ConsPlusNonformat"/>
        <w:jc w:val="both"/>
        <w:rPr>
          <w:rFonts w:ascii="Times New Roman" w:hAnsi="Times New Roman" w:cs="Times New Roman"/>
          <w:sz w:val="22"/>
          <w:szCs w:val="22"/>
        </w:rPr>
      </w:pPr>
      <w:r w:rsidRPr="00686A8A">
        <w:rPr>
          <w:rFonts w:ascii="Times New Roman" w:hAnsi="Times New Roman" w:cs="Times New Roman"/>
          <w:sz w:val="22"/>
          <w:szCs w:val="22"/>
        </w:rPr>
        <w:t xml:space="preserve">  </w:t>
      </w:r>
      <w:r w:rsidR="00642E0E" w:rsidRPr="00686A8A">
        <w:rPr>
          <w:rFonts w:ascii="Times New Roman" w:hAnsi="Times New Roman" w:cs="Times New Roman"/>
          <w:sz w:val="22"/>
          <w:szCs w:val="22"/>
        </w:rPr>
        <w:t xml:space="preserve"> (</w:t>
      </w:r>
      <w:r w:rsidR="004922FF" w:rsidRPr="00686A8A">
        <w:rPr>
          <w:rFonts w:ascii="Times New Roman" w:hAnsi="Times New Roman" w:cs="Times New Roman"/>
          <w:sz w:val="22"/>
          <w:szCs w:val="22"/>
        </w:rPr>
        <w:t>вазыйфасы</w:t>
      </w:r>
      <w:r w:rsidR="00642E0E" w:rsidRPr="00686A8A">
        <w:rPr>
          <w:rFonts w:ascii="Times New Roman" w:hAnsi="Times New Roman" w:cs="Times New Roman"/>
          <w:sz w:val="22"/>
          <w:szCs w:val="22"/>
        </w:rPr>
        <w:t>)</w:t>
      </w:r>
      <w:r w:rsidRPr="00686A8A">
        <w:rPr>
          <w:rFonts w:ascii="Times New Roman" w:hAnsi="Times New Roman" w:cs="Times New Roman"/>
          <w:sz w:val="22"/>
          <w:szCs w:val="22"/>
        </w:rPr>
        <w:t xml:space="preserve">  </w:t>
      </w:r>
      <w:r w:rsidR="00642E0E" w:rsidRPr="00686A8A">
        <w:rPr>
          <w:rFonts w:ascii="Times New Roman" w:hAnsi="Times New Roman" w:cs="Times New Roman"/>
          <w:sz w:val="22"/>
          <w:szCs w:val="22"/>
        </w:rPr>
        <w:t>(</w:t>
      </w:r>
      <w:r w:rsidR="004922FF" w:rsidRPr="00686A8A">
        <w:rPr>
          <w:rFonts w:ascii="Times New Roman" w:hAnsi="Times New Roman" w:cs="Times New Roman"/>
          <w:sz w:val="22"/>
          <w:szCs w:val="22"/>
        </w:rPr>
        <w:t>имза</w:t>
      </w:r>
      <w:r w:rsidR="00642E0E" w:rsidRPr="00686A8A">
        <w:rPr>
          <w:rFonts w:ascii="Times New Roman" w:hAnsi="Times New Roman" w:cs="Times New Roman"/>
          <w:sz w:val="22"/>
          <w:szCs w:val="22"/>
        </w:rPr>
        <w:t>)</w:t>
      </w:r>
      <w:r w:rsidRPr="00686A8A">
        <w:rPr>
          <w:rFonts w:ascii="Times New Roman" w:hAnsi="Times New Roman" w:cs="Times New Roman"/>
          <w:sz w:val="22"/>
          <w:szCs w:val="22"/>
        </w:rPr>
        <w:t xml:space="preserve">  </w:t>
      </w:r>
      <w:r w:rsidR="00642E0E" w:rsidRPr="00686A8A">
        <w:rPr>
          <w:rFonts w:ascii="Times New Roman" w:hAnsi="Times New Roman" w:cs="Times New Roman"/>
          <w:sz w:val="22"/>
          <w:szCs w:val="22"/>
        </w:rPr>
        <w:t>(</w:t>
      </w:r>
      <w:r w:rsidR="00B97E2E" w:rsidRPr="00686A8A">
        <w:rPr>
          <w:rFonts w:ascii="Times New Roman" w:hAnsi="Times New Roman" w:cs="Times New Roman"/>
          <w:sz w:val="22"/>
          <w:szCs w:val="22"/>
        </w:rPr>
        <w:t>имзаны расшифровкалау</w:t>
      </w:r>
      <w:r w:rsidR="00642E0E" w:rsidRPr="00686A8A">
        <w:rPr>
          <w:rFonts w:ascii="Times New Roman" w:hAnsi="Times New Roman" w:cs="Times New Roman"/>
          <w:sz w:val="22"/>
          <w:szCs w:val="22"/>
        </w:rPr>
        <w:t>)</w:t>
      </w:r>
      <w:r w:rsidRPr="00686A8A">
        <w:rPr>
          <w:rFonts w:ascii="Times New Roman" w:hAnsi="Times New Roman" w:cs="Times New Roman"/>
          <w:sz w:val="22"/>
          <w:szCs w:val="22"/>
        </w:rPr>
        <w:t xml:space="preserve"> </w:t>
      </w:r>
      <w:r w:rsidR="00642E0E" w:rsidRPr="00686A8A">
        <w:rPr>
          <w:rFonts w:ascii="Times New Roman" w:hAnsi="Times New Roman" w:cs="Times New Roman"/>
          <w:sz w:val="22"/>
          <w:szCs w:val="22"/>
        </w:rPr>
        <w:t xml:space="preserve"> (телефон)</w:t>
      </w:r>
    </w:p>
    <w:p w:rsidR="00642E0E" w:rsidRPr="00686A8A" w:rsidRDefault="00642E0E" w:rsidP="00642E0E">
      <w:pPr>
        <w:pStyle w:val="ConsPlusNormal"/>
        <w:jc w:val="center"/>
      </w:pPr>
    </w:p>
    <w:p w:rsidR="00AC2233" w:rsidRPr="00686A8A" w:rsidRDefault="00AC2233" w:rsidP="00AC2233">
      <w:pPr>
        <w:pStyle w:val="10"/>
        <w:suppressAutoHyphens/>
        <w:spacing w:line="276" w:lineRule="auto"/>
        <w:ind w:firstLine="709"/>
        <w:jc w:val="both"/>
        <w:rPr>
          <w:bCs/>
          <w:szCs w:val="28"/>
          <w:lang w:val="ru-RU" w:eastAsia="ru-RU"/>
        </w:rPr>
      </w:pPr>
      <w:r w:rsidRPr="00686A8A">
        <w:rPr>
          <w:bCs/>
          <w:szCs w:val="28"/>
          <w:lang w:val="ru-RU" w:eastAsia="ru-RU"/>
        </w:rPr>
        <w:br w:type="page"/>
      </w:r>
    </w:p>
    <w:p w:rsidR="0025045D" w:rsidRPr="00686A8A" w:rsidRDefault="0025045D" w:rsidP="0025045D">
      <w:pPr>
        <w:suppressAutoHyphens/>
        <w:ind w:left="5103"/>
        <w:jc w:val="both"/>
      </w:pPr>
      <w:r w:rsidRPr="00686A8A">
        <w:lastRenderedPageBreak/>
        <w:t>8 нче кушымта</w:t>
      </w:r>
    </w:p>
    <w:p w:rsidR="00D3604A" w:rsidRPr="00686A8A" w:rsidRDefault="0025045D" w:rsidP="0025045D">
      <w:pPr>
        <w:suppressAutoHyphens/>
        <w:ind w:left="5103"/>
        <w:jc w:val="both"/>
      </w:pPr>
      <w:r w:rsidRPr="00686A8A">
        <w:t>Шәхси счетларны ачу һәм алып бару, шулай ук Татарстан Республикасы Финанс министрлыгында ачылган шәхси счетлардан чыгымнар буенча операцияләрне санкцияләү тәртибенә</w:t>
      </w:r>
    </w:p>
    <w:p w:rsidR="0025045D" w:rsidRPr="00686A8A" w:rsidRDefault="0025045D" w:rsidP="0025045D">
      <w:pPr>
        <w:suppressAutoHyphens/>
        <w:ind w:left="5103"/>
        <w:jc w:val="both"/>
      </w:pPr>
    </w:p>
    <w:p w:rsidR="0025045D" w:rsidRPr="00686A8A" w:rsidRDefault="0025045D" w:rsidP="0025045D">
      <w:pPr>
        <w:jc w:val="center"/>
        <w:rPr>
          <w:b/>
          <w:bCs/>
          <w:sz w:val="22"/>
          <w:szCs w:val="22"/>
        </w:rPr>
      </w:pPr>
      <w:r w:rsidRPr="00686A8A">
        <w:rPr>
          <w:b/>
          <w:bCs/>
          <w:sz w:val="22"/>
          <w:szCs w:val="22"/>
        </w:rPr>
        <w:t>Россия Банкының исәп-хисап челтәре бүлекчәсендә счетлар ачуга рөхсәт</w:t>
      </w:r>
    </w:p>
    <w:p w:rsidR="0025045D" w:rsidRPr="00686A8A" w:rsidRDefault="0025045D" w:rsidP="0025045D">
      <w:pPr>
        <w:jc w:val="center"/>
        <w:rPr>
          <w:b/>
          <w:bCs/>
          <w:sz w:val="22"/>
          <w:szCs w:val="22"/>
        </w:rPr>
      </w:pPr>
      <w:r w:rsidRPr="00686A8A">
        <w:rPr>
          <w:b/>
          <w:bCs/>
          <w:sz w:val="22"/>
          <w:szCs w:val="22"/>
        </w:rPr>
        <w:t>яисә кредит оешмасында (филиалда)</w:t>
      </w:r>
    </w:p>
    <w:p w:rsidR="009C3D30" w:rsidRPr="00686A8A" w:rsidRDefault="0025045D" w:rsidP="0025045D">
      <w:pPr>
        <w:jc w:val="center"/>
        <w:rPr>
          <w:b/>
          <w:bCs/>
          <w:sz w:val="22"/>
          <w:szCs w:val="22"/>
        </w:rPr>
      </w:pPr>
      <w:r w:rsidRPr="00686A8A">
        <w:rPr>
          <w:b/>
          <w:bCs/>
          <w:sz w:val="22"/>
          <w:szCs w:val="22"/>
        </w:rPr>
        <w:t>Татарстан республикасы бюджеты акчаларын башка алучы</w:t>
      </w:r>
    </w:p>
    <w:tbl>
      <w:tblPr>
        <w:tblW w:w="0" w:type="auto"/>
        <w:tblLayout w:type="fixed"/>
        <w:tblCellMar>
          <w:left w:w="28" w:type="dxa"/>
          <w:right w:w="28" w:type="dxa"/>
        </w:tblCellMar>
        <w:tblLook w:val="0000" w:firstRow="0" w:lastRow="0" w:firstColumn="0" w:lastColumn="0" w:noHBand="0" w:noVBand="0"/>
      </w:tblPr>
      <w:tblGrid>
        <w:gridCol w:w="2892"/>
        <w:gridCol w:w="397"/>
        <w:gridCol w:w="227"/>
        <w:gridCol w:w="1701"/>
        <w:gridCol w:w="340"/>
        <w:gridCol w:w="340"/>
        <w:gridCol w:w="368"/>
      </w:tblGrid>
      <w:tr w:rsidR="006D2FD0" w:rsidRPr="00686A8A" w:rsidTr="00ED3A13">
        <w:tc>
          <w:tcPr>
            <w:tcW w:w="2892" w:type="dxa"/>
            <w:tcBorders>
              <w:top w:val="nil"/>
              <w:left w:val="nil"/>
              <w:bottom w:val="nil"/>
              <w:right w:val="nil"/>
            </w:tcBorders>
            <w:vAlign w:val="bottom"/>
          </w:tcPr>
          <w:p w:rsidR="00ED3A13" w:rsidRPr="00686A8A" w:rsidRDefault="00ED3A13" w:rsidP="00DC4CED">
            <w:pPr>
              <w:jc w:val="right"/>
              <w:rPr>
                <w:sz w:val="22"/>
                <w:szCs w:val="22"/>
              </w:rPr>
            </w:pPr>
            <w:r w:rsidRPr="00686A8A">
              <w:rPr>
                <w:sz w:val="22"/>
                <w:szCs w:val="22"/>
              </w:rPr>
              <w:t xml:space="preserve"> "</w:t>
            </w:r>
          </w:p>
        </w:tc>
        <w:tc>
          <w:tcPr>
            <w:tcW w:w="397" w:type="dxa"/>
            <w:tcBorders>
              <w:top w:val="nil"/>
              <w:left w:val="nil"/>
              <w:bottom w:val="single" w:sz="4" w:space="0" w:color="auto"/>
              <w:right w:val="nil"/>
            </w:tcBorders>
            <w:vAlign w:val="bottom"/>
          </w:tcPr>
          <w:p w:rsidR="00ED3A13" w:rsidRPr="00686A8A" w:rsidRDefault="00ED3A13" w:rsidP="00DC4CED">
            <w:pPr>
              <w:jc w:val="center"/>
              <w:rPr>
                <w:sz w:val="22"/>
                <w:szCs w:val="22"/>
              </w:rPr>
            </w:pPr>
          </w:p>
        </w:tc>
        <w:tc>
          <w:tcPr>
            <w:tcW w:w="227" w:type="dxa"/>
            <w:tcBorders>
              <w:top w:val="nil"/>
              <w:left w:val="nil"/>
              <w:bottom w:val="nil"/>
              <w:right w:val="nil"/>
            </w:tcBorders>
            <w:vAlign w:val="bottom"/>
          </w:tcPr>
          <w:p w:rsidR="00ED3A13" w:rsidRPr="00686A8A" w:rsidRDefault="00ED3A13" w:rsidP="00DC4CED">
            <w:pPr>
              <w:rPr>
                <w:sz w:val="22"/>
                <w:szCs w:val="22"/>
              </w:rPr>
            </w:pPr>
            <w:r w:rsidRPr="00686A8A">
              <w:rPr>
                <w:sz w:val="22"/>
                <w:szCs w:val="22"/>
              </w:rPr>
              <w:t>"</w:t>
            </w:r>
          </w:p>
        </w:tc>
        <w:tc>
          <w:tcPr>
            <w:tcW w:w="1701" w:type="dxa"/>
            <w:tcBorders>
              <w:top w:val="nil"/>
              <w:left w:val="nil"/>
              <w:bottom w:val="single" w:sz="4" w:space="0" w:color="auto"/>
              <w:right w:val="nil"/>
            </w:tcBorders>
            <w:vAlign w:val="bottom"/>
          </w:tcPr>
          <w:p w:rsidR="00ED3A13" w:rsidRPr="00686A8A" w:rsidRDefault="00ED3A13" w:rsidP="00DC4CED">
            <w:pPr>
              <w:jc w:val="center"/>
              <w:rPr>
                <w:sz w:val="22"/>
                <w:szCs w:val="22"/>
              </w:rPr>
            </w:pPr>
          </w:p>
        </w:tc>
        <w:tc>
          <w:tcPr>
            <w:tcW w:w="340" w:type="dxa"/>
            <w:tcBorders>
              <w:top w:val="nil"/>
              <w:left w:val="nil"/>
              <w:bottom w:val="nil"/>
              <w:right w:val="nil"/>
            </w:tcBorders>
            <w:vAlign w:val="bottom"/>
          </w:tcPr>
          <w:p w:rsidR="00ED3A13" w:rsidRPr="00686A8A" w:rsidRDefault="00ED3A13" w:rsidP="00DC4CED">
            <w:pPr>
              <w:jc w:val="right"/>
              <w:rPr>
                <w:sz w:val="22"/>
                <w:szCs w:val="22"/>
              </w:rPr>
            </w:pPr>
            <w:r w:rsidRPr="00686A8A">
              <w:rPr>
                <w:sz w:val="22"/>
                <w:szCs w:val="22"/>
              </w:rPr>
              <w:t>20</w:t>
            </w:r>
          </w:p>
        </w:tc>
        <w:tc>
          <w:tcPr>
            <w:tcW w:w="340" w:type="dxa"/>
            <w:tcBorders>
              <w:top w:val="nil"/>
              <w:left w:val="nil"/>
              <w:bottom w:val="single" w:sz="4" w:space="0" w:color="auto"/>
              <w:right w:val="nil"/>
            </w:tcBorders>
            <w:vAlign w:val="bottom"/>
          </w:tcPr>
          <w:p w:rsidR="00ED3A13" w:rsidRPr="00686A8A" w:rsidRDefault="00ED3A13" w:rsidP="00DC4CED">
            <w:pPr>
              <w:rPr>
                <w:sz w:val="22"/>
                <w:szCs w:val="22"/>
              </w:rPr>
            </w:pPr>
          </w:p>
        </w:tc>
        <w:tc>
          <w:tcPr>
            <w:tcW w:w="368" w:type="dxa"/>
            <w:tcBorders>
              <w:top w:val="nil"/>
              <w:left w:val="nil"/>
              <w:bottom w:val="nil"/>
              <w:right w:val="nil"/>
            </w:tcBorders>
            <w:vAlign w:val="bottom"/>
          </w:tcPr>
          <w:p w:rsidR="00ED3A13" w:rsidRPr="00686A8A" w:rsidRDefault="00720ACD" w:rsidP="00DC4CED">
            <w:pPr>
              <w:ind w:left="57"/>
              <w:rPr>
                <w:sz w:val="22"/>
                <w:szCs w:val="22"/>
              </w:rPr>
            </w:pPr>
            <w:r w:rsidRPr="00686A8A">
              <w:rPr>
                <w:sz w:val="22"/>
                <w:szCs w:val="22"/>
              </w:rPr>
              <w:t>ел</w:t>
            </w:r>
          </w:p>
        </w:tc>
      </w:tr>
    </w:tbl>
    <w:p w:rsidR="001E6679" w:rsidRPr="00686A8A" w:rsidRDefault="0025045D" w:rsidP="001E6679">
      <w:pPr>
        <w:spacing w:before="600" w:after="240"/>
        <w:jc w:val="center"/>
        <w:rPr>
          <w:b/>
          <w:bCs/>
          <w:i/>
          <w:iCs/>
          <w:sz w:val="22"/>
          <w:szCs w:val="22"/>
        </w:rPr>
      </w:pPr>
      <w:r w:rsidRPr="00686A8A">
        <w:rPr>
          <w:b/>
          <w:bCs/>
          <w:i/>
          <w:iCs/>
          <w:snapToGrid w:val="0"/>
          <w:sz w:val="22"/>
          <w:szCs w:val="22"/>
        </w:rPr>
        <w:t>Россия Банкы яки кредит оешмасы (филиал) хисабында ачылган операцияләрне башкарырга рөхсәт итәм</w:t>
      </w:r>
    </w:p>
    <w:tbl>
      <w:tblPr>
        <w:tblW w:w="0" w:type="auto"/>
        <w:tblLayout w:type="fixed"/>
        <w:tblCellMar>
          <w:left w:w="28" w:type="dxa"/>
          <w:right w:w="28" w:type="dxa"/>
        </w:tblCellMar>
        <w:tblLook w:val="0000" w:firstRow="0" w:lastRow="0" w:firstColumn="0" w:lastColumn="0" w:noHBand="0" w:noVBand="0"/>
      </w:tblPr>
      <w:tblGrid>
        <w:gridCol w:w="10234"/>
      </w:tblGrid>
      <w:tr w:rsidR="006D2FD0" w:rsidRPr="00686A8A" w:rsidTr="00ED3A13">
        <w:trPr>
          <w:cantSplit/>
        </w:trPr>
        <w:tc>
          <w:tcPr>
            <w:tcW w:w="10234" w:type="dxa"/>
            <w:tcBorders>
              <w:top w:val="nil"/>
              <w:left w:val="nil"/>
              <w:bottom w:val="single" w:sz="4" w:space="0" w:color="auto"/>
              <w:right w:val="nil"/>
            </w:tcBorders>
            <w:vAlign w:val="bottom"/>
          </w:tcPr>
          <w:p w:rsidR="00ED3A13" w:rsidRPr="00686A8A" w:rsidRDefault="00ED3A13" w:rsidP="00DC4CED">
            <w:pPr>
              <w:jc w:val="center"/>
              <w:rPr>
                <w:sz w:val="22"/>
                <w:szCs w:val="22"/>
              </w:rPr>
            </w:pPr>
          </w:p>
        </w:tc>
      </w:tr>
      <w:tr w:rsidR="006D2FD0" w:rsidRPr="00686A8A" w:rsidTr="00ED3A13">
        <w:trPr>
          <w:cantSplit/>
        </w:trPr>
        <w:tc>
          <w:tcPr>
            <w:tcW w:w="10234" w:type="dxa"/>
            <w:tcBorders>
              <w:top w:val="nil"/>
              <w:left w:val="nil"/>
              <w:bottom w:val="nil"/>
              <w:right w:val="nil"/>
            </w:tcBorders>
          </w:tcPr>
          <w:p w:rsidR="00ED3A13" w:rsidRPr="00686A8A" w:rsidRDefault="00ED3A13" w:rsidP="001E6679">
            <w:pPr>
              <w:jc w:val="center"/>
              <w:rPr>
                <w:sz w:val="22"/>
                <w:szCs w:val="22"/>
              </w:rPr>
            </w:pPr>
            <w:r w:rsidRPr="00686A8A">
              <w:rPr>
                <w:sz w:val="22"/>
                <w:szCs w:val="22"/>
              </w:rPr>
              <w:t>(</w:t>
            </w:r>
            <w:r w:rsidR="0025045D" w:rsidRPr="00686A8A">
              <w:rPr>
                <w:sz w:val="22"/>
                <w:szCs w:val="22"/>
              </w:rPr>
              <w:t>Татарстан Республикасы бюджеты акчаларын башка алучының исеме</w:t>
            </w:r>
            <w:r w:rsidRPr="00686A8A">
              <w:rPr>
                <w:sz w:val="22"/>
                <w:szCs w:val="22"/>
              </w:rPr>
              <w:t>)</w:t>
            </w:r>
          </w:p>
        </w:tc>
      </w:tr>
      <w:tr w:rsidR="006D2FD0" w:rsidRPr="00686A8A" w:rsidTr="00ED3A13">
        <w:tc>
          <w:tcPr>
            <w:tcW w:w="10234" w:type="dxa"/>
            <w:tcBorders>
              <w:top w:val="nil"/>
              <w:left w:val="nil"/>
              <w:bottom w:val="nil"/>
              <w:right w:val="nil"/>
            </w:tcBorders>
            <w:vAlign w:val="bottom"/>
          </w:tcPr>
          <w:p w:rsidR="001E6679" w:rsidRPr="00686A8A" w:rsidRDefault="001E6679" w:rsidP="00DC4CED">
            <w:pPr>
              <w:jc w:val="center"/>
              <w:rPr>
                <w:sz w:val="22"/>
                <w:szCs w:val="22"/>
              </w:rPr>
            </w:pPr>
          </w:p>
        </w:tc>
      </w:tr>
      <w:tr w:rsidR="006D2FD0" w:rsidRPr="00686A8A" w:rsidTr="00ED3A13">
        <w:tc>
          <w:tcPr>
            <w:tcW w:w="10234" w:type="dxa"/>
            <w:tcBorders>
              <w:top w:val="single" w:sz="4" w:space="0" w:color="auto"/>
              <w:left w:val="nil"/>
              <w:bottom w:val="single" w:sz="4" w:space="0" w:color="auto"/>
              <w:right w:val="nil"/>
            </w:tcBorders>
            <w:vAlign w:val="bottom"/>
          </w:tcPr>
          <w:p w:rsidR="001E6679" w:rsidRPr="00686A8A" w:rsidRDefault="001E6679" w:rsidP="00DC4CED">
            <w:pPr>
              <w:spacing w:before="120"/>
              <w:jc w:val="center"/>
              <w:rPr>
                <w:sz w:val="22"/>
                <w:szCs w:val="22"/>
              </w:rPr>
            </w:pPr>
          </w:p>
        </w:tc>
      </w:tr>
    </w:tbl>
    <w:p w:rsidR="001E6679" w:rsidRPr="00686A8A" w:rsidRDefault="001E6679" w:rsidP="001E6679">
      <w:pPr>
        <w:rPr>
          <w:sz w:val="22"/>
          <w:szCs w:val="22"/>
        </w:rPr>
      </w:pPr>
    </w:p>
    <w:tbl>
      <w:tblPr>
        <w:tblW w:w="0" w:type="auto"/>
        <w:tblLayout w:type="fixed"/>
        <w:tblCellMar>
          <w:left w:w="28" w:type="dxa"/>
          <w:right w:w="28" w:type="dxa"/>
        </w:tblCellMar>
        <w:tblLook w:val="0000" w:firstRow="0" w:lastRow="0" w:firstColumn="0" w:lastColumn="0" w:noHBand="0" w:noVBand="0"/>
      </w:tblPr>
      <w:tblGrid>
        <w:gridCol w:w="2552"/>
        <w:gridCol w:w="7682"/>
      </w:tblGrid>
      <w:tr w:rsidR="006D2FD0" w:rsidRPr="00686A8A" w:rsidTr="00ED3A13">
        <w:trPr>
          <w:cantSplit/>
        </w:trPr>
        <w:tc>
          <w:tcPr>
            <w:tcW w:w="2552" w:type="dxa"/>
            <w:tcBorders>
              <w:top w:val="nil"/>
              <w:left w:val="nil"/>
              <w:bottom w:val="nil"/>
              <w:right w:val="nil"/>
            </w:tcBorders>
            <w:vAlign w:val="bottom"/>
          </w:tcPr>
          <w:p w:rsidR="00ED3A13" w:rsidRPr="00686A8A" w:rsidRDefault="0025045D" w:rsidP="00DC4CED">
            <w:pPr>
              <w:rPr>
                <w:sz w:val="22"/>
                <w:szCs w:val="22"/>
              </w:rPr>
            </w:pPr>
            <w:r w:rsidRPr="00686A8A">
              <w:rPr>
                <w:sz w:val="22"/>
                <w:szCs w:val="22"/>
              </w:rPr>
              <w:t>карамактагы</w:t>
            </w:r>
          </w:p>
        </w:tc>
        <w:tc>
          <w:tcPr>
            <w:tcW w:w="7682" w:type="dxa"/>
            <w:tcBorders>
              <w:top w:val="nil"/>
              <w:left w:val="nil"/>
              <w:bottom w:val="single" w:sz="4" w:space="0" w:color="auto"/>
              <w:right w:val="nil"/>
            </w:tcBorders>
            <w:vAlign w:val="bottom"/>
          </w:tcPr>
          <w:p w:rsidR="00ED3A13" w:rsidRPr="00686A8A" w:rsidRDefault="00ED3A13" w:rsidP="00DC4CED">
            <w:pPr>
              <w:jc w:val="center"/>
              <w:rPr>
                <w:sz w:val="22"/>
                <w:szCs w:val="22"/>
              </w:rPr>
            </w:pPr>
          </w:p>
        </w:tc>
      </w:tr>
      <w:tr w:rsidR="006D2FD0" w:rsidRPr="00686A8A" w:rsidTr="00ED3A13">
        <w:trPr>
          <w:cantSplit/>
        </w:trPr>
        <w:tc>
          <w:tcPr>
            <w:tcW w:w="2552" w:type="dxa"/>
            <w:tcBorders>
              <w:top w:val="nil"/>
              <w:left w:val="nil"/>
              <w:bottom w:val="nil"/>
              <w:right w:val="nil"/>
            </w:tcBorders>
            <w:vAlign w:val="bottom"/>
          </w:tcPr>
          <w:p w:rsidR="00ED3A13" w:rsidRPr="00686A8A" w:rsidRDefault="00ED3A13" w:rsidP="00DC4CED">
            <w:pPr>
              <w:rPr>
                <w:sz w:val="22"/>
                <w:szCs w:val="22"/>
              </w:rPr>
            </w:pPr>
          </w:p>
        </w:tc>
        <w:tc>
          <w:tcPr>
            <w:tcW w:w="7682" w:type="dxa"/>
            <w:tcBorders>
              <w:top w:val="nil"/>
              <w:left w:val="nil"/>
              <w:bottom w:val="nil"/>
              <w:right w:val="nil"/>
            </w:tcBorders>
          </w:tcPr>
          <w:p w:rsidR="00ED3A13" w:rsidRPr="00686A8A" w:rsidRDefault="00ED3A13" w:rsidP="00DC4CED">
            <w:pPr>
              <w:jc w:val="center"/>
              <w:rPr>
                <w:sz w:val="22"/>
                <w:szCs w:val="22"/>
              </w:rPr>
            </w:pPr>
            <w:r w:rsidRPr="00686A8A">
              <w:rPr>
                <w:sz w:val="22"/>
                <w:szCs w:val="22"/>
              </w:rPr>
              <w:t>(</w:t>
            </w:r>
            <w:r w:rsidR="0025045D" w:rsidRPr="00686A8A">
              <w:rPr>
                <w:sz w:val="22"/>
                <w:szCs w:val="22"/>
              </w:rPr>
              <w:t>баш урнаштыручының исеме</w:t>
            </w:r>
            <w:r w:rsidRPr="00686A8A">
              <w:rPr>
                <w:sz w:val="22"/>
                <w:szCs w:val="22"/>
              </w:rPr>
              <w:t>,</w:t>
            </w:r>
          </w:p>
        </w:tc>
      </w:tr>
      <w:tr w:rsidR="006D2FD0" w:rsidRPr="00686A8A" w:rsidTr="00ED3A13">
        <w:tblPrEx>
          <w:tblBorders>
            <w:bottom w:val="single" w:sz="4" w:space="0" w:color="auto"/>
          </w:tblBorders>
        </w:tblPrEx>
        <w:tc>
          <w:tcPr>
            <w:tcW w:w="10234" w:type="dxa"/>
            <w:gridSpan w:val="2"/>
            <w:tcBorders>
              <w:top w:val="nil"/>
              <w:left w:val="nil"/>
              <w:bottom w:val="nil"/>
              <w:right w:val="nil"/>
            </w:tcBorders>
            <w:vAlign w:val="bottom"/>
          </w:tcPr>
          <w:p w:rsidR="00ED3A13" w:rsidRPr="00686A8A" w:rsidRDefault="00ED3A13" w:rsidP="00DC4CED">
            <w:pPr>
              <w:spacing w:before="60"/>
              <w:jc w:val="center"/>
              <w:rPr>
                <w:sz w:val="22"/>
                <w:szCs w:val="22"/>
              </w:rPr>
            </w:pPr>
          </w:p>
        </w:tc>
      </w:tr>
      <w:tr w:rsidR="006D2FD0" w:rsidRPr="00686A8A" w:rsidTr="00ED3A13">
        <w:trPr>
          <w:cantSplit/>
        </w:trPr>
        <w:tc>
          <w:tcPr>
            <w:tcW w:w="10234" w:type="dxa"/>
            <w:gridSpan w:val="2"/>
            <w:tcBorders>
              <w:top w:val="nil"/>
              <w:left w:val="nil"/>
              <w:bottom w:val="single" w:sz="4" w:space="0" w:color="auto"/>
              <w:right w:val="nil"/>
            </w:tcBorders>
            <w:vAlign w:val="bottom"/>
          </w:tcPr>
          <w:p w:rsidR="00ED3A13" w:rsidRPr="00686A8A" w:rsidRDefault="00ED3A13" w:rsidP="00DC4CED">
            <w:pPr>
              <w:spacing w:before="120"/>
              <w:jc w:val="center"/>
              <w:rPr>
                <w:sz w:val="22"/>
                <w:szCs w:val="22"/>
              </w:rPr>
            </w:pPr>
          </w:p>
        </w:tc>
      </w:tr>
      <w:tr w:rsidR="006D2FD0" w:rsidRPr="00686A8A" w:rsidTr="00ED3A13">
        <w:trPr>
          <w:cantSplit/>
        </w:trPr>
        <w:tc>
          <w:tcPr>
            <w:tcW w:w="10234" w:type="dxa"/>
            <w:gridSpan w:val="2"/>
            <w:tcBorders>
              <w:top w:val="nil"/>
              <w:left w:val="nil"/>
              <w:bottom w:val="nil"/>
              <w:right w:val="nil"/>
            </w:tcBorders>
          </w:tcPr>
          <w:p w:rsidR="00ED3A13" w:rsidRPr="00686A8A" w:rsidRDefault="0025045D" w:rsidP="001E6679">
            <w:pPr>
              <w:jc w:val="center"/>
              <w:rPr>
                <w:sz w:val="22"/>
                <w:szCs w:val="22"/>
              </w:rPr>
            </w:pPr>
            <w:r w:rsidRPr="00686A8A">
              <w:rPr>
                <w:sz w:val="22"/>
                <w:szCs w:val="22"/>
              </w:rPr>
              <w:t>Татарстан Республикасы бюджеты чаралары</w:t>
            </w:r>
            <w:r w:rsidR="00ED3A13" w:rsidRPr="00686A8A">
              <w:rPr>
                <w:sz w:val="22"/>
                <w:szCs w:val="22"/>
              </w:rPr>
              <w:t>)</w:t>
            </w:r>
          </w:p>
        </w:tc>
      </w:tr>
    </w:tbl>
    <w:p w:rsidR="001E6679" w:rsidRPr="00686A8A" w:rsidRDefault="001E6679" w:rsidP="001E6679">
      <w:pPr>
        <w:spacing w:after="480"/>
        <w:rPr>
          <w:sz w:val="22"/>
          <w:szCs w:val="22"/>
        </w:rPr>
      </w:pPr>
    </w:p>
    <w:tbl>
      <w:tblPr>
        <w:tblW w:w="0" w:type="auto"/>
        <w:tblLayout w:type="fixed"/>
        <w:tblCellMar>
          <w:left w:w="28" w:type="dxa"/>
          <w:right w:w="28" w:type="dxa"/>
        </w:tblCellMar>
        <w:tblLook w:val="0000" w:firstRow="0" w:lastRow="0" w:firstColumn="0" w:lastColumn="0" w:noHBand="0" w:noVBand="0"/>
      </w:tblPr>
      <w:tblGrid>
        <w:gridCol w:w="2552"/>
        <w:gridCol w:w="2835"/>
        <w:gridCol w:w="1134"/>
        <w:gridCol w:w="3686"/>
      </w:tblGrid>
      <w:tr w:rsidR="00910453" w:rsidRPr="00686A8A" w:rsidTr="00DC4CED">
        <w:tc>
          <w:tcPr>
            <w:tcW w:w="2552" w:type="dxa"/>
            <w:tcBorders>
              <w:top w:val="nil"/>
              <w:left w:val="nil"/>
              <w:bottom w:val="nil"/>
              <w:right w:val="nil"/>
            </w:tcBorders>
            <w:vAlign w:val="bottom"/>
          </w:tcPr>
          <w:p w:rsidR="001E6679" w:rsidRPr="00686A8A" w:rsidRDefault="0025045D" w:rsidP="001E6679">
            <w:pPr>
              <w:rPr>
                <w:sz w:val="22"/>
                <w:szCs w:val="22"/>
              </w:rPr>
            </w:pPr>
            <w:r w:rsidRPr="00686A8A">
              <w:rPr>
                <w:sz w:val="22"/>
                <w:szCs w:val="22"/>
              </w:rPr>
              <w:t>Татарстан Республикасы финанслар министры урынбасары</w:t>
            </w:r>
          </w:p>
        </w:tc>
        <w:tc>
          <w:tcPr>
            <w:tcW w:w="2835" w:type="dxa"/>
            <w:tcBorders>
              <w:top w:val="nil"/>
              <w:left w:val="nil"/>
              <w:bottom w:val="single" w:sz="4" w:space="0" w:color="auto"/>
              <w:right w:val="nil"/>
            </w:tcBorders>
            <w:vAlign w:val="bottom"/>
          </w:tcPr>
          <w:p w:rsidR="001E6679" w:rsidRPr="00686A8A" w:rsidRDefault="001E6679" w:rsidP="00DC4CED">
            <w:pPr>
              <w:jc w:val="center"/>
              <w:rPr>
                <w:sz w:val="22"/>
                <w:szCs w:val="22"/>
              </w:rPr>
            </w:pPr>
          </w:p>
        </w:tc>
        <w:tc>
          <w:tcPr>
            <w:tcW w:w="1134" w:type="dxa"/>
            <w:tcBorders>
              <w:top w:val="nil"/>
              <w:left w:val="nil"/>
              <w:bottom w:val="nil"/>
              <w:right w:val="nil"/>
            </w:tcBorders>
            <w:vAlign w:val="bottom"/>
          </w:tcPr>
          <w:p w:rsidR="001E6679" w:rsidRPr="00686A8A" w:rsidRDefault="001E6679" w:rsidP="00DC4CED">
            <w:pPr>
              <w:rPr>
                <w:sz w:val="22"/>
                <w:szCs w:val="22"/>
              </w:rPr>
            </w:pPr>
          </w:p>
        </w:tc>
        <w:tc>
          <w:tcPr>
            <w:tcW w:w="3686" w:type="dxa"/>
            <w:tcBorders>
              <w:top w:val="nil"/>
              <w:left w:val="nil"/>
              <w:bottom w:val="single" w:sz="4" w:space="0" w:color="auto"/>
              <w:right w:val="nil"/>
            </w:tcBorders>
            <w:vAlign w:val="bottom"/>
          </w:tcPr>
          <w:p w:rsidR="001E6679" w:rsidRPr="00686A8A" w:rsidRDefault="001E6679" w:rsidP="00DC4CED">
            <w:pPr>
              <w:jc w:val="center"/>
              <w:rPr>
                <w:sz w:val="22"/>
                <w:szCs w:val="22"/>
              </w:rPr>
            </w:pPr>
          </w:p>
        </w:tc>
      </w:tr>
      <w:tr w:rsidR="00910453" w:rsidRPr="00686A8A" w:rsidTr="00DC4CED">
        <w:tc>
          <w:tcPr>
            <w:tcW w:w="2552" w:type="dxa"/>
            <w:tcBorders>
              <w:top w:val="nil"/>
              <w:left w:val="nil"/>
              <w:bottom w:val="nil"/>
              <w:right w:val="nil"/>
            </w:tcBorders>
          </w:tcPr>
          <w:p w:rsidR="001E6679" w:rsidRPr="00686A8A" w:rsidRDefault="001E6679" w:rsidP="00DC4CED">
            <w:pPr>
              <w:rPr>
                <w:sz w:val="22"/>
                <w:szCs w:val="22"/>
              </w:rPr>
            </w:pPr>
          </w:p>
        </w:tc>
        <w:tc>
          <w:tcPr>
            <w:tcW w:w="2835" w:type="dxa"/>
            <w:tcBorders>
              <w:top w:val="nil"/>
              <w:left w:val="nil"/>
              <w:bottom w:val="nil"/>
              <w:right w:val="nil"/>
            </w:tcBorders>
          </w:tcPr>
          <w:p w:rsidR="001E6679" w:rsidRPr="00686A8A" w:rsidRDefault="001E6679" w:rsidP="00DC4CED">
            <w:pPr>
              <w:jc w:val="center"/>
              <w:rPr>
                <w:sz w:val="22"/>
                <w:szCs w:val="22"/>
              </w:rPr>
            </w:pPr>
            <w:r w:rsidRPr="00686A8A">
              <w:rPr>
                <w:sz w:val="22"/>
                <w:szCs w:val="22"/>
              </w:rPr>
              <w:t>(</w:t>
            </w:r>
            <w:r w:rsidR="004922FF" w:rsidRPr="00686A8A">
              <w:rPr>
                <w:sz w:val="22"/>
                <w:szCs w:val="22"/>
              </w:rPr>
              <w:t>имза</w:t>
            </w:r>
            <w:r w:rsidRPr="00686A8A">
              <w:rPr>
                <w:sz w:val="22"/>
                <w:szCs w:val="22"/>
              </w:rPr>
              <w:t>)</w:t>
            </w:r>
          </w:p>
        </w:tc>
        <w:tc>
          <w:tcPr>
            <w:tcW w:w="1134" w:type="dxa"/>
            <w:tcBorders>
              <w:top w:val="nil"/>
              <w:left w:val="nil"/>
              <w:bottom w:val="nil"/>
              <w:right w:val="nil"/>
            </w:tcBorders>
          </w:tcPr>
          <w:p w:rsidR="001E6679" w:rsidRPr="00686A8A" w:rsidRDefault="001E6679" w:rsidP="00DC4CED">
            <w:pPr>
              <w:rPr>
                <w:sz w:val="22"/>
                <w:szCs w:val="22"/>
              </w:rPr>
            </w:pPr>
          </w:p>
        </w:tc>
        <w:tc>
          <w:tcPr>
            <w:tcW w:w="3686" w:type="dxa"/>
            <w:tcBorders>
              <w:top w:val="nil"/>
              <w:left w:val="nil"/>
              <w:bottom w:val="nil"/>
              <w:right w:val="nil"/>
            </w:tcBorders>
          </w:tcPr>
          <w:p w:rsidR="001E6679" w:rsidRPr="00686A8A" w:rsidRDefault="001E6679" w:rsidP="00DC4CED">
            <w:pPr>
              <w:jc w:val="center"/>
              <w:rPr>
                <w:sz w:val="22"/>
                <w:szCs w:val="22"/>
              </w:rPr>
            </w:pPr>
            <w:r w:rsidRPr="00686A8A">
              <w:rPr>
                <w:sz w:val="22"/>
                <w:szCs w:val="22"/>
              </w:rPr>
              <w:t>(</w:t>
            </w:r>
            <w:r w:rsidR="00B97E2E" w:rsidRPr="00686A8A">
              <w:rPr>
                <w:sz w:val="22"/>
                <w:szCs w:val="22"/>
              </w:rPr>
              <w:t>имзаны расшифровкалау</w:t>
            </w:r>
            <w:r w:rsidRPr="00686A8A">
              <w:rPr>
                <w:sz w:val="22"/>
                <w:szCs w:val="22"/>
              </w:rPr>
              <w:t>)</w:t>
            </w:r>
          </w:p>
        </w:tc>
      </w:tr>
    </w:tbl>
    <w:p w:rsidR="001E6679" w:rsidRPr="00686A8A" w:rsidRDefault="0023549F" w:rsidP="001E6679">
      <w:pPr>
        <w:spacing w:before="120" w:after="120"/>
        <w:ind w:left="5670"/>
        <w:rPr>
          <w:sz w:val="22"/>
          <w:szCs w:val="22"/>
        </w:rPr>
      </w:pPr>
      <w:r w:rsidRPr="00686A8A">
        <w:rPr>
          <w:sz w:val="22"/>
          <w:szCs w:val="22"/>
        </w:rPr>
        <w:t>И.У.</w:t>
      </w:r>
    </w:p>
    <w:tbl>
      <w:tblPr>
        <w:tblW w:w="0" w:type="auto"/>
        <w:tblLayout w:type="fixed"/>
        <w:tblCellMar>
          <w:left w:w="28" w:type="dxa"/>
          <w:right w:w="28" w:type="dxa"/>
        </w:tblCellMar>
        <w:tblLook w:val="0000" w:firstRow="0" w:lastRow="0" w:firstColumn="0" w:lastColumn="0" w:noHBand="0" w:noVBand="0"/>
      </w:tblPr>
      <w:tblGrid>
        <w:gridCol w:w="170"/>
        <w:gridCol w:w="397"/>
        <w:gridCol w:w="227"/>
        <w:gridCol w:w="1701"/>
        <w:gridCol w:w="340"/>
        <w:gridCol w:w="340"/>
        <w:gridCol w:w="567"/>
      </w:tblGrid>
      <w:tr w:rsidR="00910453" w:rsidRPr="00686A8A" w:rsidTr="00DC4CED">
        <w:tc>
          <w:tcPr>
            <w:tcW w:w="170" w:type="dxa"/>
            <w:tcBorders>
              <w:top w:val="nil"/>
              <w:left w:val="nil"/>
              <w:bottom w:val="nil"/>
              <w:right w:val="nil"/>
            </w:tcBorders>
            <w:vAlign w:val="bottom"/>
          </w:tcPr>
          <w:p w:rsidR="001E6679" w:rsidRPr="00686A8A" w:rsidRDefault="001E6679" w:rsidP="00DC4CED">
            <w:pPr>
              <w:jc w:val="right"/>
              <w:rPr>
                <w:sz w:val="22"/>
                <w:szCs w:val="22"/>
              </w:rPr>
            </w:pPr>
            <w:r w:rsidRPr="00686A8A">
              <w:rPr>
                <w:sz w:val="22"/>
                <w:szCs w:val="22"/>
              </w:rPr>
              <w:t>"</w:t>
            </w:r>
          </w:p>
        </w:tc>
        <w:tc>
          <w:tcPr>
            <w:tcW w:w="397" w:type="dxa"/>
            <w:tcBorders>
              <w:top w:val="nil"/>
              <w:left w:val="nil"/>
              <w:bottom w:val="single" w:sz="4" w:space="0" w:color="auto"/>
              <w:right w:val="nil"/>
            </w:tcBorders>
            <w:vAlign w:val="bottom"/>
          </w:tcPr>
          <w:p w:rsidR="001E6679" w:rsidRPr="00686A8A" w:rsidRDefault="001E6679" w:rsidP="00DC4CED">
            <w:pPr>
              <w:jc w:val="center"/>
              <w:rPr>
                <w:sz w:val="22"/>
                <w:szCs w:val="22"/>
              </w:rPr>
            </w:pPr>
          </w:p>
        </w:tc>
        <w:tc>
          <w:tcPr>
            <w:tcW w:w="227" w:type="dxa"/>
            <w:tcBorders>
              <w:top w:val="nil"/>
              <w:left w:val="nil"/>
              <w:bottom w:val="nil"/>
              <w:right w:val="nil"/>
            </w:tcBorders>
            <w:vAlign w:val="bottom"/>
          </w:tcPr>
          <w:p w:rsidR="001E6679" w:rsidRPr="00686A8A" w:rsidRDefault="001E6679" w:rsidP="00DC4CED">
            <w:pPr>
              <w:rPr>
                <w:sz w:val="22"/>
                <w:szCs w:val="22"/>
              </w:rPr>
            </w:pPr>
            <w:r w:rsidRPr="00686A8A">
              <w:rPr>
                <w:sz w:val="22"/>
                <w:szCs w:val="22"/>
              </w:rPr>
              <w:t>"</w:t>
            </w:r>
          </w:p>
        </w:tc>
        <w:tc>
          <w:tcPr>
            <w:tcW w:w="1701" w:type="dxa"/>
            <w:tcBorders>
              <w:top w:val="nil"/>
              <w:left w:val="nil"/>
              <w:bottom w:val="single" w:sz="4" w:space="0" w:color="auto"/>
              <w:right w:val="nil"/>
            </w:tcBorders>
            <w:vAlign w:val="bottom"/>
          </w:tcPr>
          <w:p w:rsidR="001E6679" w:rsidRPr="00686A8A" w:rsidRDefault="001E6679" w:rsidP="00DC4CED">
            <w:pPr>
              <w:jc w:val="center"/>
              <w:rPr>
                <w:sz w:val="22"/>
                <w:szCs w:val="22"/>
              </w:rPr>
            </w:pPr>
          </w:p>
        </w:tc>
        <w:tc>
          <w:tcPr>
            <w:tcW w:w="340" w:type="dxa"/>
            <w:tcBorders>
              <w:top w:val="nil"/>
              <w:left w:val="nil"/>
              <w:bottom w:val="nil"/>
              <w:right w:val="nil"/>
            </w:tcBorders>
            <w:vAlign w:val="bottom"/>
          </w:tcPr>
          <w:p w:rsidR="001E6679" w:rsidRPr="00686A8A" w:rsidRDefault="001E6679" w:rsidP="00DC4CED">
            <w:pPr>
              <w:jc w:val="right"/>
              <w:rPr>
                <w:sz w:val="22"/>
                <w:szCs w:val="22"/>
              </w:rPr>
            </w:pPr>
            <w:r w:rsidRPr="00686A8A">
              <w:rPr>
                <w:sz w:val="22"/>
                <w:szCs w:val="22"/>
              </w:rPr>
              <w:t>20</w:t>
            </w:r>
          </w:p>
        </w:tc>
        <w:tc>
          <w:tcPr>
            <w:tcW w:w="340" w:type="dxa"/>
            <w:tcBorders>
              <w:top w:val="nil"/>
              <w:left w:val="nil"/>
              <w:bottom w:val="single" w:sz="4" w:space="0" w:color="auto"/>
              <w:right w:val="nil"/>
            </w:tcBorders>
            <w:vAlign w:val="bottom"/>
          </w:tcPr>
          <w:p w:rsidR="001E6679" w:rsidRPr="00686A8A" w:rsidRDefault="001E6679" w:rsidP="00DC4CED">
            <w:pPr>
              <w:rPr>
                <w:sz w:val="22"/>
                <w:szCs w:val="22"/>
              </w:rPr>
            </w:pPr>
          </w:p>
        </w:tc>
        <w:tc>
          <w:tcPr>
            <w:tcW w:w="567" w:type="dxa"/>
            <w:tcBorders>
              <w:top w:val="nil"/>
              <w:left w:val="nil"/>
              <w:bottom w:val="nil"/>
              <w:right w:val="nil"/>
            </w:tcBorders>
            <w:vAlign w:val="bottom"/>
          </w:tcPr>
          <w:p w:rsidR="001E6679" w:rsidRPr="00686A8A" w:rsidRDefault="00720ACD" w:rsidP="00DC4CED">
            <w:pPr>
              <w:ind w:left="57"/>
              <w:rPr>
                <w:sz w:val="22"/>
                <w:szCs w:val="22"/>
              </w:rPr>
            </w:pPr>
            <w:r w:rsidRPr="00686A8A">
              <w:rPr>
                <w:sz w:val="22"/>
                <w:szCs w:val="22"/>
              </w:rPr>
              <w:t>ел</w:t>
            </w:r>
          </w:p>
        </w:tc>
      </w:tr>
    </w:tbl>
    <w:p w:rsidR="001E6679" w:rsidRPr="00686A8A" w:rsidRDefault="001E6679" w:rsidP="001E6679">
      <w:pPr>
        <w:rPr>
          <w:sz w:val="22"/>
          <w:szCs w:val="22"/>
        </w:rPr>
      </w:pPr>
    </w:p>
    <w:p w:rsidR="00910453" w:rsidRPr="00686A8A" w:rsidRDefault="00910453" w:rsidP="00476EFF">
      <w:pPr>
        <w:pStyle w:val="10"/>
        <w:suppressAutoHyphens/>
        <w:spacing w:line="276" w:lineRule="auto"/>
        <w:ind w:firstLine="709"/>
        <w:jc w:val="both"/>
        <w:rPr>
          <w:sz w:val="22"/>
          <w:szCs w:val="22"/>
          <w:lang w:val="ru-RU"/>
        </w:rPr>
      </w:pPr>
      <w:r w:rsidRPr="00686A8A">
        <w:rPr>
          <w:sz w:val="22"/>
          <w:szCs w:val="22"/>
          <w:lang w:val="ru-RU"/>
        </w:rPr>
        <w:br w:type="page"/>
      </w:r>
    </w:p>
    <w:p w:rsidR="009A3143" w:rsidRPr="00686A8A" w:rsidRDefault="009A3143" w:rsidP="009A3143">
      <w:pPr>
        <w:suppressAutoHyphens/>
        <w:ind w:left="5103"/>
        <w:jc w:val="both"/>
      </w:pPr>
      <w:r w:rsidRPr="00686A8A">
        <w:lastRenderedPageBreak/>
        <w:t>9 нчы кушымта</w:t>
      </w:r>
    </w:p>
    <w:p w:rsidR="009A3143" w:rsidRPr="00686A8A" w:rsidRDefault="009A3143" w:rsidP="009A3143">
      <w:pPr>
        <w:suppressAutoHyphens/>
        <w:ind w:left="5103"/>
        <w:jc w:val="both"/>
      </w:pPr>
      <w:r w:rsidRPr="00686A8A">
        <w:t>Шәхси счетларны ачу һәм алып бару, шулай ук Татарстан Республикасы Финанс министрлыгында ачылган шәхси счетлардан чыгымнар буенча операцияләрне санкцияләү тәртибенә</w:t>
      </w:r>
    </w:p>
    <w:p w:rsidR="009A3143" w:rsidRPr="00686A8A" w:rsidRDefault="009A3143" w:rsidP="009A3143"/>
    <w:p w:rsidR="002A2BD0" w:rsidRPr="00686A8A" w:rsidRDefault="009D4538" w:rsidP="009A3143">
      <w:pPr>
        <w:rPr>
          <w:b/>
          <w:sz w:val="22"/>
          <w:szCs w:val="22"/>
        </w:rPr>
      </w:pPr>
      <w:r w:rsidRPr="00686A8A">
        <w:rPr>
          <w:b/>
          <w:sz w:val="22"/>
          <w:szCs w:val="22"/>
        </w:rPr>
        <w:t>Шәхси счет буенча өземтә</w:t>
      </w:r>
    </w:p>
    <w:tbl>
      <w:tblPr>
        <w:tblW w:w="0" w:type="auto"/>
        <w:tblLayout w:type="fixed"/>
        <w:tblCellMar>
          <w:left w:w="28" w:type="dxa"/>
          <w:right w:w="28" w:type="dxa"/>
        </w:tblCellMar>
        <w:tblLook w:val="0000" w:firstRow="0" w:lastRow="0" w:firstColumn="0" w:lastColumn="0" w:noHBand="0" w:noVBand="0"/>
      </w:tblPr>
      <w:tblGrid>
        <w:gridCol w:w="7682"/>
      </w:tblGrid>
      <w:tr w:rsidR="009D0546" w:rsidRPr="00686A8A" w:rsidTr="00865C17">
        <w:trPr>
          <w:cantSplit/>
        </w:trPr>
        <w:tc>
          <w:tcPr>
            <w:tcW w:w="7682" w:type="dxa"/>
            <w:tcBorders>
              <w:top w:val="nil"/>
              <w:left w:val="nil"/>
              <w:bottom w:val="single" w:sz="4" w:space="0" w:color="auto"/>
              <w:right w:val="nil"/>
            </w:tcBorders>
            <w:vAlign w:val="bottom"/>
          </w:tcPr>
          <w:p w:rsidR="00145991" w:rsidRPr="00686A8A" w:rsidRDefault="009D4538" w:rsidP="00145991">
            <w:pPr>
              <w:rPr>
                <w:sz w:val="22"/>
                <w:szCs w:val="22"/>
              </w:rPr>
            </w:pPr>
            <w:r w:rsidRPr="00686A8A">
              <w:rPr>
                <w:sz w:val="22"/>
                <w:szCs w:val="22"/>
              </w:rPr>
              <w:t xml:space="preserve">                                                                                                                                 өчен</w:t>
            </w:r>
          </w:p>
        </w:tc>
      </w:tr>
      <w:tr w:rsidR="009D0546" w:rsidRPr="00686A8A" w:rsidTr="00865C17">
        <w:trPr>
          <w:cantSplit/>
        </w:trPr>
        <w:tc>
          <w:tcPr>
            <w:tcW w:w="7682" w:type="dxa"/>
            <w:tcBorders>
              <w:top w:val="nil"/>
              <w:left w:val="nil"/>
              <w:bottom w:val="nil"/>
              <w:right w:val="nil"/>
            </w:tcBorders>
          </w:tcPr>
          <w:p w:rsidR="00145991" w:rsidRPr="00686A8A" w:rsidRDefault="00145991" w:rsidP="00145991">
            <w:pPr>
              <w:jc w:val="center"/>
              <w:rPr>
                <w:sz w:val="22"/>
                <w:szCs w:val="22"/>
              </w:rPr>
            </w:pPr>
            <w:r w:rsidRPr="00686A8A">
              <w:rPr>
                <w:sz w:val="22"/>
                <w:szCs w:val="22"/>
              </w:rPr>
              <w:t>(дата)</w:t>
            </w:r>
          </w:p>
        </w:tc>
      </w:tr>
      <w:tr w:rsidR="009D0546" w:rsidRPr="00686A8A" w:rsidTr="00865C17">
        <w:trPr>
          <w:cantSplit/>
        </w:trPr>
        <w:tc>
          <w:tcPr>
            <w:tcW w:w="7682" w:type="dxa"/>
            <w:tcBorders>
              <w:top w:val="nil"/>
              <w:left w:val="nil"/>
              <w:bottom w:val="single" w:sz="4" w:space="0" w:color="auto"/>
              <w:right w:val="nil"/>
            </w:tcBorders>
            <w:vAlign w:val="bottom"/>
          </w:tcPr>
          <w:p w:rsidR="00145991" w:rsidRPr="00686A8A" w:rsidRDefault="009D4538" w:rsidP="00145991">
            <w:pPr>
              <w:rPr>
                <w:sz w:val="22"/>
                <w:szCs w:val="22"/>
              </w:rPr>
            </w:pPr>
            <w:r w:rsidRPr="00686A8A">
              <w:rPr>
                <w:sz w:val="22"/>
                <w:szCs w:val="22"/>
              </w:rPr>
              <w:t>К</w:t>
            </w:r>
            <w:r w:rsidR="000D1699" w:rsidRPr="00686A8A">
              <w:rPr>
                <w:sz w:val="22"/>
                <w:szCs w:val="22"/>
              </w:rPr>
              <w:t>лиент</w:t>
            </w:r>
            <w:r w:rsidR="002A2BD0" w:rsidRPr="00686A8A">
              <w:rPr>
                <w:sz w:val="22"/>
                <w:szCs w:val="22"/>
              </w:rPr>
              <w:t>:</w:t>
            </w:r>
          </w:p>
        </w:tc>
      </w:tr>
      <w:tr w:rsidR="009D0546" w:rsidRPr="00686A8A" w:rsidTr="00865C17">
        <w:trPr>
          <w:cantSplit/>
        </w:trPr>
        <w:tc>
          <w:tcPr>
            <w:tcW w:w="7682" w:type="dxa"/>
            <w:tcBorders>
              <w:top w:val="nil"/>
              <w:left w:val="nil"/>
              <w:bottom w:val="nil"/>
              <w:right w:val="nil"/>
            </w:tcBorders>
          </w:tcPr>
          <w:p w:rsidR="00145991" w:rsidRPr="00686A8A" w:rsidRDefault="00145991" w:rsidP="00145991">
            <w:pPr>
              <w:jc w:val="center"/>
              <w:rPr>
                <w:sz w:val="22"/>
                <w:szCs w:val="22"/>
              </w:rPr>
            </w:pPr>
            <w:r w:rsidRPr="00686A8A">
              <w:rPr>
                <w:sz w:val="22"/>
                <w:szCs w:val="22"/>
              </w:rPr>
              <w:t>(</w:t>
            </w:r>
            <w:r w:rsidR="003A5A38" w:rsidRPr="00686A8A">
              <w:rPr>
                <w:sz w:val="22"/>
                <w:szCs w:val="22"/>
              </w:rPr>
              <w:t>исеме</w:t>
            </w:r>
            <w:r w:rsidRPr="00686A8A">
              <w:rPr>
                <w:sz w:val="22"/>
                <w:szCs w:val="22"/>
              </w:rPr>
              <w:t>)</w:t>
            </w:r>
          </w:p>
        </w:tc>
      </w:tr>
      <w:tr w:rsidR="009D0546" w:rsidRPr="00686A8A" w:rsidTr="00865C17">
        <w:trPr>
          <w:cantSplit/>
        </w:trPr>
        <w:tc>
          <w:tcPr>
            <w:tcW w:w="7682" w:type="dxa"/>
            <w:tcBorders>
              <w:top w:val="nil"/>
              <w:left w:val="nil"/>
              <w:bottom w:val="single" w:sz="4" w:space="0" w:color="auto"/>
              <w:right w:val="nil"/>
            </w:tcBorders>
            <w:vAlign w:val="bottom"/>
          </w:tcPr>
          <w:p w:rsidR="00145991" w:rsidRPr="00686A8A" w:rsidRDefault="003A5A38" w:rsidP="00145991">
            <w:pPr>
              <w:rPr>
                <w:sz w:val="22"/>
                <w:szCs w:val="22"/>
              </w:rPr>
            </w:pPr>
            <w:r w:rsidRPr="00686A8A">
              <w:rPr>
                <w:sz w:val="22"/>
                <w:szCs w:val="22"/>
              </w:rPr>
              <w:t>Шәхси счет</w:t>
            </w:r>
            <w:r w:rsidR="002A2BD0" w:rsidRPr="00686A8A">
              <w:rPr>
                <w:sz w:val="22"/>
                <w:szCs w:val="22"/>
              </w:rPr>
              <w:t xml:space="preserve">: </w:t>
            </w:r>
          </w:p>
        </w:tc>
      </w:tr>
      <w:tr w:rsidR="009D0546" w:rsidRPr="00686A8A" w:rsidTr="00865C17">
        <w:trPr>
          <w:cantSplit/>
        </w:trPr>
        <w:tc>
          <w:tcPr>
            <w:tcW w:w="7682" w:type="dxa"/>
            <w:tcBorders>
              <w:top w:val="nil"/>
              <w:left w:val="nil"/>
              <w:bottom w:val="nil"/>
              <w:right w:val="nil"/>
            </w:tcBorders>
          </w:tcPr>
          <w:p w:rsidR="00145991" w:rsidRPr="00686A8A" w:rsidRDefault="00145991" w:rsidP="00145991">
            <w:pPr>
              <w:jc w:val="center"/>
              <w:rPr>
                <w:sz w:val="22"/>
                <w:szCs w:val="22"/>
              </w:rPr>
            </w:pPr>
            <w:r w:rsidRPr="00686A8A">
              <w:rPr>
                <w:sz w:val="22"/>
                <w:szCs w:val="22"/>
              </w:rPr>
              <w:t>(номер)</w:t>
            </w:r>
          </w:p>
        </w:tc>
      </w:tr>
      <w:tr w:rsidR="009D0546" w:rsidRPr="00686A8A" w:rsidTr="00865C17">
        <w:trPr>
          <w:cantSplit/>
        </w:trPr>
        <w:tc>
          <w:tcPr>
            <w:tcW w:w="7682" w:type="dxa"/>
            <w:tcBorders>
              <w:top w:val="nil"/>
              <w:left w:val="nil"/>
              <w:bottom w:val="single" w:sz="4" w:space="0" w:color="auto"/>
              <w:right w:val="nil"/>
            </w:tcBorders>
            <w:vAlign w:val="bottom"/>
          </w:tcPr>
          <w:p w:rsidR="00145991" w:rsidRPr="00686A8A" w:rsidRDefault="003A5A38" w:rsidP="00865C17">
            <w:pPr>
              <w:rPr>
                <w:sz w:val="22"/>
                <w:szCs w:val="22"/>
              </w:rPr>
            </w:pPr>
            <w:r w:rsidRPr="00686A8A">
              <w:rPr>
                <w:sz w:val="22"/>
                <w:szCs w:val="22"/>
              </w:rPr>
              <w:t>Исәп буенча операциянең соңгы көне</w:t>
            </w:r>
            <w:r w:rsidR="00145991" w:rsidRPr="00686A8A">
              <w:rPr>
                <w:sz w:val="22"/>
                <w:szCs w:val="22"/>
              </w:rPr>
              <w:t>:</w:t>
            </w:r>
          </w:p>
        </w:tc>
      </w:tr>
      <w:tr w:rsidR="009D0546" w:rsidRPr="00686A8A" w:rsidTr="00865C17">
        <w:trPr>
          <w:cantSplit/>
        </w:trPr>
        <w:tc>
          <w:tcPr>
            <w:tcW w:w="7682" w:type="dxa"/>
            <w:tcBorders>
              <w:top w:val="nil"/>
              <w:left w:val="nil"/>
              <w:bottom w:val="nil"/>
              <w:right w:val="nil"/>
            </w:tcBorders>
          </w:tcPr>
          <w:p w:rsidR="00145991" w:rsidRPr="00686A8A" w:rsidRDefault="00145991" w:rsidP="00145991">
            <w:pPr>
              <w:jc w:val="center"/>
              <w:rPr>
                <w:sz w:val="22"/>
                <w:szCs w:val="22"/>
              </w:rPr>
            </w:pPr>
            <w:r w:rsidRPr="00686A8A">
              <w:rPr>
                <w:sz w:val="22"/>
                <w:szCs w:val="22"/>
              </w:rPr>
              <w:t>(дата)</w:t>
            </w:r>
          </w:p>
        </w:tc>
      </w:tr>
    </w:tbl>
    <w:p w:rsidR="004C1BD7" w:rsidRPr="00686A8A" w:rsidRDefault="004C1BD7" w:rsidP="002A2BD0">
      <w:pPr>
        <w:ind w:left="-709"/>
        <w:rPr>
          <w:sz w:val="22"/>
          <w:szCs w:val="22"/>
        </w:rPr>
      </w:pPr>
    </w:p>
    <w:p w:rsidR="002A2BD0" w:rsidRPr="00686A8A" w:rsidRDefault="000226BB" w:rsidP="004C1BD7">
      <w:pPr>
        <w:rPr>
          <w:sz w:val="22"/>
          <w:szCs w:val="22"/>
        </w:rPr>
      </w:pPr>
      <w:r w:rsidRPr="00686A8A">
        <w:rPr>
          <w:sz w:val="22"/>
          <w:szCs w:val="22"/>
        </w:rPr>
        <w:t xml:space="preserve">   </w:t>
      </w:r>
      <w:r w:rsidR="003A5A38" w:rsidRPr="00686A8A">
        <w:rPr>
          <w:sz w:val="22"/>
          <w:szCs w:val="22"/>
        </w:rPr>
        <w:t>Керүче калдык</w:t>
      </w:r>
      <w:r w:rsidR="002A2BD0" w:rsidRPr="00686A8A">
        <w:rPr>
          <w:sz w:val="22"/>
          <w:szCs w:val="22"/>
        </w:rPr>
        <w:t>: 0.00</w:t>
      </w:r>
    </w:p>
    <w:p w:rsidR="002A2BD0" w:rsidRPr="00686A8A" w:rsidRDefault="000226BB" w:rsidP="004C1BD7">
      <w:pPr>
        <w:rPr>
          <w:sz w:val="22"/>
          <w:szCs w:val="22"/>
        </w:rPr>
      </w:pPr>
      <w:r w:rsidRPr="00686A8A">
        <w:rPr>
          <w:sz w:val="22"/>
          <w:szCs w:val="22"/>
        </w:rPr>
        <w:t xml:space="preserve">  </w:t>
      </w:r>
      <w:r w:rsidR="003A5A38" w:rsidRPr="00686A8A">
        <w:rPr>
          <w:sz w:val="22"/>
          <w:szCs w:val="22"/>
        </w:rPr>
        <w:t>Кассадагы калган планны</w:t>
      </w:r>
      <w:r w:rsidR="00B2255B" w:rsidRPr="00686A8A">
        <w:rPr>
          <w:sz w:val="22"/>
          <w:szCs w:val="22"/>
        </w:rPr>
        <w:t>:</w:t>
      </w:r>
      <w:r w:rsidRPr="00686A8A">
        <w:rPr>
          <w:sz w:val="22"/>
          <w:szCs w:val="22"/>
        </w:rPr>
        <w:t xml:space="preserve"> </w:t>
      </w:r>
      <w:r w:rsidR="002A2BD0" w:rsidRPr="00686A8A">
        <w:rPr>
          <w:sz w:val="22"/>
          <w:szCs w:val="22"/>
        </w:rPr>
        <w:t>0.00</w:t>
      </w:r>
    </w:p>
    <w:tbl>
      <w:tblPr>
        <w:tblStyle w:val="af"/>
        <w:tblW w:w="0" w:type="auto"/>
        <w:tblLook w:val="04A0" w:firstRow="1" w:lastRow="0" w:firstColumn="1" w:lastColumn="0" w:noHBand="0" w:noVBand="1"/>
      </w:tblPr>
      <w:tblGrid>
        <w:gridCol w:w="2084"/>
        <w:gridCol w:w="2084"/>
        <w:gridCol w:w="2084"/>
        <w:gridCol w:w="2084"/>
        <w:gridCol w:w="1837"/>
      </w:tblGrid>
      <w:tr w:rsidR="00D8232D" w:rsidRPr="00686A8A" w:rsidTr="00E70356">
        <w:tc>
          <w:tcPr>
            <w:tcW w:w="2084" w:type="dxa"/>
          </w:tcPr>
          <w:p w:rsidR="004C1BD7" w:rsidRPr="00686A8A" w:rsidRDefault="004C1BD7" w:rsidP="004C1BD7">
            <w:pPr>
              <w:rPr>
                <w:rFonts w:ascii="Times New Roman" w:hAnsi="Times New Roman" w:cs="Times New Roman"/>
              </w:rPr>
            </w:pPr>
            <w:r w:rsidRPr="00686A8A">
              <w:rPr>
                <w:rFonts w:ascii="Times New Roman" w:hAnsi="Times New Roman" w:cs="Times New Roman"/>
              </w:rPr>
              <w:t xml:space="preserve">Документ </w:t>
            </w:r>
          </w:p>
          <w:p w:rsidR="004C1BD7" w:rsidRPr="00686A8A" w:rsidRDefault="004C1BD7" w:rsidP="004C1BD7">
            <w:r w:rsidRPr="00686A8A">
              <w:rPr>
                <w:rFonts w:ascii="Times New Roman" w:hAnsi="Times New Roman" w:cs="Times New Roman"/>
              </w:rPr>
              <w:t>(№,дата)</w:t>
            </w:r>
          </w:p>
        </w:tc>
        <w:tc>
          <w:tcPr>
            <w:tcW w:w="2084" w:type="dxa"/>
          </w:tcPr>
          <w:p w:rsidR="004C1BD7" w:rsidRPr="00686A8A" w:rsidRDefault="003A5A38" w:rsidP="004C1BD7">
            <w:r w:rsidRPr="00686A8A">
              <w:rPr>
                <w:rFonts w:ascii="Times New Roman" w:hAnsi="Times New Roman" w:cs="Times New Roman"/>
              </w:rPr>
              <w:t>Бюджет классиф</w:t>
            </w:r>
            <w:r w:rsidRPr="00686A8A">
              <w:rPr>
                <w:rFonts w:ascii="Times New Roman" w:hAnsi="Times New Roman" w:cs="Times New Roman"/>
              </w:rPr>
              <w:t>и</w:t>
            </w:r>
            <w:r w:rsidRPr="00686A8A">
              <w:rPr>
                <w:rFonts w:ascii="Times New Roman" w:hAnsi="Times New Roman" w:cs="Times New Roman"/>
              </w:rPr>
              <w:t>кациясе кодлары</w:t>
            </w:r>
          </w:p>
        </w:tc>
        <w:tc>
          <w:tcPr>
            <w:tcW w:w="2084" w:type="dxa"/>
          </w:tcPr>
          <w:p w:rsidR="004C1BD7" w:rsidRPr="00686A8A" w:rsidRDefault="004C1BD7" w:rsidP="004C1BD7">
            <w:r w:rsidRPr="00686A8A">
              <w:rPr>
                <w:rFonts w:ascii="Times New Roman" w:hAnsi="Times New Roman" w:cs="Times New Roman"/>
              </w:rPr>
              <w:t>Дебет</w:t>
            </w:r>
          </w:p>
        </w:tc>
        <w:tc>
          <w:tcPr>
            <w:tcW w:w="2084" w:type="dxa"/>
          </w:tcPr>
          <w:p w:rsidR="004C1BD7" w:rsidRPr="00686A8A" w:rsidRDefault="004C1BD7" w:rsidP="004C1BD7">
            <w:r w:rsidRPr="00686A8A">
              <w:rPr>
                <w:rFonts w:ascii="Times New Roman" w:hAnsi="Times New Roman" w:cs="Times New Roman"/>
              </w:rPr>
              <w:t>|</w:t>
            </w:r>
            <w:r w:rsidR="000226BB" w:rsidRPr="00686A8A">
              <w:rPr>
                <w:rFonts w:ascii="Times New Roman" w:hAnsi="Times New Roman" w:cs="Times New Roman"/>
              </w:rPr>
              <w:t xml:space="preserve">  </w:t>
            </w:r>
            <w:r w:rsidRPr="00686A8A">
              <w:rPr>
                <w:rFonts w:ascii="Times New Roman" w:hAnsi="Times New Roman" w:cs="Times New Roman"/>
              </w:rPr>
              <w:t>Кредит</w:t>
            </w:r>
          </w:p>
        </w:tc>
        <w:tc>
          <w:tcPr>
            <w:tcW w:w="1837" w:type="dxa"/>
          </w:tcPr>
          <w:p w:rsidR="004C1BD7" w:rsidRPr="00686A8A" w:rsidRDefault="003A5A38" w:rsidP="004C1BD7">
            <w:r w:rsidRPr="00686A8A">
              <w:rPr>
                <w:rFonts w:ascii="Times New Roman" w:hAnsi="Times New Roman" w:cs="Times New Roman"/>
              </w:rPr>
              <w:t>Касса планы</w:t>
            </w:r>
          </w:p>
        </w:tc>
      </w:tr>
      <w:tr w:rsidR="00D8232D" w:rsidRPr="00686A8A" w:rsidTr="00E70356">
        <w:tc>
          <w:tcPr>
            <w:tcW w:w="2084" w:type="dxa"/>
          </w:tcPr>
          <w:p w:rsidR="004C1BD7" w:rsidRPr="00686A8A" w:rsidRDefault="004C1BD7" w:rsidP="004C1BD7"/>
        </w:tc>
        <w:tc>
          <w:tcPr>
            <w:tcW w:w="2084" w:type="dxa"/>
          </w:tcPr>
          <w:p w:rsidR="004C1BD7" w:rsidRPr="00686A8A" w:rsidRDefault="004C1BD7" w:rsidP="004C1BD7"/>
        </w:tc>
        <w:tc>
          <w:tcPr>
            <w:tcW w:w="2084" w:type="dxa"/>
          </w:tcPr>
          <w:p w:rsidR="004C1BD7" w:rsidRPr="00686A8A" w:rsidRDefault="004C1BD7" w:rsidP="004C1BD7"/>
        </w:tc>
        <w:tc>
          <w:tcPr>
            <w:tcW w:w="2084" w:type="dxa"/>
          </w:tcPr>
          <w:p w:rsidR="004C1BD7" w:rsidRPr="00686A8A" w:rsidRDefault="004C1BD7" w:rsidP="004C1BD7"/>
        </w:tc>
        <w:tc>
          <w:tcPr>
            <w:tcW w:w="1837" w:type="dxa"/>
          </w:tcPr>
          <w:p w:rsidR="004C1BD7" w:rsidRPr="00686A8A" w:rsidRDefault="004C1BD7" w:rsidP="004C1BD7"/>
        </w:tc>
      </w:tr>
      <w:tr w:rsidR="00D8232D" w:rsidRPr="00686A8A" w:rsidTr="00E70356">
        <w:tc>
          <w:tcPr>
            <w:tcW w:w="4168" w:type="dxa"/>
            <w:gridSpan w:val="2"/>
          </w:tcPr>
          <w:p w:rsidR="004C1BD7" w:rsidRPr="00686A8A" w:rsidRDefault="003A5A38" w:rsidP="004C1BD7">
            <w:pPr>
              <w:jc w:val="right"/>
            </w:pPr>
            <w:r w:rsidRPr="00686A8A">
              <w:rPr>
                <w:rFonts w:ascii="Times New Roman" w:hAnsi="Times New Roman" w:cs="Times New Roman"/>
              </w:rPr>
              <w:t>Барлыгы әйләнеш</w:t>
            </w:r>
            <w:r w:rsidR="004C1BD7" w:rsidRPr="00686A8A">
              <w:rPr>
                <w:rFonts w:ascii="Times New Roman" w:hAnsi="Times New Roman" w:cs="Times New Roman"/>
              </w:rPr>
              <w:t>:</w:t>
            </w:r>
          </w:p>
        </w:tc>
        <w:tc>
          <w:tcPr>
            <w:tcW w:w="2084" w:type="dxa"/>
          </w:tcPr>
          <w:p w:rsidR="004C1BD7" w:rsidRPr="00686A8A" w:rsidRDefault="004C1BD7" w:rsidP="004C1BD7">
            <w:pPr>
              <w:jc w:val="right"/>
            </w:pPr>
            <w:r w:rsidRPr="00686A8A">
              <w:t>0.00</w:t>
            </w:r>
          </w:p>
        </w:tc>
        <w:tc>
          <w:tcPr>
            <w:tcW w:w="2084" w:type="dxa"/>
          </w:tcPr>
          <w:p w:rsidR="004C1BD7" w:rsidRPr="00686A8A" w:rsidRDefault="004C1BD7" w:rsidP="004C1BD7">
            <w:pPr>
              <w:jc w:val="right"/>
            </w:pPr>
            <w:r w:rsidRPr="00686A8A">
              <w:t>0.00</w:t>
            </w:r>
          </w:p>
        </w:tc>
        <w:tc>
          <w:tcPr>
            <w:tcW w:w="1837" w:type="dxa"/>
          </w:tcPr>
          <w:p w:rsidR="004C1BD7" w:rsidRPr="00686A8A" w:rsidRDefault="004C1BD7" w:rsidP="004C1BD7">
            <w:pPr>
              <w:jc w:val="right"/>
            </w:pPr>
            <w:r w:rsidRPr="00686A8A">
              <w:t>0.00</w:t>
            </w:r>
          </w:p>
        </w:tc>
      </w:tr>
    </w:tbl>
    <w:p w:rsidR="002A2BD0" w:rsidRPr="00686A8A" w:rsidRDefault="000226BB" w:rsidP="004C1BD7">
      <w:pPr>
        <w:rPr>
          <w:sz w:val="22"/>
          <w:szCs w:val="22"/>
        </w:rPr>
      </w:pPr>
      <w:r w:rsidRPr="00686A8A">
        <w:rPr>
          <w:sz w:val="22"/>
          <w:szCs w:val="22"/>
        </w:rPr>
        <w:t xml:space="preserve">   </w:t>
      </w:r>
      <w:r w:rsidR="002A2BD0" w:rsidRPr="00686A8A">
        <w:rPr>
          <w:sz w:val="22"/>
          <w:szCs w:val="22"/>
        </w:rPr>
        <w:t xml:space="preserve"> </w:t>
      </w:r>
      <w:r w:rsidR="003A5A38" w:rsidRPr="00686A8A">
        <w:rPr>
          <w:sz w:val="22"/>
          <w:szCs w:val="22"/>
        </w:rPr>
        <w:t>Исәп калган</w:t>
      </w:r>
      <w:r w:rsidR="002A2BD0" w:rsidRPr="00686A8A">
        <w:rPr>
          <w:sz w:val="22"/>
          <w:szCs w:val="22"/>
        </w:rPr>
        <w:t>: 0.00</w:t>
      </w:r>
    </w:p>
    <w:p w:rsidR="002A2BD0" w:rsidRPr="00686A8A" w:rsidRDefault="000226BB" w:rsidP="004C1BD7">
      <w:pPr>
        <w:rPr>
          <w:sz w:val="22"/>
          <w:szCs w:val="22"/>
        </w:rPr>
      </w:pPr>
      <w:r w:rsidRPr="00686A8A">
        <w:rPr>
          <w:sz w:val="22"/>
          <w:szCs w:val="22"/>
        </w:rPr>
        <w:t xml:space="preserve">   </w:t>
      </w:r>
      <w:r w:rsidR="003A5A38" w:rsidRPr="00686A8A">
        <w:rPr>
          <w:sz w:val="22"/>
          <w:szCs w:val="22"/>
        </w:rPr>
        <w:t>Кассадагы планның бетүе</w:t>
      </w:r>
      <w:r w:rsidR="002A2BD0" w:rsidRPr="00686A8A">
        <w:rPr>
          <w:sz w:val="22"/>
          <w:szCs w:val="22"/>
        </w:rPr>
        <w:t>:</w:t>
      </w:r>
      <w:r w:rsidRPr="00686A8A">
        <w:rPr>
          <w:sz w:val="22"/>
          <w:szCs w:val="22"/>
        </w:rPr>
        <w:t xml:space="preserve"> </w:t>
      </w:r>
      <w:r w:rsidR="002A2BD0" w:rsidRPr="00686A8A">
        <w:rPr>
          <w:sz w:val="22"/>
          <w:szCs w:val="22"/>
        </w:rPr>
        <w:t>0.00</w:t>
      </w:r>
    </w:p>
    <w:p w:rsidR="000F3F4C" w:rsidRPr="00686A8A" w:rsidRDefault="000F3F4C" w:rsidP="004C1BD7">
      <w:pPr>
        <w:rPr>
          <w:sz w:val="22"/>
          <w:szCs w:val="22"/>
        </w:rPr>
      </w:pPr>
    </w:p>
    <w:p w:rsidR="0003097D" w:rsidRPr="00686A8A" w:rsidRDefault="009D0546" w:rsidP="0003097D">
      <w:pPr>
        <w:pStyle w:val="ConsPlusTitle"/>
        <w:suppressAutoHyphens/>
        <w:ind w:left="5103"/>
        <w:outlineLvl w:val="1"/>
        <w:rPr>
          <w:rFonts w:ascii="Times New Roman" w:hAnsi="Times New Roman" w:cs="Times New Roman"/>
          <w:b w:val="0"/>
          <w:sz w:val="20"/>
        </w:rPr>
      </w:pPr>
      <w:r w:rsidRPr="00686A8A">
        <w:rPr>
          <w:szCs w:val="22"/>
        </w:rPr>
        <w:br w:type="page"/>
      </w:r>
      <w:r w:rsidR="0003097D" w:rsidRPr="00686A8A">
        <w:rPr>
          <w:rFonts w:ascii="Times New Roman" w:hAnsi="Times New Roman" w:cs="Times New Roman"/>
          <w:b w:val="0"/>
          <w:sz w:val="20"/>
        </w:rPr>
        <w:lastRenderedPageBreak/>
        <w:t>10 нчы кушымта</w:t>
      </w:r>
    </w:p>
    <w:p w:rsidR="00DA3524" w:rsidRPr="00686A8A" w:rsidRDefault="0003097D" w:rsidP="0003097D">
      <w:pPr>
        <w:pStyle w:val="ConsPlusTitle"/>
        <w:suppressAutoHyphens/>
        <w:ind w:left="5103"/>
        <w:outlineLvl w:val="1"/>
        <w:rPr>
          <w:rFonts w:ascii="Times New Roman" w:hAnsi="Times New Roman" w:cs="Times New Roman"/>
          <w:b w:val="0"/>
          <w:sz w:val="20"/>
        </w:rPr>
      </w:pPr>
      <w:r w:rsidRPr="00686A8A">
        <w:rPr>
          <w:rFonts w:ascii="Times New Roman" w:hAnsi="Times New Roman" w:cs="Times New Roman"/>
          <w:b w:val="0"/>
          <w:sz w:val="20"/>
        </w:rPr>
        <w:t>Шәхси счетларны ачу һәм алып бару, шулай ук Татарстан Республикасы Финанс министрлыгында ачылган шәхси счетлардан чыгымнар буенча операцияләрне санкцияләү тәртибенә</w:t>
      </w:r>
    </w:p>
    <w:p w:rsidR="0003097D" w:rsidRPr="00686A8A" w:rsidRDefault="0003097D" w:rsidP="0003097D">
      <w:pPr>
        <w:pStyle w:val="ConsPlusTitle"/>
        <w:suppressAutoHyphens/>
        <w:ind w:left="5103"/>
        <w:outlineLvl w:val="1"/>
        <w:rPr>
          <w:rFonts w:ascii="Times New Roman" w:hAnsi="Times New Roman" w:cs="Times New Roman"/>
        </w:rPr>
      </w:pPr>
    </w:p>
    <w:p w:rsidR="0003097D" w:rsidRPr="00686A8A" w:rsidRDefault="0003097D" w:rsidP="0003097D">
      <w:pPr>
        <w:pStyle w:val="ConsPlusNonformat"/>
        <w:jc w:val="center"/>
        <w:rPr>
          <w:rFonts w:ascii="Times New Roman" w:hAnsi="Times New Roman" w:cs="Times New Roman"/>
        </w:rPr>
      </w:pPr>
      <w:r w:rsidRPr="00686A8A">
        <w:rPr>
          <w:rFonts w:ascii="Times New Roman" w:hAnsi="Times New Roman" w:cs="Times New Roman"/>
        </w:rPr>
        <w:t>Бюджет (автоном) учреждениесенә бирелгән максатчан субсидияле операцияләр турында, шулай ук бюджет (автоном) учреждениесенә бирелгән капитал салуларга субсидияләр булган операцияләр турында белешмәләр</w:t>
      </w:r>
    </w:p>
    <w:p w:rsidR="00DA3524" w:rsidRPr="00686A8A" w:rsidRDefault="0003097D" w:rsidP="0003097D">
      <w:pPr>
        <w:pStyle w:val="ConsPlusNonformat"/>
        <w:jc w:val="center"/>
        <w:rPr>
          <w:rFonts w:ascii="Times New Roman" w:hAnsi="Times New Roman" w:cs="Times New Roman"/>
        </w:rPr>
      </w:pPr>
      <w:r w:rsidRPr="00686A8A">
        <w:rPr>
          <w:rFonts w:ascii="Times New Roman" w:hAnsi="Times New Roman" w:cs="Times New Roman"/>
        </w:rPr>
        <w:t>дәүләт унитар предприятиесенә, елына 20_______</w:t>
      </w:r>
    </w:p>
    <w:p w:rsidR="00DA3524" w:rsidRPr="00686A8A" w:rsidRDefault="00DA3524" w:rsidP="00DA3524">
      <w:pPr>
        <w:pStyle w:val="ConsPlusNonformat"/>
        <w:jc w:val="both"/>
        <w:rPr>
          <w:rFonts w:ascii="Times New Roman" w:hAnsi="Times New Roman" w:cs="Times New Roman"/>
        </w:rPr>
      </w:pPr>
      <w:r w:rsidRPr="00686A8A">
        <w:rPr>
          <w:rFonts w:ascii="Times New Roman" w:hAnsi="Times New Roman" w:cs="Times New Roman"/>
        </w:rPr>
        <w:t xml:space="preserve"> "__" ________ 20__ </w:t>
      </w:r>
      <w:r w:rsidR="00720ACD" w:rsidRPr="00686A8A">
        <w:rPr>
          <w:rFonts w:ascii="Times New Roman" w:hAnsi="Times New Roman" w:cs="Times New Roman"/>
        </w:rPr>
        <w:t>ел</w:t>
      </w:r>
    </w:p>
    <w:p w:rsidR="00DA3524" w:rsidRPr="00686A8A" w:rsidRDefault="00DA3524" w:rsidP="00DA3524">
      <w:pPr>
        <w:pStyle w:val="ConsPlusNonformat"/>
        <w:jc w:val="both"/>
        <w:rPr>
          <w:rFonts w:ascii="Times New Roman" w:hAnsi="Times New Roman" w:cs="Times New Roman"/>
        </w:rPr>
      </w:pPr>
    </w:p>
    <w:tbl>
      <w:tblPr>
        <w:tblpPr w:leftFromText="180" w:rightFromText="180" w:vertAnchor="text" w:tblpX="7854"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tblGrid>
      <w:tr w:rsidR="00D8232D" w:rsidRPr="00686A8A" w:rsidTr="00E70356">
        <w:trPr>
          <w:trHeight w:val="421"/>
        </w:trPr>
        <w:tc>
          <w:tcPr>
            <w:tcW w:w="2235" w:type="dxa"/>
          </w:tcPr>
          <w:p w:rsidR="00DA3524" w:rsidRPr="00686A8A" w:rsidRDefault="00DA3524" w:rsidP="0079609F">
            <w:pPr>
              <w:pStyle w:val="ConsPlusNonformat"/>
              <w:jc w:val="both"/>
              <w:rPr>
                <w:rFonts w:ascii="Times New Roman" w:hAnsi="Times New Roman" w:cs="Times New Roman"/>
              </w:rPr>
            </w:pPr>
          </w:p>
        </w:tc>
      </w:tr>
      <w:tr w:rsidR="00D8232D" w:rsidRPr="00686A8A" w:rsidTr="00E70356">
        <w:trPr>
          <w:trHeight w:val="417"/>
        </w:trPr>
        <w:tc>
          <w:tcPr>
            <w:tcW w:w="2235" w:type="dxa"/>
          </w:tcPr>
          <w:p w:rsidR="00DA3524" w:rsidRPr="00686A8A" w:rsidRDefault="00DA3524" w:rsidP="0079609F">
            <w:pPr>
              <w:pStyle w:val="ConsPlusNonformat"/>
              <w:jc w:val="both"/>
              <w:rPr>
                <w:rFonts w:ascii="Times New Roman" w:hAnsi="Times New Roman" w:cs="Times New Roman"/>
              </w:rPr>
            </w:pPr>
          </w:p>
        </w:tc>
      </w:tr>
      <w:tr w:rsidR="00D8232D" w:rsidRPr="00686A8A" w:rsidTr="00E70356">
        <w:trPr>
          <w:trHeight w:val="409"/>
        </w:trPr>
        <w:tc>
          <w:tcPr>
            <w:tcW w:w="2235" w:type="dxa"/>
          </w:tcPr>
          <w:p w:rsidR="00DA3524" w:rsidRPr="00686A8A" w:rsidRDefault="00DA3524" w:rsidP="0079609F">
            <w:pPr>
              <w:pStyle w:val="ConsPlusNonformat"/>
              <w:jc w:val="both"/>
              <w:rPr>
                <w:rFonts w:ascii="Times New Roman" w:hAnsi="Times New Roman" w:cs="Times New Roman"/>
              </w:rPr>
            </w:pPr>
          </w:p>
        </w:tc>
      </w:tr>
      <w:tr w:rsidR="00D8232D" w:rsidRPr="00686A8A" w:rsidTr="00E70356">
        <w:trPr>
          <w:trHeight w:val="1261"/>
        </w:trPr>
        <w:tc>
          <w:tcPr>
            <w:tcW w:w="2235" w:type="dxa"/>
          </w:tcPr>
          <w:p w:rsidR="00DA3524" w:rsidRPr="00686A8A" w:rsidRDefault="00DA3524" w:rsidP="0079609F">
            <w:pPr>
              <w:pStyle w:val="ConsPlusNonformat"/>
              <w:jc w:val="both"/>
              <w:rPr>
                <w:rFonts w:ascii="Times New Roman" w:hAnsi="Times New Roman" w:cs="Times New Roman"/>
              </w:rPr>
            </w:pPr>
          </w:p>
        </w:tc>
      </w:tr>
      <w:tr w:rsidR="00D8232D" w:rsidRPr="00686A8A" w:rsidTr="00E70356">
        <w:trPr>
          <w:trHeight w:val="409"/>
        </w:trPr>
        <w:tc>
          <w:tcPr>
            <w:tcW w:w="2235" w:type="dxa"/>
          </w:tcPr>
          <w:p w:rsidR="00DA3524" w:rsidRPr="00686A8A" w:rsidRDefault="00DA3524" w:rsidP="0079609F">
            <w:pPr>
              <w:pStyle w:val="ConsPlusNonformat"/>
              <w:jc w:val="both"/>
              <w:rPr>
                <w:rFonts w:ascii="Times New Roman" w:hAnsi="Times New Roman" w:cs="Times New Roman"/>
              </w:rPr>
            </w:pPr>
          </w:p>
        </w:tc>
      </w:tr>
    </w:tbl>
    <w:p w:rsidR="0003097D" w:rsidRPr="00686A8A" w:rsidRDefault="0003097D" w:rsidP="00DA3524">
      <w:pPr>
        <w:pStyle w:val="ConsPlusNonformat"/>
        <w:jc w:val="both"/>
        <w:rPr>
          <w:rFonts w:ascii="Times New Roman" w:hAnsi="Times New Roman" w:cs="Times New Roman"/>
        </w:rPr>
      </w:pPr>
      <w:r w:rsidRPr="00686A8A">
        <w:rPr>
          <w:rFonts w:ascii="Times New Roman" w:hAnsi="Times New Roman" w:cs="Times New Roman"/>
        </w:rPr>
        <w:t>Бюджет (автоном) учреждениесе</w:t>
      </w:r>
      <w:r w:rsidR="00DA3524" w:rsidRPr="00686A8A">
        <w:rPr>
          <w:rFonts w:ascii="Times New Roman" w:hAnsi="Times New Roman" w:cs="Times New Roman"/>
        </w:rPr>
        <w:t xml:space="preserve"> (</w:t>
      </w:r>
      <w:r w:rsidRPr="00686A8A">
        <w:rPr>
          <w:rFonts w:ascii="Times New Roman" w:hAnsi="Times New Roman" w:cs="Times New Roman"/>
        </w:rPr>
        <w:t xml:space="preserve">дәүләт </w:t>
      </w:r>
    </w:p>
    <w:p w:rsidR="00DA3524" w:rsidRPr="00686A8A" w:rsidRDefault="0003097D" w:rsidP="00DA3524">
      <w:pPr>
        <w:pStyle w:val="ConsPlusNonformat"/>
        <w:jc w:val="both"/>
        <w:rPr>
          <w:rFonts w:ascii="Times New Roman" w:hAnsi="Times New Roman" w:cs="Times New Roman"/>
        </w:rPr>
      </w:pPr>
      <w:r w:rsidRPr="00686A8A">
        <w:rPr>
          <w:rFonts w:ascii="Times New Roman" w:hAnsi="Times New Roman" w:cs="Times New Roman"/>
        </w:rPr>
        <w:t>унитар предприятиесе</w:t>
      </w:r>
      <w:r w:rsidR="00DA3524" w:rsidRPr="00686A8A">
        <w:rPr>
          <w:rFonts w:ascii="Times New Roman" w:hAnsi="Times New Roman" w:cs="Times New Roman"/>
        </w:rPr>
        <w:t>)_______________________________________</w:t>
      </w:r>
      <w:r w:rsidR="00C111A3" w:rsidRPr="00686A8A">
        <w:t xml:space="preserve"> </w:t>
      </w:r>
      <w:r w:rsidR="00C111A3" w:rsidRPr="00686A8A">
        <w:rPr>
          <w:rFonts w:ascii="Times New Roman" w:hAnsi="Times New Roman" w:cs="Times New Roman"/>
        </w:rPr>
        <w:t>Шәхси счет N</w:t>
      </w:r>
    </w:p>
    <w:p w:rsidR="00DA3524" w:rsidRPr="00686A8A" w:rsidRDefault="00DA3524" w:rsidP="00DA3524">
      <w:pPr>
        <w:pStyle w:val="ConsPlusNonformat"/>
        <w:rPr>
          <w:rFonts w:ascii="Times New Roman" w:hAnsi="Times New Roman" w:cs="Times New Roman"/>
        </w:rPr>
      </w:pPr>
      <w:r w:rsidRPr="00686A8A">
        <w:rPr>
          <w:rFonts w:ascii="Times New Roman" w:hAnsi="Times New Roman" w:cs="Times New Roman"/>
        </w:rPr>
        <w:t>____________________________________________________________</w:t>
      </w:r>
    </w:p>
    <w:p w:rsidR="00DA3524" w:rsidRPr="00686A8A" w:rsidRDefault="00DA3524" w:rsidP="00DA3524">
      <w:pPr>
        <w:pStyle w:val="ConsPlusNonformat"/>
        <w:jc w:val="right"/>
        <w:rPr>
          <w:rFonts w:ascii="Times New Roman" w:hAnsi="Times New Roman" w:cs="Times New Roman"/>
        </w:rPr>
      </w:pPr>
      <w:r w:rsidRPr="00686A8A">
        <w:rPr>
          <w:rFonts w:ascii="Times New Roman" w:hAnsi="Times New Roman" w:cs="Times New Roman"/>
        </w:rPr>
        <w:t>ИНН</w:t>
      </w:r>
    </w:p>
    <w:p w:rsidR="00DA3524" w:rsidRPr="00686A8A" w:rsidRDefault="00DA3524" w:rsidP="00DA3524">
      <w:pPr>
        <w:pStyle w:val="ConsPlusNonformat"/>
        <w:jc w:val="right"/>
        <w:rPr>
          <w:rFonts w:ascii="Times New Roman" w:hAnsi="Times New Roman" w:cs="Times New Roman"/>
        </w:rPr>
      </w:pPr>
    </w:p>
    <w:p w:rsidR="00DA3524" w:rsidRPr="00686A8A" w:rsidRDefault="00DA3524" w:rsidP="00DA3524">
      <w:pPr>
        <w:pStyle w:val="ConsPlusNonformat"/>
        <w:jc w:val="right"/>
        <w:rPr>
          <w:rFonts w:ascii="Times New Roman" w:hAnsi="Times New Roman" w:cs="Times New Roman"/>
        </w:rPr>
      </w:pPr>
      <w:r w:rsidRPr="00686A8A">
        <w:rPr>
          <w:rFonts w:ascii="Times New Roman" w:hAnsi="Times New Roman" w:cs="Times New Roman"/>
        </w:rPr>
        <w:t>КПП</w:t>
      </w:r>
    </w:p>
    <w:p w:rsidR="00DA3524" w:rsidRPr="00686A8A" w:rsidRDefault="00C111A3" w:rsidP="00DA3524">
      <w:pPr>
        <w:pStyle w:val="ConsPlusNonformat"/>
        <w:pBdr>
          <w:bottom w:val="single" w:sz="12" w:space="1" w:color="auto"/>
        </w:pBdr>
        <w:jc w:val="both"/>
        <w:rPr>
          <w:rFonts w:ascii="Times New Roman" w:hAnsi="Times New Roman" w:cs="Times New Roman"/>
        </w:rPr>
      </w:pPr>
      <w:r w:rsidRPr="00686A8A">
        <w:rPr>
          <w:rFonts w:ascii="Times New Roman" w:hAnsi="Times New Roman" w:cs="Times New Roman"/>
        </w:rPr>
        <w:t>Гамәлгә куючының функцияләрен һәм вәкаләтләрен гамәлгә ашыручы башкарма хак</w:t>
      </w:r>
      <w:r w:rsidRPr="00686A8A">
        <w:rPr>
          <w:rFonts w:ascii="Times New Roman" w:hAnsi="Times New Roman" w:cs="Times New Roman"/>
        </w:rPr>
        <w:t>и</w:t>
      </w:r>
      <w:r w:rsidRPr="00686A8A">
        <w:rPr>
          <w:rFonts w:ascii="Times New Roman" w:hAnsi="Times New Roman" w:cs="Times New Roman"/>
        </w:rPr>
        <w:t>мият органы (бюджет акчаларының баш бүлүчесе)</w:t>
      </w:r>
    </w:p>
    <w:p w:rsidR="00DA3524" w:rsidRPr="00686A8A" w:rsidRDefault="00C111A3" w:rsidP="00DA3524">
      <w:pPr>
        <w:pStyle w:val="ConsPlusNonformat"/>
        <w:jc w:val="both"/>
        <w:rPr>
          <w:rFonts w:ascii="Times New Roman" w:hAnsi="Times New Roman" w:cs="Times New Roman"/>
        </w:rPr>
      </w:pPr>
      <w:r w:rsidRPr="00686A8A">
        <w:rPr>
          <w:rFonts w:ascii="Times New Roman" w:hAnsi="Times New Roman" w:cs="Times New Roman"/>
        </w:rPr>
        <w:t xml:space="preserve">                                                                      Бюджет классификациясе буенча башлык коды</w:t>
      </w:r>
    </w:p>
    <w:p w:rsidR="00DA3524" w:rsidRPr="00686A8A" w:rsidRDefault="00C111A3" w:rsidP="00DA3524">
      <w:pPr>
        <w:pStyle w:val="ConsPlusNonformat"/>
        <w:jc w:val="right"/>
        <w:rPr>
          <w:rFonts w:ascii="Times New Roman" w:hAnsi="Times New Roman" w:cs="Times New Roman"/>
        </w:rPr>
      </w:pPr>
      <w:r w:rsidRPr="00686A8A">
        <w:rPr>
          <w:rFonts w:ascii="Times New Roman" w:hAnsi="Times New Roman" w:cs="Times New Roman"/>
        </w:rPr>
        <w:t>Алдагы мәгълүматларны бирү датасы</w:t>
      </w:r>
    </w:p>
    <w:p w:rsidR="00DA3524" w:rsidRPr="00686A8A" w:rsidRDefault="00DA31AB" w:rsidP="00DA3524">
      <w:pPr>
        <w:pStyle w:val="ConsPlusNonformat"/>
        <w:jc w:val="both"/>
        <w:rPr>
          <w:rFonts w:ascii="Times New Roman" w:hAnsi="Times New Roman" w:cs="Times New Roman"/>
        </w:rPr>
      </w:pPr>
      <w:r w:rsidRPr="00686A8A">
        <w:rPr>
          <w:rFonts w:ascii="Times New Roman" w:hAnsi="Times New Roman" w:cs="Times New Roman"/>
        </w:rPr>
        <w:t>Үлчәү бердәмлеге: сум (өтердән соң икенче дистә билгегә кадәр төгәллек белән)</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2"/>
        <w:gridCol w:w="567"/>
        <w:gridCol w:w="567"/>
        <w:gridCol w:w="567"/>
        <w:gridCol w:w="425"/>
        <w:gridCol w:w="567"/>
        <w:gridCol w:w="567"/>
        <w:gridCol w:w="1134"/>
        <w:gridCol w:w="1275"/>
        <w:gridCol w:w="1133"/>
        <w:gridCol w:w="852"/>
        <w:gridCol w:w="567"/>
      </w:tblGrid>
      <w:tr w:rsidR="00DA3524" w:rsidRPr="00686A8A" w:rsidTr="0079609F">
        <w:tc>
          <w:tcPr>
            <w:tcW w:w="2189" w:type="dxa"/>
            <w:gridSpan w:val="2"/>
          </w:tcPr>
          <w:p w:rsidR="00DA3524" w:rsidRPr="00686A8A" w:rsidRDefault="00F51A0F" w:rsidP="0079609F">
            <w:pPr>
              <w:pStyle w:val="ConsPlusNormal"/>
              <w:jc w:val="center"/>
              <w:rPr>
                <w:rFonts w:ascii="Times New Roman" w:hAnsi="Times New Roman" w:cs="Times New Roman"/>
                <w:sz w:val="20"/>
              </w:rPr>
            </w:pPr>
            <w:r w:rsidRPr="00686A8A">
              <w:rPr>
                <w:rFonts w:ascii="Times New Roman" w:hAnsi="Times New Roman" w:cs="Times New Roman"/>
                <w:sz w:val="20"/>
              </w:rPr>
              <w:t>Субсидияләр</w:t>
            </w:r>
          </w:p>
        </w:tc>
        <w:tc>
          <w:tcPr>
            <w:tcW w:w="1134" w:type="dxa"/>
            <w:gridSpan w:val="2"/>
            <w:vMerge w:val="restart"/>
          </w:tcPr>
          <w:p w:rsidR="00DA3524" w:rsidRPr="00686A8A" w:rsidRDefault="00F51A0F" w:rsidP="0079609F">
            <w:pPr>
              <w:pStyle w:val="ConsPlusNormal"/>
              <w:jc w:val="center"/>
              <w:rPr>
                <w:rFonts w:ascii="Times New Roman" w:hAnsi="Times New Roman" w:cs="Times New Roman"/>
                <w:sz w:val="20"/>
              </w:rPr>
            </w:pPr>
            <w:r w:rsidRPr="00686A8A">
              <w:rPr>
                <w:rFonts w:ascii="Times New Roman" w:hAnsi="Times New Roman" w:cs="Times New Roman"/>
                <w:sz w:val="20"/>
              </w:rPr>
              <w:t>Килешү</w:t>
            </w:r>
          </w:p>
        </w:tc>
        <w:tc>
          <w:tcPr>
            <w:tcW w:w="425" w:type="dxa"/>
            <w:vMerge w:val="restart"/>
          </w:tcPr>
          <w:p w:rsidR="00DA3524" w:rsidRPr="00686A8A" w:rsidRDefault="00F51A0F" w:rsidP="0079609F">
            <w:pPr>
              <w:pStyle w:val="ConsPlusNormal"/>
              <w:jc w:val="center"/>
              <w:rPr>
                <w:rFonts w:ascii="Times New Roman" w:hAnsi="Times New Roman" w:cs="Times New Roman"/>
                <w:sz w:val="20"/>
              </w:rPr>
            </w:pPr>
            <w:r w:rsidRPr="00686A8A">
              <w:rPr>
                <w:rFonts w:ascii="Times New Roman" w:hAnsi="Times New Roman" w:cs="Times New Roman"/>
                <w:sz w:val="20"/>
              </w:rPr>
              <w:t>Килешү идентификациясе&lt;*&gt;</w:t>
            </w:r>
          </w:p>
        </w:tc>
        <w:tc>
          <w:tcPr>
            <w:tcW w:w="567" w:type="dxa"/>
            <w:vMerge w:val="restart"/>
          </w:tcPr>
          <w:p w:rsidR="00F51A0F" w:rsidRPr="00686A8A" w:rsidRDefault="00F51A0F" w:rsidP="00F51A0F">
            <w:pPr>
              <w:pStyle w:val="ConsPlusNormal"/>
              <w:jc w:val="center"/>
              <w:rPr>
                <w:rFonts w:ascii="Times New Roman" w:hAnsi="Times New Roman" w:cs="Times New Roman"/>
                <w:sz w:val="20"/>
              </w:rPr>
            </w:pPr>
            <w:r w:rsidRPr="00686A8A">
              <w:rPr>
                <w:rFonts w:ascii="Times New Roman" w:hAnsi="Times New Roman" w:cs="Times New Roman"/>
                <w:sz w:val="20"/>
              </w:rPr>
              <w:t>ФАИП об</w:t>
            </w:r>
            <w:r w:rsidRPr="00686A8A">
              <w:rPr>
                <w:rFonts w:ascii="Times New Roman" w:hAnsi="Times New Roman" w:cs="Times New Roman"/>
                <w:sz w:val="20"/>
              </w:rPr>
              <w:t>ъ</w:t>
            </w:r>
            <w:r w:rsidRPr="00686A8A">
              <w:rPr>
                <w:rFonts w:ascii="Times New Roman" w:hAnsi="Times New Roman" w:cs="Times New Roman"/>
                <w:sz w:val="20"/>
              </w:rPr>
              <w:t>екты коды</w:t>
            </w:r>
          </w:p>
          <w:p w:rsidR="00DA3524" w:rsidRPr="00686A8A" w:rsidRDefault="00F51A0F" w:rsidP="00F51A0F">
            <w:pPr>
              <w:pStyle w:val="ConsPlusNormal"/>
              <w:jc w:val="center"/>
              <w:rPr>
                <w:rFonts w:ascii="Times New Roman" w:hAnsi="Times New Roman" w:cs="Times New Roman"/>
                <w:sz w:val="20"/>
              </w:rPr>
            </w:pPr>
            <w:r w:rsidRPr="00686A8A">
              <w:rPr>
                <w:rFonts w:ascii="Times New Roman" w:hAnsi="Times New Roman" w:cs="Times New Roman"/>
                <w:sz w:val="20"/>
              </w:rPr>
              <w:t>&lt;*&gt;</w:t>
            </w:r>
          </w:p>
        </w:tc>
        <w:tc>
          <w:tcPr>
            <w:tcW w:w="567" w:type="dxa"/>
            <w:vMerge w:val="restart"/>
          </w:tcPr>
          <w:p w:rsidR="00DA3524" w:rsidRPr="00686A8A" w:rsidRDefault="00F51A0F" w:rsidP="0079609F">
            <w:pPr>
              <w:pStyle w:val="ConsPlusNormal"/>
              <w:jc w:val="center"/>
              <w:rPr>
                <w:rFonts w:ascii="Times New Roman" w:hAnsi="Times New Roman" w:cs="Times New Roman"/>
                <w:sz w:val="20"/>
              </w:rPr>
            </w:pPr>
            <w:r w:rsidRPr="00686A8A">
              <w:rPr>
                <w:rFonts w:ascii="Times New Roman" w:hAnsi="Times New Roman" w:cs="Times New Roman"/>
                <w:sz w:val="20"/>
              </w:rPr>
              <w:t>К</w:t>
            </w:r>
            <w:r w:rsidRPr="00686A8A">
              <w:rPr>
                <w:rFonts w:ascii="Times New Roman" w:hAnsi="Times New Roman" w:cs="Times New Roman"/>
                <w:sz w:val="20"/>
              </w:rPr>
              <w:t>е</w:t>
            </w:r>
            <w:r w:rsidRPr="00686A8A">
              <w:rPr>
                <w:rFonts w:ascii="Times New Roman" w:hAnsi="Times New Roman" w:cs="Times New Roman"/>
                <w:sz w:val="20"/>
              </w:rPr>
              <w:t>ремнәрнең ма</w:t>
            </w:r>
            <w:r w:rsidRPr="00686A8A">
              <w:rPr>
                <w:rFonts w:ascii="Times New Roman" w:hAnsi="Times New Roman" w:cs="Times New Roman"/>
                <w:sz w:val="20"/>
              </w:rPr>
              <w:t>т</w:t>
            </w:r>
            <w:r w:rsidRPr="00686A8A">
              <w:rPr>
                <w:rFonts w:ascii="Times New Roman" w:hAnsi="Times New Roman" w:cs="Times New Roman"/>
                <w:sz w:val="20"/>
              </w:rPr>
              <w:t>ди к</w:t>
            </w:r>
            <w:r w:rsidRPr="00686A8A">
              <w:rPr>
                <w:rFonts w:ascii="Times New Roman" w:hAnsi="Times New Roman" w:cs="Times New Roman"/>
                <w:sz w:val="20"/>
              </w:rPr>
              <w:t>о</w:t>
            </w:r>
            <w:r w:rsidRPr="00686A8A">
              <w:rPr>
                <w:rFonts w:ascii="Times New Roman" w:hAnsi="Times New Roman" w:cs="Times New Roman"/>
                <w:sz w:val="20"/>
              </w:rPr>
              <w:t>ды/түләүләр*</w:t>
            </w:r>
          </w:p>
        </w:tc>
        <w:tc>
          <w:tcPr>
            <w:tcW w:w="1134" w:type="dxa"/>
            <w:vMerge w:val="restart"/>
          </w:tcPr>
          <w:p w:rsidR="00DA3524" w:rsidRPr="00686A8A" w:rsidRDefault="00FC1768" w:rsidP="0079609F">
            <w:pPr>
              <w:pStyle w:val="ConsPlusNormal"/>
              <w:jc w:val="center"/>
              <w:rPr>
                <w:rFonts w:ascii="Times New Roman" w:hAnsi="Times New Roman" w:cs="Times New Roman"/>
                <w:sz w:val="20"/>
              </w:rPr>
            </w:pPr>
            <w:r w:rsidRPr="00686A8A">
              <w:rPr>
                <w:rFonts w:ascii="Times New Roman" w:hAnsi="Times New Roman" w:cs="Times New Roman"/>
                <w:sz w:val="20"/>
              </w:rPr>
              <w:t>Субсид</w:t>
            </w:r>
            <w:r w:rsidRPr="00686A8A">
              <w:rPr>
                <w:rFonts w:ascii="Times New Roman" w:hAnsi="Times New Roman" w:cs="Times New Roman"/>
                <w:sz w:val="20"/>
              </w:rPr>
              <w:t>и</w:t>
            </w:r>
            <w:r w:rsidRPr="00686A8A">
              <w:rPr>
                <w:rFonts w:ascii="Times New Roman" w:hAnsi="Times New Roman" w:cs="Times New Roman"/>
                <w:sz w:val="20"/>
              </w:rPr>
              <w:t>янең калган өлешләрен куллануга рөхсәт ителгән</w:t>
            </w:r>
          </w:p>
        </w:tc>
        <w:tc>
          <w:tcPr>
            <w:tcW w:w="1275" w:type="dxa"/>
            <w:vMerge w:val="restart"/>
          </w:tcPr>
          <w:p w:rsidR="00DA3524" w:rsidRPr="00686A8A" w:rsidRDefault="00FC1768" w:rsidP="0079609F">
            <w:pPr>
              <w:pStyle w:val="ConsPlusNormal"/>
              <w:jc w:val="center"/>
              <w:rPr>
                <w:rFonts w:ascii="Times New Roman" w:hAnsi="Times New Roman" w:cs="Times New Roman"/>
                <w:sz w:val="20"/>
              </w:rPr>
            </w:pPr>
            <w:r w:rsidRPr="00686A8A">
              <w:rPr>
                <w:rFonts w:ascii="Times New Roman" w:hAnsi="Times New Roman" w:cs="Times New Roman"/>
                <w:sz w:val="20"/>
              </w:rPr>
              <w:t>Куллануга рөхсәт ите</w:t>
            </w:r>
            <w:r w:rsidRPr="00686A8A">
              <w:rPr>
                <w:rFonts w:ascii="Times New Roman" w:hAnsi="Times New Roman" w:cs="Times New Roman"/>
                <w:sz w:val="20"/>
              </w:rPr>
              <w:t>л</w:t>
            </w:r>
            <w:r w:rsidRPr="00686A8A">
              <w:rPr>
                <w:rFonts w:ascii="Times New Roman" w:hAnsi="Times New Roman" w:cs="Times New Roman"/>
                <w:sz w:val="20"/>
              </w:rPr>
              <w:t>гән узган еллардагы дебитор бурычын кире кайтару суммасы</w:t>
            </w:r>
          </w:p>
        </w:tc>
        <w:tc>
          <w:tcPr>
            <w:tcW w:w="1133" w:type="dxa"/>
            <w:vMerge w:val="restart"/>
          </w:tcPr>
          <w:p w:rsidR="00DA3524" w:rsidRPr="00686A8A" w:rsidRDefault="00064BD7" w:rsidP="0079609F">
            <w:pPr>
              <w:pStyle w:val="ConsPlusNormal"/>
              <w:jc w:val="center"/>
              <w:rPr>
                <w:rFonts w:ascii="Times New Roman" w:hAnsi="Times New Roman" w:cs="Times New Roman"/>
                <w:sz w:val="20"/>
              </w:rPr>
            </w:pPr>
            <w:r w:rsidRPr="00686A8A">
              <w:rPr>
                <w:rFonts w:ascii="Times New Roman" w:hAnsi="Times New Roman" w:cs="Times New Roman"/>
                <w:sz w:val="20"/>
              </w:rPr>
              <w:t>Агымдагы финанс елының пла</w:t>
            </w:r>
            <w:r w:rsidRPr="00686A8A">
              <w:rPr>
                <w:rFonts w:ascii="Times New Roman" w:hAnsi="Times New Roman" w:cs="Times New Roman"/>
                <w:sz w:val="20"/>
              </w:rPr>
              <w:t>н</w:t>
            </w:r>
            <w:r w:rsidRPr="00686A8A">
              <w:rPr>
                <w:rFonts w:ascii="Times New Roman" w:hAnsi="Times New Roman" w:cs="Times New Roman"/>
                <w:sz w:val="20"/>
              </w:rPr>
              <w:t>лашт</w:t>
            </w:r>
            <w:r w:rsidRPr="00686A8A">
              <w:rPr>
                <w:rFonts w:ascii="Times New Roman" w:hAnsi="Times New Roman" w:cs="Times New Roman"/>
                <w:sz w:val="20"/>
              </w:rPr>
              <w:t>ы</w:t>
            </w:r>
            <w:r w:rsidRPr="00686A8A">
              <w:rPr>
                <w:rFonts w:ascii="Times New Roman" w:hAnsi="Times New Roman" w:cs="Times New Roman"/>
                <w:sz w:val="20"/>
              </w:rPr>
              <w:t>рылган кертемнәре</w:t>
            </w:r>
          </w:p>
        </w:tc>
        <w:tc>
          <w:tcPr>
            <w:tcW w:w="852" w:type="dxa"/>
            <w:vMerge w:val="restart"/>
          </w:tcPr>
          <w:p w:rsidR="00064BD7" w:rsidRPr="00686A8A" w:rsidRDefault="00064BD7" w:rsidP="00064BD7">
            <w:pPr>
              <w:pStyle w:val="ConsPlusNormal"/>
              <w:jc w:val="center"/>
              <w:rPr>
                <w:rFonts w:ascii="Times New Roman" w:hAnsi="Times New Roman" w:cs="Times New Roman"/>
                <w:sz w:val="20"/>
              </w:rPr>
            </w:pPr>
            <w:r w:rsidRPr="00686A8A">
              <w:rPr>
                <w:rFonts w:ascii="Times New Roman" w:hAnsi="Times New Roman" w:cs="Times New Roman"/>
                <w:sz w:val="20"/>
              </w:rPr>
              <w:t>Ба</w:t>
            </w:r>
            <w:r w:rsidRPr="00686A8A">
              <w:rPr>
                <w:rFonts w:ascii="Times New Roman" w:hAnsi="Times New Roman" w:cs="Times New Roman"/>
                <w:sz w:val="20"/>
              </w:rPr>
              <w:t>р</w:t>
            </w:r>
            <w:r w:rsidRPr="00686A8A">
              <w:rPr>
                <w:rFonts w:ascii="Times New Roman" w:hAnsi="Times New Roman" w:cs="Times New Roman"/>
                <w:sz w:val="20"/>
              </w:rPr>
              <w:t>лыгы кулл</w:t>
            </w:r>
            <w:r w:rsidRPr="00686A8A">
              <w:rPr>
                <w:rFonts w:ascii="Times New Roman" w:hAnsi="Times New Roman" w:cs="Times New Roman"/>
                <w:sz w:val="20"/>
              </w:rPr>
              <w:t>а</w:t>
            </w:r>
            <w:r w:rsidRPr="00686A8A">
              <w:rPr>
                <w:rFonts w:ascii="Times New Roman" w:hAnsi="Times New Roman" w:cs="Times New Roman"/>
                <w:sz w:val="20"/>
              </w:rPr>
              <w:t>нуга</w:t>
            </w:r>
          </w:p>
          <w:p w:rsidR="00DA3524" w:rsidRPr="00686A8A" w:rsidRDefault="00064BD7" w:rsidP="00064BD7">
            <w:pPr>
              <w:pStyle w:val="ConsPlusNormal"/>
              <w:jc w:val="center"/>
              <w:rPr>
                <w:rFonts w:ascii="Times New Roman" w:hAnsi="Times New Roman" w:cs="Times New Roman"/>
                <w:sz w:val="20"/>
              </w:rPr>
            </w:pPr>
            <w:r w:rsidRPr="00686A8A">
              <w:rPr>
                <w:rFonts w:ascii="Times New Roman" w:hAnsi="Times New Roman" w:cs="Times New Roman"/>
                <w:sz w:val="20"/>
              </w:rPr>
              <w:t>(8  гр. 9  гр. 10)</w:t>
            </w:r>
          </w:p>
        </w:tc>
        <w:tc>
          <w:tcPr>
            <w:tcW w:w="567" w:type="dxa"/>
            <w:vMerge w:val="restart"/>
          </w:tcPr>
          <w:p w:rsidR="00DA3524" w:rsidRPr="00686A8A" w:rsidRDefault="00C06A95" w:rsidP="0079609F">
            <w:pPr>
              <w:pStyle w:val="ConsPlusNormal"/>
              <w:rPr>
                <w:rFonts w:ascii="Times New Roman" w:hAnsi="Times New Roman" w:cs="Times New Roman"/>
                <w:sz w:val="20"/>
              </w:rPr>
            </w:pPr>
            <w:r w:rsidRPr="00686A8A">
              <w:rPr>
                <w:rFonts w:ascii="Times New Roman" w:hAnsi="Times New Roman" w:cs="Times New Roman"/>
                <w:sz w:val="20"/>
              </w:rPr>
              <w:t>Планлаштырыла то</w:t>
            </w:r>
            <w:r w:rsidRPr="00686A8A">
              <w:rPr>
                <w:rFonts w:ascii="Times New Roman" w:hAnsi="Times New Roman" w:cs="Times New Roman"/>
                <w:sz w:val="20"/>
              </w:rPr>
              <w:t>р</w:t>
            </w:r>
            <w:r w:rsidRPr="00686A8A">
              <w:rPr>
                <w:rFonts w:ascii="Times New Roman" w:hAnsi="Times New Roman" w:cs="Times New Roman"/>
                <w:sz w:val="20"/>
              </w:rPr>
              <w:t>ган түләүләр</w:t>
            </w:r>
          </w:p>
        </w:tc>
      </w:tr>
      <w:tr w:rsidR="00DA3524" w:rsidRPr="00686A8A" w:rsidTr="0079609F">
        <w:trPr>
          <w:trHeight w:val="269"/>
        </w:trPr>
        <w:tc>
          <w:tcPr>
            <w:tcW w:w="1622" w:type="dxa"/>
            <w:vMerge w:val="restart"/>
          </w:tcPr>
          <w:p w:rsidR="00DA3524" w:rsidRPr="00686A8A" w:rsidRDefault="00F51A0F" w:rsidP="0079609F">
            <w:pPr>
              <w:pStyle w:val="ConsPlusNormal"/>
              <w:jc w:val="center"/>
              <w:rPr>
                <w:rFonts w:ascii="Times New Roman" w:hAnsi="Times New Roman" w:cs="Times New Roman"/>
                <w:sz w:val="20"/>
              </w:rPr>
            </w:pPr>
            <w:r w:rsidRPr="00686A8A">
              <w:rPr>
                <w:rFonts w:ascii="Times New Roman" w:hAnsi="Times New Roman" w:cs="Times New Roman"/>
                <w:sz w:val="20"/>
              </w:rPr>
              <w:t>исеме</w:t>
            </w:r>
          </w:p>
        </w:tc>
        <w:tc>
          <w:tcPr>
            <w:tcW w:w="567" w:type="dxa"/>
            <w:vMerge w:val="restart"/>
          </w:tcPr>
          <w:p w:rsidR="00DA3524" w:rsidRPr="00686A8A" w:rsidRDefault="00F51A0F" w:rsidP="0079609F">
            <w:pPr>
              <w:pStyle w:val="ConsPlusNormal"/>
              <w:jc w:val="center"/>
              <w:rPr>
                <w:rFonts w:ascii="Times New Roman" w:hAnsi="Times New Roman" w:cs="Times New Roman"/>
                <w:sz w:val="20"/>
              </w:rPr>
            </w:pPr>
            <w:r w:rsidRPr="00686A8A">
              <w:rPr>
                <w:rFonts w:ascii="Times New Roman" w:hAnsi="Times New Roman" w:cs="Times New Roman"/>
                <w:sz w:val="20"/>
              </w:rPr>
              <w:t>су</w:t>
            </w:r>
            <w:r w:rsidRPr="00686A8A">
              <w:rPr>
                <w:rFonts w:ascii="Times New Roman" w:hAnsi="Times New Roman" w:cs="Times New Roman"/>
                <w:sz w:val="20"/>
              </w:rPr>
              <w:t>б</w:t>
            </w:r>
            <w:r w:rsidRPr="00686A8A">
              <w:rPr>
                <w:rFonts w:ascii="Times New Roman" w:hAnsi="Times New Roman" w:cs="Times New Roman"/>
                <w:sz w:val="20"/>
              </w:rPr>
              <w:t>с</w:t>
            </w:r>
            <w:r w:rsidRPr="00686A8A">
              <w:rPr>
                <w:rFonts w:ascii="Times New Roman" w:hAnsi="Times New Roman" w:cs="Times New Roman"/>
                <w:sz w:val="20"/>
              </w:rPr>
              <w:t>и</w:t>
            </w:r>
            <w:r w:rsidRPr="00686A8A">
              <w:rPr>
                <w:rFonts w:ascii="Times New Roman" w:hAnsi="Times New Roman" w:cs="Times New Roman"/>
                <w:sz w:val="20"/>
              </w:rPr>
              <w:t>дия коды</w:t>
            </w:r>
          </w:p>
        </w:tc>
        <w:tc>
          <w:tcPr>
            <w:tcW w:w="1134" w:type="dxa"/>
            <w:gridSpan w:val="2"/>
            <w:vMerge/>
          </w:tcPr>
          <w:p w:rsidR="00DA3524" w:rsidRPr="00686A8A" w:rsidRDefault="00DA3524" w:rsidP="0079609F"/>
        </w:tc>
        <w:tc>
          <w:tcPr>
            <w:tcW w:w="425" w:type="dxa"/>
            <w:vMerge/>
          </w:tcPr>
          <w:p w:rsidR="00DA3524" w:rsidRPr="00686A8A" w:rsidRDefault="00DA3524" w:rsidP="0079609F"/>
        </w:tc>
        <w:tc>
          <w:tcPr>
            <w:tcW w:w="567" w:type="dxa"/>
            <w:vMerge/>
          </w:tcPr>
          <w:p w:rsidR="00DA3524" w:rsidRPr="00686A8A" w:rsidRDefault="00DA3524" w:rsidP="0079609F"/>
        </w:tc>
        <w:tc>
          <w:tcPr>
            <w:tcW w:w="567" w:type="dxa"/>
            <w:vMerge/>
          </w:tcPr>
          <w:p w:rsidR="00DA3524" w:rsidRPr="00686A8A" w:rsidRDefault="00DA3524" w:rsidP="0079609F"/>
        </w:tc>
        <w:tc>
          <w:tcPr>
            <w:tcW w:w="1134" w:type="dxa"/>
            <w:vMerge/>
          </w:tcPr>
          <w:p w:rsidR="00DA3524" w:rsidRPr="00686A8A" w:rsidRDefault="00DA3524" w:rsidP="0079609F"/>
        </w:tc>
        <w:tc>
          <w:tcPr>
            <w:tcW w:w="1275" w:type="dxa"/>
            <w:vMerge/>
          </w:tcPr>
          <w:p w:rsidR="00DA3524" w:rsidRPr="00686A8A" w:rsidRDefault="00DA3524" w:rsidP="0079609F"/>
        </w:tc>
        <w:tc>
          <w:tcPr>
            <w:tcW w:w="1133" w:type="dxa"/>
            <w:vMerge/>
          </w:tcPr>
          <w:p w:rsidR="00DA3524" w:rsidRPr="00686A8A" w:rsidRDefault="00DA3524" w:rsidP="0079609F"/>
        </w:tc>
        <w:tc>
          <w:tcPr>
            <w:tcW w:w="852" w:type="dxa"/>
            <w:vMerge/>
          </w:tcPr>
          <w:p w:rsidR="00DA3524" w:rsidRPr="00686A8A" w:rsidRDefault="00DA3524" w:rsidP="0079609F"/>
        </w:tc>
        <w:tc>
          <w:tcPr>
            <w:tcW w:w="567" w:type="dxa"/>
            <w:vMerge/>
          </w:tcPr>
          <w:p w:rsidR="00DA3524" w:rsidRPr="00686A8A" w:rsidRDefault="00DA3524" w:rsidP="0079609F">
            <w:pPr>
              <w:pStyle w:val="ConsPlusNormal"/>
              <w:rPr>
                <w:rFonts w:ascii="Times New Roman" w:hAnsi="Times New Roman" w:cs="Times New Roman"/>
                <w:sz w:val="20"/>
              </w:rPr>
            </w:pPr>
          </w:p>
        </w:tc>
      </w:tr>
      <w:tr w:rsidR="00DA3524" w:rsidRPr="00686A8A" w:rsidTr="0079609F">
        <w:tc>
          <w:tcPr>
            <w:tcW w:w="1622" w:type="dxa"/>
            <w:vMerge/>
          </w:tcPr>
          <w:p w:rsidR="00DA3524" w:rsidRPr="00686A8A" w:rsidRDefault="00DA3524" w:rsidP="0079609F"/>
        </w:tc>
        <w:tc>
          <w:tcPr>
            <w:tcW w:w="567" w:type="dxa"/>
            <w:vMerge/>
          </w:tcPr>
          <w:p w:rsidR="00DA3524" w:rsidRPr="00686A8A" w:rsidRDefault="00DA3524" w:rsidP="0079609F"/>
        </w:tc>
        <w:tc>
          <w:tcPr>
            <w:tcW w:w="567" w:type="dxa"/>
          </w:tcPr>
          <w:p w:rsidR="00DA3524" w:rsidRPr="00686A8A" w:rsidRDefault="00DA3524" w:rsidP="0079609F">
            <w:pPr>
              <w:pStyle w:val="ConsPlusNormal"/>
              <w:jc w:val="center"/>
              <w:rPr>
                <w:rFonts w:ascii="Times New Roman" w:hAnsi="Times New Roman" w:cs="Times New Roman"/>
                <w:sz w:val="20"/>
              </w:rPr>
            </w:pPr>
            <w:r w:rsidRPr="00686A8A">
              <w:rPr>
                <w:rFonts w:ascii="Times New Roman" w:hAnsi="Times New Roman" w:cs="Times New Roman"/>
                <w:sz w:val="20"/>
              </w:rPr>
              <w:t>н</w:t>
            </w:r>
            <w:r w:rsidRPr="00686A8A">
              <w:rPr>
                <w:rFonts w:ascii="Times New Roman" w:hAnsi="Times New Roman" w:cs="Times New Roman"/>
                <w:sz w:val="20"/>
              </w:rPr>
              <w:t>о</w:t>
            </w:r>
            <w:r w:rsidRPr="00686A8A">
              <w:rPr>
                <w:rFonts w:ascii="Times New Roman" w:hAnsi="Times New Roman" w:cs="Times New Roman"/>
                <w:sz w:val="20"/>
              </w:rPr>
              <w:t>мер</w:t>
            </w:r>
          </w:p>
        </w:tc>
        <w:tc>
          <w:tcPr>
            <w:tcW w:w="567" w:type="dxa"/>
          </w:tcPr>
          <w:p w:rsidR="00DA3524" w:rsidRPr="00686A8A" w:rsidRDefault="00DA3524" w:rsidP="0079609F">
            <w:pPr>
              <w:pStyle w:val="ConsPlusNormal"/>
              <w:jc w:val="center"/>
              <w:rPr>
                <w:rFonts w:ascii="Times New Roman" w:hAnsi="Times New Roman" w:cs="Times New Roman"/>
                <w:sz w:val="20"/>
              </w:rPr>
            </w:pPr>
            <w:r w:rsidRPr="00686A8A">
              <w:rPr>
                <w:rFonts w:ascii="Times New Roman" w:hAnsi="Times New Roman" w:cs="Times New Roman"/>
                <w:sz w:val="20"/>
              </w:rPr>
              <w:t>дата</w:t>
            </w:r>
          </w:p>
        </w:tc>
        <w:tc>
          <w:tcPr>
            <w:tcW w:w="425" w:type="dxa"/>
            <w:vMerge/>
          </w:tcPr>
          <w:p w:rsidR="00DA3524" w:rsidRPr="00686A8A" w:rsidRDefault="00DA3524" w:rsidP="0079609F"/>
        </w:tc>
        <w:tc>
          <w:tcPr>
            <w:tcW w:w="567" w:type="dxa"/>
            <w:vMerge/>
          </w:tcPr>
          <w:p w:rsidR="00DA3524" w:rsidRPr="00686A8A" w:rsidRDefault="00DA3524" w:rsidP="0079609F"/>
        </w:tc>
        <w:tc>
          <w:tcPr>
            <w:tcW w:w="567" w:type="dxa"/>
            <w:vMerge/>
          </w:tcPr>
          <w:p w:rsidR="00DA3524" w:rsidRPr="00686A8A" w:rsidRDefault="00DA3524" w:rsidP="0079609F"/>
        </w:tc>
        <w:tc>
          <w:tcPr>
            <w:tcW w:w="1134" w:type="dxa"/>
            <w:vMerge/>
          </w:tcPr>
          <w:p w:rsidR="00DA3524" w:rsidRPr="00686A8A" w:rsidRDefault="00DA3524" w:rsidP="0079609F"/>
        </w:tc>
        <w:tc>
          <w:tcPr>
            <w:tcW w:w="1275" w:type="dxa"/>
            <w:vMerge/>
          </w:tcPr>
          <w:p w:rsidR="00DA3524" w:rsidRPr="00686A8A" w:rsidRDefault="00DA3524" w:rsidP="0079609F"/>
        </w:tc>
        <w:tc>
          <w:tcPr>
            <w:tcW w:w="1133" w:type="dxa"/>
            <w:vMerge/>
          </w:tcPr>
          <w:p w:rsidR="00DA3524" w:rsidRPr="00686A8A" w:rsidRDefault="00DA3524" w:rsidP="0079609F"/>
        </w:tc>
        <w:tc>
          <w:tcPr>
            <w:tcW w:w="852" w:type="dxa"/>
            <w:vMerge/>
          </w:tcPr>
          <w:p w:rsidR="00DA3524" w:rsidRPr="00686A8A" w:rsidRDefault="00DA3524" w:rsidP="0079609F"/>
        </w:tc>
        <w:tc>
          <w:tcPr>
            <w:tcW w:w="567" w:type="dxa"/>
            <w:vMerge/>
          </w:tcPr>
          <w:p w:rsidR="00DA3524" w:rsidRPr="00686A8A" w:rsidRDefault="00DA3524" w:rsidP="0079609F">
            <w:pPr>
              <w:pStyle w:val="ConsPlusNormal"/>
              <w:rPr>
                <w:rFonts w:ascii="Times New Roman" w:hAnsi="Times New Roman" w:cs="Times New Roman"/>
                <w:sz w:val="20"/>
              </w:rPr>
            </w:pPr>
          </w:p>
        </w:tc>
      </w:tr>
      <w:tr w:rsidR="00DA3524" w:rsidRPr="00686A8A" w:rsidTr="0079609F">
        <w:tc>
          <w:tcPr>
            <w:tcW w:w="1622" w:type="dxa"/>
          </w:tcPr>
          <w:p w:rsidR="00DA3524" w:rsidRPr="00686A8A" w:rsidRDefault="00DA3524" w:rsidP="0079609F">
            <w:pPr>
              <w:pStyle w:val="ConsPlusNormal"/>
              <w:jc w:val="center"/>
              <w:rPr>
                <w:rFonts w:ascii="Times New Roman" w:hAnsi="Times New Roman" w:cs="Times New Roman"/>
                <w:sz w:val="20"/>
              </w:rPr>
            </w:pPr>
            <w:r w:rsidRPr="00686A8A">
              <w:rPr>
                <w:rFonts w:ascii="Times New Roman" w:hAnsi="Times New Roman" w:cs="Times New Roman"/>
                <w:sz w:val="20"/>
              </w:rPr>
              <w:t>1</w:t>
            </w:r>
          </w:p>
        </w:tc>
        <w:tc>
          <w:tcPr>
            <w:tcW w:w="567" w:type="dxa"/>
          </w:tcPr>
          <w:p w:rsidR="00DA3524" w:rsidRPr="00686A8A" w:rsidRDefault="00DA3524" w:rsidP="0079609F">
            <w:pPr>
              <w:pStyle w:val="ConsPlusNormal"/>
              <w:jc w:val="center"/>
              <w:rPr>
                <w:rFonts w:ascii="Times New Roman" w:hAnsi="Times New Roman" w:cs="Times New Roman"/>
                <w:sz w:val="20"/>
              </w:rPr>
            </w:pPr>
            <w:r w:rsidRPr="00686A8A">
              <w:rPr>
                <w:rFonts w:ascii="Times New Roman" w:hAnsi="Times New Roman" w:cs="Times New Roman"/>
                <w:sz w:val="20"/>
              </w:rPr>
              <w:t>2</w:t>
            </w:r>
          </w:p>
        </w:tc>
        <w:tc>
          <w:tcPr>
            <w:tcW w:w="567" w:type="dxa"/>
          </w:tcPr>
          <w:p w:rsidR="00DA3524" w:rsidRPr="00686A8A" w:rsidRDefault="00DA3524" w:rsidP="0079609F">
            <w:pPr>
              <w:pStyle w:val="ConsPlusNormal"/>
              <w:jc w:val="center"/>
              <w:rPr>
                <w:rFonts w:ascii="Times New Roman" w:hAnsi="Times New Roman" w:cs="Times New Roman"/>
                <w:sz w:val="20"/>
              </w:rPr>
            </w:pPr>
            <w:r w:rsidRPr="00686A8A">
              <w:rPr>
                <w:rFonts w:ascii="Times New Roman" w:hAnsi="Times New Roman" w:cs="Times New Roman"/>
                <w:sz w:val="20"/>
              </w:rPr>
              <w:t>3</w:t>
            </w:r>
          </w:p>
        </w:tc>
        <w:tc>
          <w:tcPr>
            <w:tcW w:w="567" w:type="dxa"/>
          </w:tcPr>
          <w:p w:rsidR="00DA3524" w:rsidRPr="00686A8A" w:rsidRDefault="00DA3524" w:rsidP="0079609F">
            <w:pPr>
              <w:pStyle w:val="ConsPlusNormal"/>
              <w:jc w:val="center"/>
              <w:rPr>
                <w:rFonts w:ascii="Times New Roman" w:hAnsi="Times New Roman" w:cs="Times New Roman"/>
                <w:sz w:val="20"/>
              </w:rPr>
            </w:pPr>
            <w:r w:rsidRPr="00686A8A">
              <w:rPr>
                <w:rFonts w:ascii="Times New Roman" w:hAnsi="Times New Roman" w:cs="Times New Roman"/>
                <w:sz w:val="20"/>
              </w:rPr>
              <w:t>4</w:t>
            </w:r>
          </w:p>
        </w:tc>
        <w:tc>
          <w:tcPr>
            <w:tcW w:w="425" w:type="dxa"/>
          </w:tcPr>
          <w:p w:rsidR="00DA3524" w:rsidRPr="00686A8A" w:rsidRDefault="00DA3524" w:rsidP="0079609F">
            <w:pPr>
              <w:pStyle w:val="ConsPlusNormal"/>
              <w:jc w:val="center"/>
              <w:rPr>
                <w:rFonts w:ascii="Times New Roman" w:hAnsi="Times New Roman" w:cs="Times New Roman"/>
                <w:sz w:val="20"/>
              </w:rPr>
            </w:pPr>
            <w:r w:rsidRPr="00686A8A">
              <w:rPr>
                <w:rFonts w:ascii="Times New Roman" w:hAnsi="Times New Roman" w:cs="Times New Roman"/>
                <w:sz w:val="20"/>
              </w:rPr>
              <w:t>5</w:t>
            </w:r>
          </w:p>
        </w:tc>
        <w:tc>
          <w:tcPr>
            <w:tcW w:w="567" w:type="dxa"/>
          </w:tcPr>
          <w:p w:rsidR="00DA3524" w:rsidRPr="00686A8A" w:rsidRDefault="00DA3524" w:rsidP="0079609F">
            <w:pPr>
              <w:pStyle w:val="ConsPlusNormal"/>
              <w:jc w:val="center"/>
              <w:rPr>
                <w:rFonts w:ascii="Times New Roman" w:hAnsi="Times New Roman" w:cs="Times New Roman"/>
                <w:sz w:val="20"/>
              </w:rPr>
            </w:pPr>
            <w:r w:rsidRPr="00686A8A">
              <w:rPr>
                <w:rFonts w:ascii="Times New Roman" w:hAnsi="Times New Roman" w:cs="Times New Roman"/>
                <w:sz w:val="20"/>
              </w:rPr>
              <w:t>6</w:t>
            </w:r>
          </w:p>
        </w:tc>
        <w:tc>
          <w:tcPr>
            <w:tcW w:w="567" w:type="dxa"/>
          </w:tcPr>
          <w:p w:rsidR="00DA3524" w:rsidRPr="00686A8A" w:rsidRDefault="00DA3524" w:rsidP="0079609F">
            <w:pPr>
              <w:pStyle w:val="ConsPlusNormal"/>
              <w:jc w:val="center"/>
              <w:rPr>
                <w:rFonts w:ascii="Times New Roman" w:hAnsi="Times New Roman" w:cs="Times New Roman"/>
                <w:sz w:val="20"/>
              </w:rPr>
            </w:pPr>
            <w:r w:rsidRPr="00686A8A">
              <w:rPr>
                <w:rFonts w:ascii="Times New Roman" w:hAnsi="Times New Roman" w:cs="Times New Roman"/>
                <w:sz w:val="20"/>
              </w:rPr>
              <w:t>7</w:t>
            </w:r>
          </w:p>
        </w:tc>
        <w:tc>
          <w:tcPr>
            <w:tcW w:w="1134" w:type="dxa"/>
          </w:tcPr>
          <w:p w:rsidR="00DA3524" w:rsidRPr="00686A8A" w:rsidRDefault="00DA3524" w:rsidP="0079609F">
            <w:pPr>
              <w:pStyle w:val="ConsPlusNormal"/>
              <w:jc w:val="center"/>
              <w:rPr>
                <w:rFonts w:ascii="Times New Roman" w:hAnsi="Times New Roman" w:cs="Times New Roman"/>
                <w:sz w:val="20"/>
              </w:rPr>
            </w:pPr>
            <w:r w:rsidRPr="00686A8A">
              <w:rPr>
                <w:rFonts w:ascii="Times New Roman" w:hAnsi="Times New Roman" w:cs="Times New Roman"/>
                <w:sz w:val="20"/>
              </w:rPr>
              <w:t>8</w:t>
            </w:r>
          </w:p>
        </w:tc>
        <w:tc>
          <w:tcPr>
            <w:tcW w:w="1275" w:type="dxa"/>
          </w:tcPr>
          <w:p w:rsidR="00DA3524" w:rsidRPr="00686A8A" w:rsidRDefault="00DA3524" w:rsidP="0079609F">
            <w:pPr>
              <w:pStyle w:val="ConsPlusNormal"/>
              <w:jc w:val="center"/>
              <w:rPr>
                <w:rFonts w:ascii="Times New Roman" w:hAnsi="Times New Roman" w:cs="Times New Roman"/>
                <w:sz w:val="20"/>
              </w:rPr>
            </w:pPr>
            <w:r w:rsidRPr="00686A8A">
              <w:rPr>
                <w:rFonts w:ascii="Times New Roman" w:hAnsi="Times New Roman" w:cs="Times New Roman"/>
                <w:sz w:val="20"/>
              </w:rPr>
              <w:t>9</w:t>
            </w:r>
          </w:p>
        </w:tc>
        <w:tc>
          <w:tcPr>
            <w:tcW w:w="1133" w:type="dxa"/>
          </w:tcPr>
          <w:p w:rsidR="00DA3524" w:rsidRPr="00686A8A" w:rsidRDefault="00DA3524" w:rsidP="0079609F">
            <w:pPr>
              <w:pStyle w:val="ConsPlusNormal"/>
              <w:jc w:val="center"/>
              <w:rPr>
                <w:rFonts w:ascii="Times New Roman" w:hAnsi="Times New Roman" w:cs="Times New Roman"/>
                <w:sz w:val="20"/>
              </w:rPr>
            </w:pPr>
            <w:r w:rsidRPr="00686A8A">
              <w:rPr>
                <w:rFonts w:ascii="Times New Roman" w:hAnsi="Times New Roman" w:cs="Times New Roman"/>
                <w:sz w:val="20"/>
              </w:rPr>
              <w:t>10</w:t>
            </w:r>
          </w:p>
        </w:tc>
        <w:tc>
          <w:tcPr>
            <w:tcW w:w="852" w:type="dxa"/>
          </w:tcPr>
          <w:p w:rsidR="00DA3524" w:rsidRPr="00686A8A" w:rsidRDefault="00DA3524" w:rsidP="0079609F">
            <w:pPr>
              <w:pStyle w:val="ConsPlusNormal"/>
              <w:jc w:val="center"/>
              <w:rPr>
                <w:rFonts w:ascii="Times New Roman" w:hAnsi="Times New Roman" w:cs="Times New Roman"/>
                <w:sz w:val="20"/>
              </w:rPr>
            </w:pPr>
            <w:r w:rsidRPr="00686A8A">
              <w:rPr>
                <w:rFonts w:ascii="Times New Roman" w:hAnsi="Times New Roman" w:cs="Times New Roman"/>
                <w:sz w:val="20"/>
              </w:rPr>
              <w:t>11</w:t>
            </w:r>
          </w:p>
        </w:tc>
        <w:tc>
          <w:tcPr>
            <w:tcW w:w="567" w:type="dxa"/>
          </w:tcPr>
          <w:p w:rsidR="00DA3524" w:rsidRPr="00686A8A" w:rsidRDefault="00DA3524" w:rsidP="0079609F">
            <w:pPr>
              <w:pStyle w:val="ConsPlusNormal"/>
              <w:jc w:val="center"/>
              <w:rPr>
                <w:rFonts w:ascii="Times New Roman" w:hAnsi="Times New Roman" w:cs="Times New Roman"/>
                <w:sz w:val="20"/>
              </w:rPr>
            </w:pPr>
            <w:r w:rsidRPr="00686A8A">
              <w:rPr>
                <w:rFonts w:ascii="Times New Roman" w:hAnsi="Times New Roman" w:cs="Times New Roman"/>
                <w:sz w:val="20"/>
              </w:rPr>
              <w:t>12</w:t>
            </w:r>
          </w:p>
        </w:tc>
      </w:tr>
      <w:tr w:rsidR="00DA3524" w:rsidRPr="00686A8A" w:rsidTr="0079609F">
        <w:tc>
          <w:tcPr>
            <w:tcW w:w="1622" w:type="dxa"/>
          </w:tcPr>
          <w:p w:rsidR="00DA3524" w:rsidRPr="00686A8A" w:rsidRDefault="00DA3524" w:rsidP="0079609F">
            <w:pPr>
              <w:pStyle w:val="ConsPlusNormal"/>
              <w:rPr>
                <w:rFonts w:ascii="Times New Roman" w:hAnsi="Times New Roman" w:cs="Times New Roman"/>
                <w:sz w:val="20"/>
              </w:rPr>
            </w:pPr>
          </w:p>
        </w:tc>
        <w:tc>
          <w:tcPr>
            <w:tcW w:w="567" w:type="dxa"/>
          </w:tcPr>
          <w:p w:rsidR="00DA3524" w:rsidRPr="00686A8A" w:rsidRDefault="00DA3524" w:rsidP="0079609F">
            <w:pPr>
              <w:pStyle w:val="ConsPlusNormal"/>
              <w:rPr>
                <w:rFonts w:ascii="Times New Roman" w:hAnsi="Times New Roman" w:cs="Times New Roman"/>
                <w:sz w:val="20"/>
              </w:rPr>
            </w:pPr>
          </w:p>
        </w:tc>
        <w:tc>
          <w:tcPr>
            <w:tcW w:w="567" w:type="dxa"/>
          </w:tcPr>
          <w:p w:rsidR="00DA3524" w:rsidRPr="00686A8A" w:rsidRDefault="00DA3524" w:rsidP="0079609F">
            <w:pPr>
              <w:pStyle w:val="ConsPlusNormal"/>
              <w:rPr>
                <w:rFonts w:ascii="Times New Roman" w:hAnsi="Times New Roman" w:cs="Times New Roman"/>
                <w:sz w:val="20"/>
              </w:rPr>
            </w:pPr>
          </w:p>
        </w:tc>
        <w:tc>
          <w:tcPr>
            <w:tcW w:w="567" w:type="dxa"/>
          </w:tcPr>
          <w:p w:rsidR="00DA3524" w:rsidRPr="00686A8A" w:rsidRDefault="00DA3524" w:rsidP="0079609F">
            <w:pPr>
              <w:pStyle w:val="ConsPlusNormal"/>
              <w:rPr>
                <w:rFonts w:ascii="Times New Roman" w:hAnsi="Times New Roman" w:cs="Times New Roman"/>
                <w:sz w:val="20"/>
              </w:rPr>
            </w:pPr>
          </w:p>
        </w:tc>
        <w:tc>
          <w:tcPr>
            <w:tcW w:w="425" w:type="dxa"/>
          </w:tcPr>
          <w:p w:rsidR="00DA3524" w:rsidRPr="00686A8A" w:rsidRDefault="00DA3524" w:rsidP="0079609F">
            <w:pPr>
              <w:pStyle w:val="ConsPlusNormal"/>
              <w:rPr>
                <w:rFonts w:ascii="Times New Roman" w:hAnsi="Times New Roman" w:cs="Times New Roman"/>
                <w:sz w:val="20"/>
              </w:rPr>
            </w:pPr>
          </w:p>
        </w:tc>
        <w:tc>
          <w:tcPr>
            <w:tcW w:w="567" w:type="dxa"/>
          </w:tcPr>
          <w:p w:rsidR="00DA3524" w:rsidRPr="00686A8A" w:rsidRDefault="00DA3524" w:rsidP="0079609F">
            <w:pPr>
              <w:pStyle w:val="ConsPlusNormal"/>
              <w:rPr>
                <w:rFonts w:ascii="Times New Roman" w:hAnsi="Times New Roman" w:cs="Times New Roman"/>
                <w:sz w:val="20"/>
              </w:rPr>
            </w:pPr>
          </w:p>
        </w:tc>
        <w:tc>
          <w:tcPr>
            <w:tcW w:w="567" w:type="dxa"/>
          </w:tcPr>
          <w:p w:rsidR="00DA3524" w:rsidRPr="00686A8A" w:rsidRDefault="00DA3524" w:rsidP="0079609F">
            <w:pPr>
              <w:pStyle w:val="ConsPlusNormal"/>
              <w:rPr>
                <w:rFonts w:ascii="Times New Roman" w:hAnsi="Times New Roman" w:cs="Times New Roman"/>
                <w:sz w:val="20"/>
              </w:rPr>
            </w:pPr>
          </w:p>
        </w:tc>
        <w:tc>
          <w:tcPr>
            <w:tcW w:w="1134" w:type="dxa"/>
          </w:tcPr>
          <w:p w:rsidR="00DA3524" w:rsidRPr="00686A8A" w:rsidRDefault="00DA3524" w:rsidP="0079609F">
            <w:pPr>
              <w:pStyle w:val="ConsPlusNormal"/>
              <w:rPr>
                <w:rFonts w:ascii="Times New Roman" w:hAnsi="Times New Roman" w:cs="Times New Roman"/>
                <w:sz w:val="20"/>
              </w:rPr>
            </w:pPr>
          </w:p>
        </w:tc>
        <w:tc>
          <w:tcPr>
            <w:tcW w:w="1275" w:type="dxa"/>
          </w:tcPr>
          <w:p w:rsidR="00DA3524" w:rsidRPr="00686A8A" w:rsidRDefault="00DA3524" w:rsidP="0079609F">
            <w:pPr>
              <w:pStyle w:val="ConsPlusNormal"/>
              <w:rPr>
                <w:rFonts w:ascii="Times New Roman" w:hAnsi="Times New Roman" w:cs="Times New Roman"/>
                <w:sz w:val="20"/>
              </w:rPr>
            </w:pPr>
          </w:p>
        </w:tc>
        <w:tc>
          <w:tcPr>
            <w:tcW w:w="1133" w:type="dxa"/>
          </w:tcPr>
          <w:p w:rsidR="00DA3524" w:rsidRPr="00686A8A" w:rsidRDefault="00DA3524" w:rsidP="0079609F">
            <w:pPr>
              <w:pStyle w:val="ConsPlusNormal"/>
              <w:rPr>
                <w:rFonts w:ascii="Times New Roman" w:hAnsi="Times New Roman" w:cs="Times New Roman"/>
                <w:sz w:val="20"/>
              </w:rPr>
            </w:pPr>
          </w:p>
        </w:tc>
        <w:tc>
          <w:tcPr>
            <w:tcW w:w="852" w:type="dxa"/>
          </w:tcPr>
          <w:p w:rsidR="00DA3524" w:rsidRPr="00686A8A" w:rsidRDefault="00DA3524" w:rsidP="0079609F">
            <w:pPr>
              <w:pStyle w:val="ConsPlusNormal"/>
              <w:rPr>
                <w:rFonts w:ascii="Times New Roman" w:hAnsi="Times New Roman" w:cs="Times New Roman"/>
                <w:sz w:val="20"/>
              </w:rPr>
            </w:pPr>
          </w:p>
        </w:tc>
        <w:tc>
          <w:tcPr>
            <w:tcW w:w="567" w:type="dxa"/>
          </w:tcPr>
          <w:p w:rsidR="00DA3524" w:rsidRPr="00686A8A" w:rsidRDefault="00DA3524" w:rsidP="0079609F">
            <w:pPr>
              <w:pStyle w:val="ConsPlusNormal"/>
              <w:rPr>
                <w:rFonts w:ascii="Times New Roman" w:hAnsi="Times New Roman" w:cs="Times New Roman"/>
                <w:sz w:val="20"/>
              </w:rPr>
            </w:pPr>
          </w:p>
        </w:tc>
      </w:tr>
      <w:tr w:rsidR="00DA3524" w:rsidRPr="00686A8A" w:rsidTr="0079609F">
        <w:tc>
          <w:tcPr>
            <w:tcW w:w="1622" w:type="dxa"/>
          </w:tcPr>
          <w:p w:rsidR="00DA3524" w:rsidRPr="00686A8A" w:rsidRDefault="00BA7AFF" w:rsidP="0079609F">
            <w:pPr>
              <w:pStyle w:val="ConsPlusNormal"/>
              <w:rPr>
                <w:rFonts w:ascii="Times New Roman" w:hAnsi="Times New Roman" w:cs="Times New Roman"/>
                <w:sz w:val="20"/>
              </w:rPr>
            </w:pPr>
            <w:r w:rsidRPr="00686A8A">
              <w:rPr>
                <w:rFonts w:ascii="Times New Roman" w:hAnsi="Times New Roman" w:cs="Times New Roman"/>
                <w:sz w:val="20"/>
              </w:rPr>
              <w:t>Бөтенесен су</w:t>
            </w:r>
            <w:r w:rsidRPr="00686A8A">
              <w:rPr>
                <w:rFonts w:ascii="Times New Roman" w:hAnsi="Times New Roman" w:cs="Times New Roman"/>
                <w:sz w:val="20"/>
              </w:rPr>
              <w:t>б</w:t>
            </w:r>
            <w:r w:rsidRPr="00686A8A">
              <w:rPr>
                <w:rFonts w:ascii="Times New Roman" w:hAnsi="Times New Roman" w:cs="Times New Roman"/>
                <w:sz w:val="20"/>
              </w:rPr>
              <w:t>сидия коды буенча</w:t>
            </w:r>
          </w:p>
        </w:tc>
        <w:tc>
          <w:tcPr>
            <w:tcW w:w="567" w:type="dxa"/>
          </w:tcPr>
          <w:p w:rsidR="00DA3524" w:rsidRPr="00686A8A" w:rsidRDefault="00DA3524" w:rsidP="0079609F">
            <w:pPr>
              <w:pStyle w:val="ConsPlusNormal"/>
              <w:rPr>
                <w:rFonts w:ascii="Times New Roman" w:hAnsi="Times New Roman" w:cs="Times New Roman"/>
                <w:sz w:val="20"/>
              </w:rPr>
            </w:pPr>
          </w:p>
        </w:tc>
        <w:tc>
          <w:tcPr>
            <w:tcW w:w="567" w:type="dxa"/>
            <w:vAlign w:val="bottom"/>
          </w:tcPr>
          <w:p w:rsidR="00DA3524" w:rsidRPr="00686A8A" w:rsidRDefault="00DA3524" w:rsidP="0079609F">
            <w:pPr>
              <w:pStyle w:val="ConsPlusNormal"/>
              <w:jc w:val="center"/>
              <w:rPr>
                <w:rFonts w:ascii="Times New Roman" w:hAnsi="Times New Roman" w:cs="Times New Roman"/>
                <w:sz w:val="20"/>
              </w:rPr>
            </w:pPr>
            <w:r w:rsidRPr="00686A8A">
              <w:rPr>
                <w:rFonts w:ascii="Times New Roman" w:hAnsi="Times New Roman" w:cs="Times New Roman"/>
                <w:sz w:val="20"/>
              </w:rPr>
              <w:t>x</w:t>
            </w:r>
          </w:p>
        </w:tc>
        <w:tc>
          <w:tcPr>
            <w:tcW w:w="567" w:type="dxa"/>
            <w:vAlign w:val="bottom"/>
          </w:tcPr>
          <w:p w:rsidR="00DA3524" w:rsidRPr="00686A8A" w:rsidRDefault="00DA3524" w:rsidP="0079609F">
            <w:pPr>
              <w:pStyle w:val="ConsPlusNormal"/>
              <w:jc w:val="center"/>
              <w:rPr>
                <w:rFonts w:ascii="Times New Roman" w:hAnsi="Times New Roman" w:cs="Times New Roman"/>
                <w:sz w:val="20"/>
              </w:rPr>
            </w:pPr>
            <w:r w:rsidRPr="00686A8A">
              <w:rPr>
                <w:rFonts w:ascii="Times New Roman" w:hAnsi="Times New Roman" w:cs="Times New Roman"/>
                <w:sz w:val="20"/>
              </w:rPr>
              <w:t>x</w:t>
            </w:r>
          </w:p>
        </w:tc>
        <w:tc>
          <w:tcPr>
            <w:tcW w:w="425" w:type="dxa"/>
            <w:vAlign w:val="bottom"/>
          </w:tcPr>
          <w:p w:rsidR="00DA3524" w:rsidRPr="00686A8A" w:rsidRDefault="00DA3524" w:rsidP="0079609F">
            <w:pPr>
              <w:pStyle w:val="ConsPlusNormal"/>
              <w:jc w:val="center"/>
              <w:rPr>
                <w:rFonts w:ascii="Times New Roman" w:hAnsi="Times New Roman" w:cs="Times New Roman"/>
                <w:sz w:val="20"/>
              </w:rPr>
            </w:pPr>
            <w:r w:rsidRPr="00686A8A">
              <w:rPr>
                <w:rFonts w:ascii="Times New Roman" w:hAnsi="Times New Roman" w:cs="Times New Roman"/>
                <w:sz w:val="20"/>
              </w:rPr>
              <w:t>x</w:t>
            </w:r>
          </w:p>
        </w:tc>
        <w:tc>
          <w:tcPr>
            <w:tcW w:w="567" w:type="dxa"/>
            <w:vAlign w:val="bottom"/>
          </w:tcPr>
          <w:p w:rsidR="00DA3524" w:rsidRPr="00686A8A" w:rsidRDefault="00DA3524" w:rsidP="0079609F">
            <w:pPr>
              <w:pStyle w:val="ConsPlusNormal"/>
              <w:jc w:val="center"/>
              <w:rPr>
                <w:rFonts w:ascii="Times New Roman" w:hAnsi="Times New Roman" w:cs="Times New Roman"/>
                <w:sz w:val="20"/>
              </w:rPr>
            </w:pPr>
            <w:r w:rsidRPr="00686A8A">
              <w:rPr>
                <w:rFonts w:ascii="Times New Roman" w:hAnsi="Times New Roman" w:cs="Times New Roman"/>
                <w:sz w:val="20"/>
              </w:rPr>
              <w:t>x</w:t>
            </w:r>
          </w:p>
        </w:tc>
        <w:tc>
          <w:tcPr>
            <w:tcW w:w="567" w:type="dxa"/>
            <w:vAlign w:val="bottom"/>
          </w:tcPr>
          <w:p w:rsidR="00DA3524" w:rsidRPr="00686A8A" w:rsidRDefault="00DA3524" w:rsidP="0079609F">
            <w:pPr>
              <w:pStyle w:val="ConsPlusNormal"/>
              <w:jc w:val="center"/>
              <w:rPr>
                <w:rFonts w:ascii="Times New Roman" w:hAnsi="Times New Roman" w:cs="Times New Roman"/>
                <w:sz w:val="20"/>
              </w:rPr>
            </w:pPr>
            <w:r w:rsidRPr="00686A8A">
              <w:rPr>
                <w:rFonts w:ascii="Times New Roman" w:hAnsi="Times New Roman" w:cs="Times New Roman"/>
                <w:sz w:val="20"/>
              </w:rPr>
              <w:t>x</w:t>
            </w:r>
          </w:p>
        </w:tc>
        <w:tc>
          <w:tcPr>
            <w:tcW w:w="1134" w:type="dxa"/>
          </w:tcPr>
          <w:p w:rsidR="00DA3524" w:rsidRPr="00686A8A" w:rsidRDefault="00DA3524" w:rsidP="0079609F">
            <w:pPr>
              <w:pStyle w:val="ConsPlusNormal"/>
              <w:rPr>
                <w:rFonts w:ascii="Times New Roman" w:hAnsi="Times New Roman" w:cs="Times New Roman"/>
                <w:sz w:val="20"/>
              </w:rPr>
            </w:pPr>
          </w:p>
        </w:tc>
        <w:tc>
          <w:tcPr>
            <w:tcW w:w="1275" w:type="dxa"/>
          </w:tcPr>
          <w:p w:rsidR="00DA3524" w:rsidRPr="00686A8A" w:rsidRDefault="00DA3524" w:rsidP="0079609F">
            <w:pPr>
              <w:pStyle w:val="ConsPlusNormal"/>
              <w:rPr>
                <w:rFonts w:ascii="Times New Roman" w:hAnsi="Times New Roman" w:cs="Times New Roman"/>
                <w:sz w:val="20"/>
              </w:rPr>
            </w:pPr>
          </w:p>
        </w:tc>
        <w:tc>
          <w:tcPr>
            <w:tcW w:w="1133" w:type="dxa"/>
          </w:tcPr>
          <w:p w:rsidR="00DA3524" w:rsidRPr="00686A8A" w:rsidRDefault="00DA3524" w:rsidP="0079609F">
            <w:pPr>
              <w:pStyle w:val="ConsPlusNormal"/>
              <w:rPr>
                <w:rFonts w:ascii="Times New Roman" w:hAnsi="Times New Roman" w:cs="Times New Roman"/>
                <w:sz w:val="20"/>
              </w:rPr>
            </w:pPr>
          </w:p>
        </w:tc>
        <w:tc>
          <w:tcPr>
            <w:tcW w:w="852" w:type="dxa"/>
          </w:tcPr>
          <w:p w:rsidR="00DA3524" w:rsidRPr="00686A8A" w:rsidRDefault="00DA3524" w:rsidP="0079609F">
            <w:pPr>
              <w:pStyle w:val="ConsPlusNormal"/>
              <w:rPr>
                <w:rFonts w:ascii="Times New Roman" w:hAnsi="Times New Roman" w:cs="Times New Roman"/>
                <w:sz w:val="20"/>
              </w:rPr>
            </w:pPr>
          </w:p>
        </w:tc>
        <w:tc>
          <w:tcPr>
            <w:tcW w:w="567" w:type="dxa"/>
          </w:tcPr>
          <w:p w:rsidR="00DA3524" w:rsidRPr="00686A8A" w:rsidRDefault="00DA3524" w:rsidP="0079609F">
            <w:pPr>
              <w:pStyle w:val="ConsPlusNormal"/>
              <w:rPr>
                <w:rFonts w:ascii="Times New Roman" w:hAnsi="Times New Roman" w:cs="Times New Roman"/>
                <w:sz w:val="20"/>
              </w:rPr>
            </w:pPr>
          </w:p>
        </w:tc>
      </w:tr>
      <w:tr w:rsidR="00DA3524" w:rsidRPr="00686A8A" w:rsidTr="0079609F">
        <w:tc>
          <w:tcPr>
            <w:tcW w:w="1622" w:type="dxa"/>
          </w:tcPr>
          <w:p w:rsidR="00DA3524" w:rsidRPr="00686A8A" w:rsidRDefault="00DA3524" w:rsidP="0079609F">
            <w:pPr>
              <w:pStyle w:val="ConsPlusNormal"/>
              <w:rPr>
                <w:rFonts w:ascii="Times New Roman" w:hAnsi="Times New Roman" w:cs="Times New Roman"/>
                <w:sz w:val="20"/>
              </w:rPr>
            </w:pPr>
          </w:p>
        </w:tc>
        <w:tc>
          <w:tcPr>
            <w:tcW w:w="567" w:type="dxa"/>
          </w:tcPr>
          <w:p w:rsidR="00DA3524" w:rsidRPr="00686A8A" w:rsidRDefault="00DA3524" w:rsidP="0079609F">
            <w:pPr>
              <w:pStyle w:val="ConsPlusNormal"/>
              <w:rPr>
                <w:rFonts w:ascii="Times New Roman" w:hAnsi="Times New Roman" w:cs="Times New Roman"/>
                <w:sz w:val="20"/>
              </w:rPr>
            </w:pPr>
          </w:p>
        </w:tc>
        <w:tc>
          <w:tcPr>
            <w:tcW w:w="567" w:type="dxa"/>
          </w:tcPr>
          <w:p w:rsidR="00DA3524" w:rsidRPr="00686A8A" w:rsidRDefault="00DA3524" w:rsidP="0079609F">
            <w:pPr>
              <w:pStyle w:val="ConsPlusNormal"/>
              <w:rPr>
                <w:rFonts w:ascii="Times New Roman" w:hAnsi="Times New Roman" w:cs="Times New Roman"/>
                <w:sz w:val="20"/>
              </w:rPr>
            </w:pPr>
          </w:p>
        </w:tc>
        <w:tc>
          <w:tcPr>
            <w:tcW w:w="567" w:type="dxa"/>
          </w:tcPr>
          <w:p w:rsidR="00DA3524" w:rsidRPr="00686A8A" w:rsidRDefault="00DA3524" w:rsidP="0079609F">
            <w:pPr>
              <w:pStyle w:val="ConsPlusNormal"/>
              <w:rPr>
                <w:rFonts w:ascii="Times New Roman" w:hAnsi="Times New Roman" w:cs="Times New Roman"/>
                <w:sz w:val="20"/>
              </w:rPr>
            </w:pPr>
          </w:p>
        </w:tc>
        <w:tc>
          <w:tcPr>
            <w:tcW w:w="425" w:type="dxa"/>
          </w:tcPr>
          <w:p w:rsidR="00DA3524" w:rsidRPr="00686A8A" w:rsidRDefault="00DA3524" w:rsidP="0079609F">
            <w:pPr>
              <w:pStyle w:val="ConsPlusNormal"/>
              <w:rPr>
                <w:rFonts w:ascii="Times New Roman" w:hAnsi="Times New Roman" w:cs="Times New Roman"/>
                <w:sz w:val="20"/>
              </w:rPr>
            </w:pPr>
          </w:p>
        </w:tc>
        <w:tc>
          <w:tcPr>
            <w:tcW w:w="567" w:type="dxa"/>
          </w:tcPr>
          <w:p w:rsidR="00DA3524" w:rsidRPr="00686A8A" w:rsidRDefault="00DA3524" w:rsidP="0079609F">
            <w:pPr>
              <w:pStyle w:val="ConsPlusNormal"/>
              <w:rPr>
                <w:rFonts w:ascii="Times New Roman" w:hAnsi="Times New Roman" w:cs="Times New Roman"/>
                <w:sz w:val="20"/>
              </w:rPr>
            </w:pPr>
          </w:p>
        </w:tc>
        <w:tc>
          <w:tcPr>
            <w:tcW w:w="567" w:type="dxa"/>
          </w:tcPr>
          <w:p w:rsidR="00DA3524" w:rsidRPr="00686A8A" w:rsidRDefault="00DA3524" w:rsidP="0079609F">
            <w:pPr>
              <w:pStyle w:val="ConsPlusNormal"/>
              <w:rPr>
                <w:rFonts w:ascii="Times New Roman" w:hAnsi="Times New Roman" w:cs="Times New Roman"/>
                <w:sz w:val="20"/>
              </w:rPr>
            </w:pPr>
          </w:p>
        </w:tc>
        <w:tc>
          <w:tcPr>
            <w:tcW w:w="1134" w:type="dxa"/>
          </w:tcPr>
          <w:p w:rsidR="00DA3524" w:rsidRPr="00686A8A" w:rsidRDefault="00DA3524" w:rsidP="0079609F">
            <w:pPr>
              <w:pStyle w:val="ConsPlusNormal"/>
              <w:rPr>
                <w:rFonts w:ascii="Times New Roman" w:hAnsi="Times New Roman" w:cs="Times New Roman"/>
                <w:sz w:val="20"/>
              </w:rPr>
            </w:pPr>
          </w:p>
        </w:tc>
        <w:tc>
          <w:tcPr>
            <w:tcW w:w="1275" w:type="dxa"/>
          </w:tcPr>
          <w:p w:rsidR="00DA3524" w:rsidRPr="00686A8A" w:rsidRDefault="00DA3524" w:rsidP="0079609F">
            <w:pPr>
              <w:pStyle w:val="ConsPlusNormal"/>
              <w:rPr>
                <w:rFonts w:ascii="Times New Roman" w:hAnsi="Times New Roman" w:cs="Times New Roman"/>
                <w:sz w:val="20"/>
              </w:rPr>
            </w:pPr>
          </w:p>
        </w:tc>
        <w:tc>
          <w:tcPr>
            <w:tcW w:w="1133" w:type="dxa"/>
          </w:tcPr>
          <w:p w:rsidR="00DA3524" w:rsidRPr="00686A8A" w:rsidRDefault="00DA3524" w:rsidP="0079609F">
            <w:pPr>
              <w:pStyle w:val="ConsPlusNormal"/>
              <w:rPr>
                <w:rFonts w:ascii="Times New Roman" w:hAnsi="Times New Roman" w:cs="Times New Roman"/>
                <w:sz w:val="20"/>
              </w:rPr>
            </w:pPr>
          </w:p>
        </w:tc>
        <w:tc>
          <w:tcPr>
            <w:tcW w:w="852" w:type="dxa"/>
          </w:tcPr>
          <w:p w:rsidR="00DA3524" w:rsidRPr="00686A8A" w:rsidRDefault="00DA3524" w:rsidP="0079609F">
            <w:pPr>
              <w:pStyle w:val="ConsPlusNormal"/>
              <w:rPr>
                <w:rFonts w:ascii="Times New Roman" w:hAnsi="Times New Roman" w:cs="Times New Roman"/>
                <w:sz w:val="20"/>
              </w:rPr>
            </w:pPr>
          </w:p>
        </w:tc>
        <w:tc>
          <w:tcPr>
            <w:tcW w:w="567" w:type="dxa"/>
          </w:tcPr>
          <w:p w:rsidR="00DA3524" w:rsidRPr="00686A8A" w:rsidRDefault="00DA3524" w:rsidP="0079609F">
            <w:pPr>
              <w:pStyle w:val="ConsPlusNormal"/>
              <w:rPr>
                <w:rFonts w:ascii="Times New Roman" w:hAnsi="Times New Roman" w:cs="Times New Roman"/>
                <w:sz w:val="20"/>
              </w:rPr>
            </w:pPr>
          </w:p>
        </w:tc>
      </w:tr>
      <w:tr w:rsidR="00DA3524" w:rsidRPr="00686A8A" w:rsidTr="0079609F">
        <w:tc>
          <w:tcPr>
            <w:tcW w:w="4882" w:type="dxa"/>
            <w:gridSpan w:val="7"/>
          </w:tcPr>
          <w:p w:rsidR="00DA3524" w:rsidRPr="00686A8A" w:rsidRDefault="00BA7AFF" w:rsidP="0079609F">
            <w:pPr>
              <w:pStyle w:val="ConsPlusNormal"/>
              <w:rPr>
                <w:rFonts w:ascii="Times New Roman" w:hAnsi="Times New Roman" w:cs="Times New Roman"/>
                <w:sz w:val="20"/>
              </w:rPr>
            </w:pPr>
            <w:r w:rsidRPr="00686A8A">
              <w:rPr>
                <w:rFonts w:ascii="Times New Roman" w:hAnsi="Times New Roman" w:cs="Times New Roman"/>
                <w:sz w:val="20"/>
              </w:rPr>
              <w:t>Барлыгы</w:t>
            </w:r>
          </w:p>
        </w:tc>
        <w:tc>
          <w:tcPr>
            <w:tcW w:w="1134" w:type="dxa"/>
          </w:tcPr>
          <w:p w:rsidR="00DA3524" w:rsidRPr="00686A8A" w:rsidRDefault="00DA3524" w:rsidP="0079609F">
            <w:pPr>
              <w:pStyle w:val="ConsPlusNormal"/>
              <w:rPr>
                <w:rFonts w:ascii="Times New Roman" w:hAnsi="Times New Roman" w:cs="Times New Roman"/>
                <w:sz w:val="20"/>
              </w:rPr>
            </w:pPr>
          </w:p>
        </w:tc>
        <w:tc>
          <w:tcPr>
            <w:tcW w:w="1275" w:type="dxa"/>
          </w:tcPr>
          <w:p w:rsidR="00DA3524" w:rsidRPr="00686A8A" w:rsidRDefault="00DA3524" w:rsidP="0079609F">
            <w:pPr>
              <w:pStyle w:val="ConsPlusNormal"/>
              <w:rPr>
                <w:rFonts w:ascii="Times New Roman" w:hAnsi="Times New Roman" w:cs="Times New Roman"/>
                <w:sz w:val="20"/>
              </w:rPr>
            </w:pPr>
          </w:p>
        </w:tc>
        <w:tc>
          <w:tcPr>
            <w:tcW w:w="1133" w:type="dxa"/>
          </w:tcPr>
          <w:p w:rsidR="00DA3524" w:rsidRPr="00686A8A" w:rsidRDefault="00DA3524" w:rsidP="0079609F">
            <w:pPr>
              <w:pStyle w:val="ConsPlusNormal"/>
              <w:rPr>
                <w:rFonts w:ascii="Times New Roman" w:hAnsi="Times New Roman" w:cs="Times New Roman"/>
                <w:sz w:val="20"/>
              </w:rPr>
            </w:pPr>
          </w:p>
        </w:tc>
        <w:tc>
          <w:tcPr>
            <w:tcW w:w="852" w:type="dxa"/>
          </w:tcPr>
          <w:p w:rsidR="00DA3524" w:rsidRPr="00686A8A" w:rsidRDefault="00DA3524" w:rsidP="0079609F">
            <w:pPr>
              <w:pStyle w:val="ConsPlusNormal"/>
              <w:rPr>
                <w:rFonts w:ascii="Times New Roman" w:hAnsi="Times New Roman" w:cs="Times New Roman"/>
                <w:sz w:val="20"/>
              </w:rPr>
            </w:pPr>
          </w:p>
        </w:tc>
        <w:tc>
          <w:tcPr>
            <w:tcW w:w="567" w:type="dxa"/>
          </w:tcPr>
          <w:p w:rsidR="00DA3524" w:rsidRPr="00686A8A" w:rsidRDefault="00DA3524" w:rsidP="0079609F">
            <w:pPr>
              <w:pStyle w:val="ConsPlusNormal"/>
              <w:rPr>
                <w:rFonts w:ascii="Times New Roman" w:hAnsi="Times New Roman" w:cs="Times New Roman"/>
                <w:sz w:val="20"/>
              </w:rPr>
            </w:pPr>
          </w:p>
        </w:tc>
      </w:tr>
    </w:tbl>
    <w:p w:rsidR="00E24B2B" w:rsidRPr="00686A8A" w:rsidRDefault="00DA3524" w:rsidP="00E24B2B">
      <w:pPr>
        <w:pStyle w:val="ConsPlusNonformat"/>
        <w:jc w:val="both"/>
        <w:rPr>
          <w:rFonts w:ascii="Times New Roman" w:hAnsi="Times New Roman" w:cs="Times New Roman"/>
        </w:rPr>
      </w:pPr>
      <w:r w:rsidRPr="00686A8A">
        <w:rPr>
          <w:rFonts w:ascii="Times New Roman" w:hAnsi="Times New Roman" w:cs="Times New Roman"/>
        </w:rPr>
        <w:t xml:space="preserve"> </w:t>
      </w:r>
      <w:r w:rsidR="00CF1678" w:rsidRPr="00686A8A">
        <w:rPr>
          <w:rFonts w:ascii="Times New Roman" w:hAnsi="Times New Roman" w:cs="Times New Roman"/>
        </w:rPr>
        <w:t>Җитәкче</w:t>
      </w:r>
      <w:r w:rsidR="000226BB" w:rsidRPr="00686A8A">
        <w:rPr>
          <w:rFonts w:ascii="Times New Roman" w:hAnsi="Times New Roman" w:cs="Times New Roman"/>
        </w:rPr>
        <w:t xml:space="preserve">   </w:t>
      </w:r>
      <w:r w:rsidR="00CF1678" w:rsidRPr="00686A8A">
        <w:rPr>
          <w:rFonts w:ascii="Times New Roman" w:hAnsi="Times New Roman" w:cs="Times New Roman"/>
        </w:rPr>
        <w:t>Җитәкче</w:t>
      </w:r>
      <w:r w:rsidR="00E24B2B" w:rsidRPr="00686A8A">
        <w:rPr>
          <w:rFonts w:ascii="Times New Roman" w:hAnsi="Times New Roman" w:cs="Times New Roman"/>
        </w:rPr>
        <w:t xml:space="preserve"> финансово-</w:t>
      </w:r>
    </w:p>
    <w:p w:rsidR="00E24B2B" w:rsidRPr="00686A8A" w:rsidRDefault="00E24B2B" w:rsidP="00E24B2B">
      <w:pPr>
        <w:pStyle w:val="ConsPlusNonformat"/>
        <w:jc w:val="both"/>
        <w:rPr>
          <w:rFonts w:ascii="Times New Roman" w:hAnsi="Times New Roman" w:cs="Times New Roman"/>
        </w:rPr>
      </w:pPr>
      <w:r w:rsidRPr="00686A8A">
        <w:rPr>
          <w:rFonts w:ascii="Times New Roman" w:hAnsi="Times New Roman" w:cs="Times New Roman"/>
        </w:rPr>
        <w:t>(</w:t>
      </w:r>
      <w:r w:rsidR="00CF1678" w:rsidRPr="00686A8A">
        <w:rPr>
          <w:rFonts w:ascii="Times New Roman" w:hAnsi="Times New Roman" w:cs="Times New Roman"/>
        </w:rPr>
        <w:t>вәкаләтле зат</w:t>
      </w:r>
      <w:r w:rsidRPr="00686A8A">
        <w:rPr>
          <w:rFonts w:ascii="Times New Roman" w:hAnsi="Times New Roman" w:cs="Times New Roman"/>
        </w:rPr>
        <w:t>)_________ ____________________</w:t>
      </w:r>
      <w:r w:rsidR="000226BB" w:rsidRPr="00686A8A">
        <w:rPr>
          <w:rFonts w:ascii="Times New Roman" w:hAnsi="Times New Roman" w:cs="Times New Roman"/>
        </w:rPr>
        <w:t xml:space="preserve"> </w:t>
      </w:r>
      <w:r w:rsidR="00BA7AFF" w:rsidRPr="00686A8A">
        <w:rPr>
          <w:rFonts w:ascii="Times New Roman" w:hAnsi="Times New Roman" w:cs="Times New Roman"/>
        </w:rPr>
        <w:t xml:space="preserve">икътисадый хезмәтләр </w:t>
      </w:r>
      <w:r w:rsidRPr="00686A8A">
        <w:rPr>
          <w:rFonts w:ascii="Times New Roman" w:hAnsi="Times New Roman" w:cs="Times New Roman"/>
        </w:rPr>
        <w:t>_________ ___________________</w:t>
      </w:r>
    </w:p>
    <w:p w:rsidR="00E24B2B" w:rsidRPr="00686A8A" w:rsidRDefault="000226BB" w:rsidP="00E24B2B">
      <w:pPr>
        <w:pStyle w:val="ConsPlusNonformat"/>
        <w:jc w:val="both"/>
        <w:rPr>
          <w:rFonts w:ascii="Times New Roman" w:hAnsi="Times New Roman" w:cs="Times New Roman"/>
        </w:rPr>
      </w:pPr>
      <w:r w:rsidRPr="00686A8A">
        <w:rPr>
          <w:rFonts w:ascii="Times New Roman" w:hAnsi="Times New Roman" w:cs="Times New Roman"/>
        </w:rPr>
        <w:t xml:space="preserve"> </w:t>
      </w:r>
      <w:r w:rsidR="00E24B2B" w:rsidRPr="00686A8A">
        <w:rPr>
          <w:rFonts w:ascii="Times New Roman" w:hAnsi="Times New Roman" w:cs="Times New Roman"/>
        </w:rPr>
        <w:t>(</w:t>
      </w:r>
      <w:r w:rsidR="004922FF" w:rsidRPr="00686A8A">
        <w:rPr>
          <w:rFonts w:ascii="Times New Roman" w:hAnsi="Times New Roman" w:cs="Times New Roman"/>
        </w:rPr>
        <w:t>имза</w:t>
      </w:r>
      <w:r w:rsidR="00E24B2B" w:rsidRPr="00686A8A">
        <w:rPr>
          <w:rFonts w:ascii="Times New Roman" w:hAnsi="Times New Roman" w:cs="Times New Roman"/>
        </w:rPr>
        <w:t>)</w:t>
      </w:r>
      <w:r w:rsidRPr="00686A8A">
        <w:rPr>
          <w:rFonts w:ascii="Times New Roman" w:hAnsi="Times New Roman" w:cs="Times New Roman"/>
        </w:rPr>
        <w:t xml:space="preserve"> </w:t>
      </w:r>
      <w:r w:rsidR="00E24B2B" w:rsidRPr="00686A8A">
        <w:rPr>
          <w:rFonts w:ascii="Times New Roman" w:hAnsi="Times New Roman" w:cs="Times New Roman"/>
        </w:rPr>
        <w:t xml:space="preserve"> (</w:t>
      </w:r>
      <w:r w:rsidR="00B97E2E" w:rsidRPr="00686A8A">
        <w:rPr>
          <w:rFonts w:ascii="Times New Roman" w:hAnsi="Times New Roman" w:cs="Times New Roman"/>
        </w:rPr>
        <w:t>имзаны расшифровкалау</w:t>
      </w:r>
      <w:r w:rsidR="00E24B2B" w:rsidRPr="00686A8A">
        <w:rPr>
          <w:rFonts w:ascii="Times New Roman" w:hAnsi="Times New Roman" w:cs="Times New Roman"/>
        </w:rPr>
        <w:t>)</w:t>
      </w:r>
      <w:r w:rsidRPr="00686A8A">
        <w:rPr>
          <w:rFonts w:ascii="Times New Roman" w:hAnsi="Times New Roman" w:cs="Times New Roman"/>
        </w:rPr>
        <w:t xml:space="preserve"> </w:t>
      </w:r>
      <w:r w:rsidR="00E24B2B" w:rsidRPr="00686A8A">
        <w:rPr>
          <w:rFonts w:ascii="Times New Roman" w:hAnsi="Times New Roman" w:cs="Times New Roman"/>
        </w:rPr>
        <w:t xml:space="preserve"> (</w:t>
      </w:r>
      <w:r w:rsidR="004922FF" w:rsidRPr="00686A8A">
        <w:rPr>
          <w:rFonts w:ascii="Times New Roman" w:hAnsi="Times New Roman" w:cs="Times New Roman"/>
        </w:rPr>
        <w:t>имза</w:t>
      </w:r>
      <w:r w:rsidR="00E24B2B" w:rsidRPr="00686A8A">
        <w:rPr>
          <w:rFonts w:ascii="Times New Roman" w:hAnsi="Times New Roman" w:cs="Times New Roman"/>
        </w:rPr>
        <w:t>) (</w:t>
      </w:r>
      <w:r w:rsidR="00B97E2E" w:rsidRPr="00686A8A">
        <w:rPr>
          <w:rFonts w:ascii="Times New Roman" w:hAnsi="Times New Roman" w:cs="Times New Roman"/>
        </w:rPr>
        <w:t>имзаны расшифровкалау</w:t>
      </w:r>
      <w:r w:rsidR="00E24B2B" w:rsidRPr="00686A8A">
        <w:rPr>
          <w:rFonts w:ascii="Times New Roman" w:hAnsi="Times New Roman" w:cs="Times New Roman"/>
        </w:rPr>
        <w:t>)</w:t>
      </w:r>
    </w:p>
    <w:p w:rsidR="00E24B2B" w:rsidRPr="00686A8A" w:rsidRDefault="00E24B2B" w:rsidP="00E24B2B">
      <w:pPr>
        <w:pStyle w:val="ConsPlusNonformat"/>
        <w:jc w:val="both"/>
        <w:rPr>
          <w:rFonts w:ascii="Times New Roman" w:hAnsi="Times New Roman" w:cs="Times New Roman"/>
        </w:rPr>
      </w:pPr>
    </w:p>
    <w:p w:rsidR="00E24B2B" w:rsidRPr="00686A8A" w:rsidRDefault="00A65216" w:rsidP="00E24B2B">
      <w:pPr>
        <w:pStyle w:val="ConsPlusNonformat"/>
        <w:jc w:val="both"/>
        <w:rPr>
          <w:rFonts w:ascii="Times New Roman" w:hAnsi="Times New Roman" w:cs="Times New Roman"/>
        </w:rPr>
      </w:pPr>
      <w:r w:rsidRPr="00686A8A">
        <w:rPr>
          <w:rFonts w:ascii="Times New Roman" w:hAnsi="Times New Roman" w:cs="Times New Roman"/>
        </w:rPr>
        <w:t>Баш бухгалтер</w:t>
      </w:r>
      <w:r w:rsidR="000226BB" w:rsidRPr="00686A8A">
        <w:rPr>
          <w:rFonts w:ascii="Times New Roman" w:hAnsi="Times New Roman" w:cs="Times New Roman"/>
        </w:rPr>
        <w:t xml:space="preserve">  </w:t>
      </w:r>
      <w:r w:rsidR="00E24B2B" w:rsidRPr="00686A8A">
        <w:rPr>
          <w:rFonts w:ascii="Times New Roman" w:hAnsi="Times New Roman" w:cs="Times New Roman"/>
        </w:rPr>
        <w:t xml:space="preserve"> </w:t>
      </w:r>
      <w:r w:rsidR="00BA7AFF" w:rsidRPr="00686A8A">
        <w:rPr>
          <w:rFonts w:ascii="Times New Roman" w:hAnsi="Times New Roman" w:cs="Times New Roman"/>
        </w:rPr>
        <w:t>Казначылык органының җаваплы башкаручы</w:t>
      </w:r>
    </w:p>
    <w:p w:rsidR="00E24B2B" w:rsidRPr="00686A8A" w:rsidRDefault="00E24B2B" w:rsidP="00E24B2B">
      <w:pPr>
        <w:pStyle w:val="ConsPlusNonformat"/>
        <w:jc w:val="both"/>
        <w:rPr>
          <w:rFonts w:ascii="Times New Roman" w:hAnsi="Times New Roman" w:cs="Times New Roman"/>
        </w:rPr>
      </w:pPr>
      <w:r w:rsidRPr="00686A8A">
        <w:rPr>
          <w:rFonts w:ascii="Times New Roman" w:hAnsi="Times New Roman" w:cs="Times New Roman"/>
        </w:rPr>
        <w:t>(</w:t>
      </w:r>
      <w:r w:rsidR="00CF1678" w:rsidRPr="00686A8A">
        <w:rPr>
          <w:rFonts w:ascii="Times New Roman" w:hAnsi="Times New Roman" w:cs="Times New Roman"/>
        </w:rPr>
        <w:t>вәкаләтле зат</w:t>
      </w:r>
      <w:r w:rsidRPr="00686A8A">
        <w:rPr>
          <w:rFonts w:ascii="Times New Roman" w:hAnsi="Times New Roman" w:cs="Times New Roman"/>
        </w:rPr>
        <w:t>)_________ ____________________</w:t>
      </w:r>
      <w:r w:rsidR="000226BB" w:rsidRPr="00686A8A">
        <w:rPr>
          <w:rFonts w:ascii="Times New Roman" w:hAnsi="Times New Roman" w:cs="Times New Roman"/>
        </w:rPr>
        <w:t xml:space="preserve">  </w:t>
      </w:r>
      <w:r w:rsidRPr="00686A8A">
        <w:rPr>
          <w:rFonts w:ascii="Times New Roman" w:hAnsi="Times New Roman" w:cs="Times New Roman"/>
        </w:rPr>
        <w:t>_________ _____________________ _________________</w:t>
      </w:r>
    </w:p>
    <w:p w:rsidR="00E24B2B" w:rsidRPr="00686A8A" w:rsidRDefault="000226BB" w:rsidP="00E24B2B">
      <w:pPr>
        <w:pStyle w:val="ConsPlusNonformat"/>
        <w:jc w:val="both"/>
        <w:rPr>
          <w:rFonts w:ascii="Times New Roman" w:hAnsi="Times New Roman" w:cs="Times New Roman"/>
        </w:rPr>
      </w:pPr>
      <w:r w:rsidRPr="00686A8A">
        <w:rPr>
          <w:rFonts w:ascii="Times New Roman" w:hAnsi="Times New Roman" w:cs="Times New Roman"/>
        </w:rPr>
        <w:t xml:space="preserve"> </w:t>
      </w:r>
      <w:r w:rsidR="00E24B2B" w:rsidRPr="00686A8A">
        <w:rPr>
          <w:rFonts w:ascii="Times New Roman" w:hAnsi="Times New Roman" w:cs="Times New Roman"/>
        </w:rPr>
        <w:t>(</w:t>
      </w:r>
      <w:r w:rsidR="004922FF" w:rsidRPr="00686A8A">
        <w:rPr>
          <w:rFonts w:ascii="Times New Roman" w:hAnsi="Times New Roman" w:cs="Times New Roman"/>
        </w:rPr>
        <w:t>имза</w:t>
      </w:r>
      <w:r w:rsidR="00E24B2B" w:rsidRPr="00686A8A">
        <w:rPr>
          <w:rFonts w:ascii="Times New Roman" w:hAnsi="Times New Roman" w:cs="Times New Roman"/>
        </w:rPr>
        <w:t>)</w:t>
      </w:r>
      <w:r w:rsidRPr="00686A8A">
        <w:rPr>
          <w:rFonts w:ascii="Times New Roman" w:hAnsi="Times New Roman" w:cs="Times New Roman"/>
        </w:rPr>
        <w:t xml:space="preserve"> </w:t>
      </w:r>
      <w:r w:rsidR="00E24B2B" w:rsidRPr="00686A8A">
        <w:rPr>
          <w:rFonts w:ascii="Times New Roman" w:hAnsi="Times New Roman" w:cs="Times New Roman"/>
        </w:rPr>
        <w:t>(</w:t>
      </w:r>
      <w:r w:rsidR="00B97E2E" w:rsidRPr="00686A8A">
        <w:rPr>
          <w:rFonts w:ascii="Times New Roman" w:hAnsi="Times New Roman" w:cs="Times New Roman"/>
        </w:rPr>
        <w:t>имзаны расшифровкалау</w:t>
      </w:r>
      <w:r w:rsidR="00E24B2B" w:rsidRPr="00686A8A">
        <w:rPr>
          <w:rFonts w:ascii="Times New Roman" w:hAnsi="Times New Roman" w:cs="Times New Roman"/>
        </w:rPr>
        <w:t>)</w:t>
      </w:r>
      <w:r w:rsidRPr="00686A8A">
        <w:rPr>
          <w:rFonts w:ascii="Times New Roman" w:hAnsi="Times New Roman" w:cs="Times New Roman"/>
        </w:rPr>
        <w:t xml:space="preserve"> </w:t>
      </w:r>
      <w:r w:rsidR="00E24B2B" w:rsidRPr="00686A8A">
        <w:rPr>
          <w:rFonts w:ascii="Times New Roman" w:hAnsi="Times New Roman" w:cs="Times New Roman"/>
        </w:rPr>
        <w:t xml:space="preserve"> (</w:t>
      </w:r>
      <w:r w:rsidR="004922FF" w:rsidRPr="00686A8A">
        <w:rPr>
          <w:rFonts w:ascii="Times New Roman" w:hAnsi="Times New Roman" w:cs="Times New Roman"/>
        </w:rPr>
        <w:t>имза</w:t>
      </w:r>
      <w:r w:rsidR="00E24B2B" w:rsidRPr="00686A8A">
        <w:rPr>
          <w:rFonts w:ascii="Times New Roman" w:hAnsi="Times New Roman" w:cs="Times New Roman"/>
        </w:rPr>
        <w:t>)</w:t>
      </w:r>
      <w:r w:rsidRPr="00686A8A">
        <w:rPr>
          <w:rFonts w:ascii="Times New Roman" w:hAnsi="Times New Roman" w:cs="Times New Roman"/>
        </w:rPr>
        <w:t xml:space="preserve"> </w:t>
      </w:r>
      <w:r w:rsidR="00E24B2B" w:rsidRPr="00686A8A">
        <w:rPr>
          <w:rFonts w:ascii="Times New Roman" w:hAnsi="Times New Roman" w:cs="Times New Roman"/>
        </w:rPr>
        <w:t xml:space="preserve"> (</w:t>
      </w:r>
      <w:r w:rsidR="00B97E2E" w:rsidRPr="00686A8A">
        <w:rPr>
          <w:rFonts w:ascii="Times New Roman" w:hAnsi="Times New Roman" w:cs="Times New Roman"/>
        </w:rPr>
        <w:t>имзаны расшифровкалау</w:t>
      </w:r>
      <w:r w:rsidR="00E24B2B" w:rsidRPr="00686A8A">
        <w:rPr>
          <w:rFonts w:ascii="Times New Roman" w:hAnsi="Times New Roman" w:cs="Times New Roman"/>
        </w:rPr>
        <w:t>)</w:t>
      </w:r>
      <w:r w:rsidRPr="00686A8A">
        <w:rPr>
          <w:rFonts w:ascii="Times New Roman" w:hAnsi="Times New Roman" w:cs="Times New Roman"/>
        </w:rPr>
        <w:t xml:space="preserve"> </w:t>
      </w:r>
      <w:r w:rsidR="00E24B2B" w:rsidRPr="00686A8A">
        <w:rPr>
          <w:rFonts w:ascii="Times New Roman" w:hAnsi="Times New Roman" w:cs="Times New Roman"/>
        </w:rPr>
        <w:t>(телефон)</w:t>
      </w:r>
    </w:p>
    <w:p w:rsidR="00E24B2B" w:rsidRPr="00686A8A" w:rsidRDefault="00E24B2B" w:rsidP="00E24B2B">
      <w:pPr>
        <w:pStyle w:val="ConsPlusNormal"/>
        <w:ind w:firstLine="540"/>
        <w:jc w:val="both"/>
        <w:rPr>
          <w:rFonts w:ascii="Times New Roman" w:hAnsi="Times New Roman" w:cs="Times New Roman"/>
        </w:rPr>
      </w:pPr>
    </w:p>
    <w:p w:rsidR="00E24B2B" w:rsidRPr="00686A8A" w:rsidRDefault="00E24B2B" w:rsidP="00E24B2B">
      <w:pPr>
        <w:pStyle w:val="ConsPlusNormal"/>
        <w:jc w:val="both"/>
        <w:rPr>
          <w:rFonts w:ascii="Times New Roman" w:hAnsi="Times New Roman" w:cs="Times New Roman"/>
        </w:rPr>
      </w:pPr>
      <w:r w:rsidRPr="00686A8A">
        <w:rPr>
          <w:rFonts w:ascii="Times New Roman" w:hAnsi="Times New Roman" w:cs="Times New Roman"/>
        </w:rPr>
        <w:t>-----------------------------------------------------</w:t>
      </w:r>
    </w:p>
    <w:p w:rsidR="00BA7AFF" w:rsidRPr="00686A8A" w:rsidRDefault="00BA7AFF" w:rsidP="00BA7AFF">
      <w:pPr>
        <w:pStyle w:val="ConsPlusNormal"/>
        <w:jc w:val="both"/>
        <w:rPr>
          <w:rFonts w:ascii="Times New Roman" w:hAnsi="Times New Roman" w:cs="Times New Roman"/>
          <w:szCs w:val="22"/>
        </w:rPr>
      </w:pPr>
      <w:r w:rsidRPr="00686A8A">
        <w:rPr>
          <w:rFonts w:ascii="Times New Roman" w:hAnsi="Times New Roman" w:cs="Times New Roman"/>
          <w:szCs w:val="22"/>
        </w:rPr>
        <w:t>«Электрон бюджет» иҗтимагый финанслар белән идарә итүнең дәүләт интегральләшкән мәгълүмат сист</w:t>
      </w:r>
      <w:r w:rsidRPr="00686A8A">
        <w:rPr>
          <w:rFonts w:ascii="Times New Roman" w:hAnsi="Times New Roman" w:cs="Times New Roman"/>
          <w:szCs w:val="22"/>
        </w:rPr>
        <w:t>е</w:t>
      </w:r>
      <w:r w:rsidRPr="00686A8A">
        <w:rPr>
          <w:rFonts w:ascii="Times New Roman" w:hAnsi="Times New Roman" w:cs="Times New Roman"/>
          <w:szCs w:val="22"/>
        </w:rPr>
        <w:t>масында килешүләр теркәлгән очракта тутырыла</w:t>
      </w:r>
    </w:p>
    <w:p w:rsidR="00E24B2B" w:rsidRPr="00686A8A" w:rsidRDefault="00BA7AFF" w:rsidP="00BA7AFF">
      <w:pPr>
        <w:pStyle w:val="ConsPlusNormal"/>
        <w:jc w:val="both"/>
        <w:rPr>
          <w:rFonts w:ascii="Times New Roman" w:hAnsi="Times New Roman" w:cs="Times New Roman"/>
          <w:sz w:val="28"/>
          <w:szCs w:val="28"/>
        </w:rPr>
      </w:pPr>
      <w:r w:rsidRPr="00686A8A">
        <w:rPr>
          <w:rFonts w:ascii="Times New Roman" w:hAnsi="Times New Roman" w:cs="Times New Roman"/>
          <w:szCs w:val="22"/>
        </w:rPr>
        <w:t>Булган очракта тутырыла.</w:t>
      </w:r>
    </w:p>
    <w:p w:rsidR="008236D0" w:rsidRPr="00686A8A" w:rsidRDefault="008236D0" w:rsidP="00E24B2B">
      <w:pPr>
        <w:pStyle w:val="ConsPlusNonformat"/>
        <w:jc w:val="both"/>
        <w:rPr>
          <w:sz w:val="22"/>
          <w:szCs w:val="22"/>
        </w:rPr>
        <w:sectPr w:rsidR="008236D0" w:rsidRPr="00686A8A" w:rsidSect="00E70356">
          <w:headerReference w:type="default" r:id="rId11"/>
          <w:pgSz w:w="11906" w:h="16838" w:code="9"/>
          <w:pgMar w:top="709" w:right="566" w:bottom="709" w:left="1134" w:header="284" w:footer="0" w:gutter="0"/>
          <w:cols w:space="720"/>
          <w:titlePg/>
          <w:docGrid w:linePitch="360"/>
        </w:sectPr>
      </w:pPr>
    </w:p>
    <w:p w:rsidR="00D03F85" w:rsidRPr="00686A8A" w:rsidRDefault="00D03F85" w:rsidP="00D03F85">
      <w:pPr>
        <w:spacing w:after="120"/>
        <w:ind w:left="5103"/>
      </w:pPr>
      <w:r w:rsidRPr="00686A8A">
        <w:lastRenderedPageBreak/>
        <w:t>11 нче кушымта</w:t>
      </w:r>
    </w:p>
    <w:p w:rsidR="007A3BCA" w:rsidRPr="00686A8A" w:rsidRDefault="00D03F85" w:rsidP="00D03F85">
      <w:pPr>
        <w:spacing w:after="120"/>
        <w:ind w:left="5103"/>
        <w:rPr>
          <w:sz w:val="18"/>
          <w:szCs w:val="18"/>
        </w:rPr>
      </w:pPr>
      <w:r w:rsidRPr="00686A8A">
        <w:t>Шәхси счетларны ачу һәм алып бару, шулай ук Татарстан Республикасы Финанс министрлыгында ачылган шәхси счетлардан чыгымнар буенча операцияләрне санкцияләү тәртибенә</w:t>
      </w:r>
    </w:p>
    <w:tbl>
      <w:tblPr>
        <w:tblpPr w:leftFromText="180" w:rightFromText="180" w:vertAnchor="page" w:horzAnchor="margin" w:tblpY="2412"/>
        <w:tblW w:w="10456" w:type="dxa"/>
        <w:tblLook w:val="04A0" w:firstRow="1" w:lastRow="0" w:firstColumn="1" w:lastColumn="0" w:noHBand="0" w:noVBand="1"/>
      </w:tblPr>
      <w:tblGrid>
        <w:gridCol w:w="324"/>
        <w:gridCol w:w="493"/>
        <w:gridCol w:w="265"/>
        <w:gridCol w:w="264"/>
        <w:gridCol w:w="264"/>
        <w:gridCol w:w="264"/>
        <w:gridCol w:w="264"/>
        <w:gridCol w:w="273"/>
        <w:gridCol w:w="272"/>
        <w:gridCol w:w="273"/>
        <w:gridCol w:w="320"/>
        <w:gridCol w:w="319"/>
        <w:gridCol w:w="272"/>
        <w:gridCol w:w="272"/>
        <w:gridCol w:w="272"/>
        <w:gridCol w:w="272"/>
        <w:gridCol w:w="272"/>
        <w:gridCol w:w="272"/>
        <w:gridCol w:w="272"/>
        <w:gridCol w:w="272"/>
        <w:gridCol w:w="339"/>
        <w:gridCol w:w="338"/>
        <w:gridCol w:w="338"/>
        <w:gridCol w:w="272"/>
        <w:gridCol w:w="272"/>
        <w:gridCol w:w="272"/>
        <w:gridCol w:w="272"/>
        <w:gridCol w:w="284"/>
        <w:gridCol w:w="283"/>
        <w:gridCol w:w="283"/>
        <w:gridCol w:w="283"/>
        <w:gridCol w:w="271"/>
        <w:gridCol w:w="272"/>
        <w:gridCol w:w="271"/>
        <w:gridCol w:w="222"/>
        <w:gridCol w:w="222"/>
        <w:gridCol w:w="371"/>
      </w:tblGrid>
      <w:tr w:rsidR="007A3BCA" w:rsidRPr="00686A8A" w:rsidTr="00DD086E">
        <w:trPr>
          <w:trHeight w:val="285"/>
        </w:trPr>
        <w:tc>
          <w:tcPr>
            <w:tcW w:w="2138" w:type="dxa"/>
            <w:gridSpan w:val="7"/>
            <w:tcBorders>
              <w:top w:val="nil"/>
              <w:left w:val="nil"/>
              <w:bottom w:val="nil"/>
              <w:right w:val="nil"/>
            </w:tcBorders>
            <w:shd w:val="clear" w:color="auto" w:fill="auto"/>
            <w:noWrap/>
            <w:vAlign w:val="bottom"/>
          </w:tcPr>
          <w:p w:rsidR="007A3BCA" w:rsidRPr="00686A8A" w:rsidRDefault="007A3BCA" w:rsidP="00431128"/>
        </w:tc>
        <w:tc>
          <w:tcPr>
            <w:tcW w:w="273" w:type="dxa"/>
            <w:tcBorders>
              <w:top w:val="nil"/>
              <w:left w:val="nil"/>
              <w:bottom w:val="nil"/>
              <w:right w:val="nil"/>
            </w:tcBorders>
            <w:shd w:val="clear" w:color="auto" w:fill="auto"/>
            <w:noWrap/>
            <w:vAlign w:val="bottom"/>
          </w:tcPr>
          <w:p w:rsidR="007A3BCA" w:rsidRPr="00686A8A" w:rsidRDefault="007A3BCA" w:rsidP="00431128"/>
        </w:tc>
        <w:tc>
          <w:tcPr>
            <w:tcW w:w="272" w:type="dxa"/>
            <w:tcBorders>
              <w:top w:val="nil"/>
              <w:left w:val="nil"/>
              <w:bottom w:val="nil"/>
              <w:right w:val="nil"/>
            </w:tcBorders>
            <w:shd w:val="clear" w:color="auto" w:fill="auto"/>
            <w:noWrap/>
            <w:vAlign w:val="bottom"/>
          </w:tcPr>
          <w:p w:rsidR="007A3BCA" w:rsidRPr="00686A8A" w:rsidRDefault="007A3BCA" w:rsidP="00431128"/>
        </w:tc>
        <w:tc>
          <w:tcPr>
            <w:tcW w:w="273" w:type="dxa"/>
            <w:tcBorders>
              <w:top w:val="nil"/>
              <w:left w:val="nil"/>
              <w:bottom w:val="nil"/>
              <w:right w:val="nil"/>
            </w:tcBorders>
            <w:shd w:val="clear" w:color="auto" w:fill="auto"/>
            <w:noWrap/>
            <w:vAlign w:val="bottom"/>
          </w:tcPr>
          <w:p w:rsidR="007A3BCA" w:rsidRPr="00686A8A" w:rsidRDefault="007A3BCA" w:rsidP="00431128"/>
        </w:tc>
        <w:tc>
          <w:tcPr>
            <w:tcW w:w="320" w:type="dxa"/>
            <w:tcBorders>
              <w:top w:val="nil"/>
              <w:left w:val="nil"/>
              <w:bottom w:val="nil"/>
              <w:right w:val="nil"/>
            </w:tcBorders>
            <w:shd w:val="clear" w:color="auto" w:fill="auto"/>
            <w:noWrap/>
            <w:vAlign w:val="bottom"/>
          </w:tcPr>
          <w:p w:rsidR="007A3BCA" w:rsidRPr="00686A8A" w:rsidRDefault="007A3BCA" w:rsidP="00431128"/>
        </w:tc>
        <w:tc>
          <w:tcPr>
            <w:tcW w:w="1951" w:type="dxa"/>
            <w:gridSpan w:val="7"/>
            <w:tcBorders>
              <w:top w:val="nil"/>
              <w:left w:val="nil"/>
              <w:bottom w:val="nil"/>
              <w:right w:val="nil"/>
            </w:tcBorders>
            <w:shd w:val="clear" w:color="auto" w:fill="auto"/>
            <w:noWrap/>
            <w:vAlign w:val="bottom"/>
          </w:tcPr>
          <w:p w:rsidR="007A3BCA" w:rsidRPr="00686A8A" w:rsidRDefault="007A3BCA" w:rsidP="00431128"/>
        </w:tc>
        <w:tc>
          <w:tcPr>
            <w:tcW w:w="272" w:type="dxa"/>
            <w:tcBorders>
              <w:top w:val="nil"/>
              <w:left w:val="nil"/>
              <w:bottom w:val="nil"/>
              <w:right w:val="nil"/>
            </w:tcBorders>
            <w:shd w:val="clear" w:color="auto" w:fill="auto"/>
            <w:noWrap/>
            <w:vAlign w:val="bottom"/>
          </w:tcPr>
          <w:p w:rsidR="007A3BCA" w:rsidRPr="00686A8A" w:rsidRDefault="007A3BCA" w:rsidP="00431128"/>
        </w:tc>
        <w:tc>
          <w:tcPr>
            <w:tcW w:w="272" w:type="dxa"/>
            <w:tcBorders>
              <w:top w:val="nil"/>
              <w:left w:val="nil"/>
              <w:bottom w:val="nil"/>
              <w:right w:val="nil"/>
            </w:tcBorders>
            <w:shd w:val="clear" w:color="auto" w:fill="auto"/>
            <w:noWrap/>
            <w:vAlign w:val="bottom"/>
          </w:tcPr>
          <w:p w:rsidR="007A3BCA" w:rsidRPr="00686A8A" w:rsidRDefault="007A3BCA" w:rsidP="00431128"/>
        </w:tc>
        <w:tc>
          <w:tcPr>
            <w:tcW w:w="279" w:type="dxa"/>
            <w:tcBorders>
              <w:top w:val="nil"/>
              <w:left w:val="nil"/>
              <w:bottom w:val="nil"/>
              <w:right w:val="nil"/>
            </w:tcBorders>
            <w:shd w:val="clear" w:color="auto" w:fill="auto"/>
            <w:noWrap/>
            <w:vAlign w:val="bottom"/>
          </w:tcPr>
          <w:p w:rsidR="007A3BCA" w:rsidRPr="00686A8A" w:rsidRDefault="007A3BCA" w:rsidP="00431128"/>
        </w:tc>
        <w:tc>
          <w:tcPr>
            <w:tcW w:w="278" w:type="dxa"/>
            <w:tcBorders>
              <w:top w:val="nil"/>
              <w:left w:val="nil"/>
              <w:bottom w:val="nil"/>
              <w:right w:val="nil"/>
            </w:tcBorders>
            <w:shd w:val="clear" w:color="auto" w:fill="auto"/>
            <w:noWrap/>
            <w:vAlign w:val="bottom"/>
          </w:tcPr>
          <w:p w:rsidR="007A3BCA" w:rsidRPr="00686A8A" w:rsidRDefault="007A3BCA" w:rsidP="00431128"/>
        </w:tc>
        <w:tc>
          <w:tcPr>
            <w:tcW w:w="278" w:type="dxa"/>
            <w:tcBorders>
              <w:top w:val="nil"/>
              <w:left w:val="nil"/>
              <w:bottom w:val="nil"/>
              <w:right w:val="nil"/>
            </w:tcBorders>
            <w:shd w:val="clear" w:color="auto" w:fill="auto"/>
            <w:noWrap/>
            <w:vAlign w:val="bottom"/>
          </w:tcPr>
          <w:p w:rsidR="007A3BCA" w:rsidRPr="00686A8A" w:rsidRDefault="007A3BCA" w:rsidP="00431128"/>
        </w:tc>
        <w:tc>
          <w:tcPr>
            <w:tcW w:w="272" w:type="dxa"/>
            <w:tcBorders>
              <w:top w:val="nil"/>
              <w:left w:val="nil"/>
              <w:bottom w:val="nil"/>
              <w:right w:val="nil"/>
            </w:tcBorders>
            <w:shd w:val="clear" w:color="auto" w:fill="auto"/>
            <w:noWrap/>
            <w:vAlign w:val="bottom"/>
          </w:tcPr>
          <w:p w:rsidR="007A3BCA" w:rsidRPr="00686A8A" w:rsidRDefault="007A3BCA" w:rsidP="00431128"/>
        </w:tc>
        <w:tc>
          <w:tcPr>
            <w:tcW w:w="272" w:type="dxa"/>
            <w:tcBorders>
              <w:top w:val="nil"/>
              <w:left w:val="nil"/>
              <w:bottom w:val="nil"/>
              <w:right w:val="nil"/>
            </w:tcBorders>
            <w:shd w:val="clear" w:color="auto" w:fill="auto"/>
            <w:noWrap/>
            <w:vAlign w:val="bottom"/>
          </w:tcPr>
          <w:p w:rsidR="007A3BCA" w:rsidRPr="00686A8A" w:rsidRDefault="007A3BCA" w:rsidP="00431128"/>
        </w:tc>
        <w:tc>
          <w:tcPr>
            <w:tcW w:w="272" w:type="dxa"/>
            <w:tcBorders>
              <w:top w:val="nil"/>
              <w:left w:val="nil"/>
              <w:bottom w:val="nil"/>
              <w:right w:val="nil"/>
            </w:tcBorders>
            <w:shd w:val="clear" w:color="auto" w:fill="auto"/>
            <w:noWrap/>
            <w:vAlign w:val="bottom"/>
          </w:tcPr>
          <w:p w:rsidR="007A3BCA" w:rsidRPr="00686A8A" w:rsidRDefault="007A3BCA" w:rsidP="00431128"/>
        </w:tc>
        <w:tc>
          <w:tcPr>
            <w:tcW w:w="272" w:type="dxa"/>
            <w:tcBorders>
              <w:top w:val="nil"/>
              <w:left w:val="nil"/>
              <w:bottom w:val="nil"/>
              <w:right w:val="nil"/>
            </w:tcBorders>
            <w:shd w:val="clear" w:color="auto" w:fill="auto"/>
            <w:noWrap/>
            <w:vAlign w:val="bottom"/>
          </w:tcPr>
          <w:p w:rsidR="007A3BCA" w:rsidRPr="00686A8A" w:rsidRDefault="007A3BCA" w:rsidP="00431128"/>
        </w:tc>
        <w:tc>
          <w:tcPr>
            <w:tcW w:w="284" w:type="dxa"/>
            <w:tcBorders>
              <w:top w:val="nil"/>
              <w:left w:val="nil"/>
              <w:bottom w:val="nil"/>
              <w:right w:val="nil"/>
            </w:tcBorders>
            <w:shd w:val="clear" w:color="auto" w:fill="auto"/>
            <w:noWrap/>
            <w:vAlign w:val="bottom"/>
          </w:tcPr>
          <w:p w:rsidR="007A3BCA" w:rsidRPr="00686A8A" w:rsidRDefault="007A3BCA" w:rsidP="00431128"/>
        </w:tc>
        <w:tc>
          <w:tcPr>
            <w:tcW w:w="283" w:type="dxa"/>
            <w:tcBorders>
              <w:top w:val="nil"/>
              <w:left w:val="nil"/>
              <w:bottom w:val="nil"/>
              <w:right w:val="nil"/>
            </w:tcBorders>
            <w:shd w:val="clear" w:color="auto" w:fill="auto"/>
            <w:noWrap/>
            <w:vAlign w:val="bottom"/>
          </w:tcPr>
          <w:p w:rsidR="007A3BCA" w:rsidRPr="00686A8A" w:rsidRDefault="007A3BCA" w:rsidP="00431128"/>
        </w:tc>
        <w:tc>
          <w:tcPr>
            <w:tcW w:w="283" w:type="dxa"/>
            <w:tcBorders>
              <w:top w:val="nil"/>
              <w:left w:val="nil"/>
              <w:bottom w:val="nil"/>
              <w:right w:val="nil"/>
            </w:tcBorders>
            <w:shd w:val="clear" w:color="auto" w:fill="auto"/>
            <w:noWrap/>
            <w:vAlign w:val="bottom"/>
          </w:tcPr>
          <w:p w:rsidR="007A3BCA" w:rsidRPr="00686A8A" w:rsidRDefault="007A3BCA" w:rsidP="00431128"/>
        </w:tc>
        <w:tc>
          <w:tcPr>
            <w:tcW w:w="283" w:type="dxa"/>
            <w:tcBorders>
              <w:top w:val="nil"/>
              <w:left w:val="nil"/>
              <w:bottom w:val="nil"/>
              <w:right w:val="nil"/>
            </w:tcBorders>
            <w:shd w:val="clear" w:color="auto" w:fill="auto"/>
            <w:vAlign w:val="bottom"/>
          </w:tcPr>
          <w:p w:rsidR="007A3BCA" w:rsidRPr="00686A8A" w:rsidRDefault="007A3BCA" w:rsidP="00431128"/>
        </w:tc>
        <w:tc>
          <w:tcPr>
            <w:tcW w:w="271" w:type="dxa"/>
            <w:tcBorders>
              <w:top w:val="nil"/>
              <w:left w:val="nil"/>
              <w:bottom w:val="nil"/>
              <w:right w:val="nil"/>
            </w:tcBorders>
            <w:shd w:val="clear" w:color="auto" w:fill="auto"/>
            <w:vAlign w:val="bottom"/>
          </w:tcPr>
          <w:p w:rsidR="007A3BCA" w:rsidRPr="00686A8A" w:rsidRDefault="007A3BCA" w:rsidP="00431128"/>
        </w:tc>
        <w:tc>
          <w:tcPr>
            <w:tcW w:w="272" w:type="dxa"/>
            <w:tcBorders>
              <w:top w:val="nil"/>
              <w:left w:val="nil"/>
              <w:bottom w:val="nil"/>
              <w:right w:val="nil"/>
            </w:tcBorders>
            <w:shd w:val="clear" w:color="auto" w:fill="auto"/>
            <w:noWrap/>
            <w:vAlign w:val="bottom"/>
          </w:tcPr>
          <w:p w:rsidR="007A3BCA" w:rsidRPr="00686A8A" w:rsidRDefault="007A3BCA" w:rsidP="00431128"/>
        </w:tc>
        <w:tc>
          <w:tcPr>
            <w:tcW w:w="1086" w:type="dxa"/>
            <w:gridSpan w:val="4"/>
            <w:tcBorders>
              <w:top w:val="single" w:sz="4" w:space="0" w:color="auto"/>
              <w:left w:val="single" w:sz="4" w:space="0" w:color="auto"/>
              <w:bottom w:val="single" w:sz="4" w:space="0" w:color="auto"/>
              <w:right w:val="single" w:sz="4" w:space="0" w:color="000000"/>
            </w:tcBorders>
            <w:shd w:val="clear" w:color="auto" w:fill="auto"/>
            <w:vAlign w:val="bottom"/>
          </w:tcPr>
          <w:p w:rsidR="007A3BCA" w:rsidRPr="00686A8A" w:rsidRDefault="007A3BCA" w:rsidP="00431128">
            <w:pPr>
              <w:jc w:val="center"/>
            </w:pPr>
          </w:p>
        </w:tc>
      </w:tr>
      <w:tr w:rsidR="007A3BCA" w:rsidRPr="00686A8A" w:rsidTr="00DD086E">
        <w:trPr>
          <w:trHeight w:val="285"/>
        </w:trPr>
        <w:tc>
          <w:tcPr>
            <w:tcW w:w="2138" w:type="dxa"/>
            <w:gridSpan w:val="7"/>
            <w:tcBorders>
              <w:top w:val="nil"/>
              <w:left w:val="nil"/>
              <w:bottom w:val="nil"/>
              <w:right w:val="nil"/>
            </w:tcBorders>
            <w:shd w:val="clear" w:color="auto" w:fill="auto"/>
            <w:noWrap/>
            <w:vAlign w:val="bottom"/>
          </w:tcPr>
          <w:p w:rsidR="007A3BCA" w:rsidRPr="00686A8A" w:rsidRDefault="007A3BCA" w:rsidP="00431128">
            <w:pPr>
              <w:jc w:val="center"/>
            </w:pPr>
          </w:p>
        </w:tc>
        <w:tc>
          <w:tcPr>
            <w:tcW w:w="273" w:type="dxa"/>
            <w:tcBorders>
              <w:top w:val="nil"/>
              <w:left w:val="nil"/>
              <w:bottom w:val="nil"/>
              <w:right w:val="nil"/>
            </w:tcBorders>
            <w:shd w:val="clear" w:color="auto" w:fill="auto"/>
            <w:noWrap/>
            <w:vAlign w:val="bottom"/>
          </w:tcPr>
          <w:p w:rsidR="007A3BCA" w:rsidRPr="00686A8A" w:rsidRDefault="007A3BCA" w:rsidP="00431128"/>
        </w:tc>
        <w:tc>
          <w:tcPr>
            <w:tcW w:w="272" w:type="dxa"/>
            <w:tcBorders>
              <w:top w:val="nil"/>
              <w:left w:val="nil"/>
              <w:bottom w:val="nil"/>
              <w:right w:val="nil"/>
            </w:tcBorders>
            <w:shd w:val="clear" w:color="auto" w:fill="auto"/>
            <w:noWrap/>
            <w:vAlign w:val="bottom"/>
          </w:tcPr>
          <w:p w:rsidR="007A3BCA" w:rsidRPr="00686A8A" w:rsidRDefault="007A3BCA" w:rsidP="00431128"/>
        </w:tc>
        <w:tc>
          <w:tcPr>
            <w:tcW w:w="273" w:type="dxa"/>
            <w:tcBorders>
              <w:top w:val="nil"/>
              <w:left w:val="nil"/>
              <w:bottom w:val="nil"/>
              <w:right w:val="nil"/>
            </w:tcBorders>
            <w:shd w:val="clear" w:color="auto" w:fill="auto"/>
            <w:noWrap/>
            <w:vAlign w:val="bottom"/>
          </w:tcPr>
          <w:p w:rsidR="007A3BCA" w:rsidRPr="00686A8A" w:rsidRDefault="007A3BCA" w:rsidP="00431128"/>
        </w:tc>
        <w:tc>
          <w:tcPr>
            <w:tcW w:w="320" w:type="dxa"/>
            <w:tcBorders>
              <w:top w:val="nil"/>
              <w:left w:val="nil"/>
              <w:bottom w:val="nil"/>
              <w:right w:val="nil"/>
            </w:tcBorders>
            <w:shd w:val="clear" w:color="auto" w:fill="auto"/>
            <w:noWrap/>
            <w:vAlign w:val="bottom"/>
          </w:tcPr>
          <w:p w:rsidR="007A3BCA" w:rsidRPr="00686A8A" w:rsidRDefault="007A3BCA" w:rsidP="00431128"/>
        </w:tc>
        <w:tc>
          <w:tcPr>
            <w:tcW w:w="1951" w:type="dxa"/>
            <w:gridSpan w:val="7"/>
            <w:tcBorders>
              <w:top w:val="nil"/>
              <w:left w:val="nil"/>
              <w:bottom w:val="nil"/>
              <w:right w:val="nil"/>
            </w:tcBorders>
            <w:shd w:val="clear" w:color="auto" w:fill="auto"/>
            <w:noWrap/>
            <w:vAlign w:val="bottom"/>
          </w:tcPr>
          <w:p w:rsidR="007A3BCA" w:rsidRPr="00686A8A" w:rsidRDefault="007A3BCA" w:rsidP="00431128">
            <w:pPr>
              <w:jc w:val="center"/>
            </w:pPr>
          </w:p>
        </w:tc>
        <w:tc>
          <w:tcPr>
            <w:tcW w:w="272" w:type="dxa"/>
            <w:tcBorders>
              <w:top w:val="nil"/>
              <w:left w:val="nil"/>
              <w:bottom w:val="nil"/>
              <w:right w:val="nil"/>
            </w:tcBorders>
            <w:shd w:val="clear" w:color="auto" w:fill="auto"/>
            <w:noWrap/>
            <w:vAlign w:val="bottom"/>
          </w:tcPr>
          <w:p w:rsidR="007A3BCA" w:rsidRPr="00686A8A" w:rsidRDefault="007A3BCA" w:rsidP="00431128"/>
        </w:tc>
        <w:tc>
          <w:tcPr>
            <w:tcW w:w="272" w:type="dxa"/>
            <w:tcBorders>
              <w:top w:val="nil"/>
              <w:left w:val="nil"/>
              <w:bottom w:val="nil"/>
              <w:right w:val="nil"/>
            </w:tcBorders>
            <w:shd w:val="clear" w:color="auto" w:fill="auto"/>
            <w:noWrap/>
            <w:vAlign w:val="bottom"/>
          </w:tcPr>
          <w:p w:rsidR="007A3BCA" w:rsidRPr="00686A8A" w:rsidRDefault="007A3BCA" w:rsidP="00431128"/>
        </w:tc>
        <w:tc>
          <w:tcPr>
            <w:tcW w:w="279" w:type="dxa"/>
            <w:tcBorders>
              <w:top w:val="nil"/>
              <w:left w:val="nil"/>
              <w:bottom w:val="nil"/>
              <w:right w:val="nil"/>
            </w:tcBorders>
            <w:shd w:val="clear" w:color="auto" w:fill="auto"/>
            <w:noWrap/>
            <w:vAlign w:val="bottom"/>
          </w:tcPr>
          <w:p w:rsidR="007A3BCA" w:rsidRPr="00686A8A" w:rsidRDefault="007A3BCA" w:rsidP="00431128"/>
        </w:tc>
        <w:tc>
          <w:tcPr>
            <w:tcW w:w="278" w:type="dxa"/>
            <w:tcBorders>
              <w:top w:val="nil"/>
              <w:left w:val="nil"/>
              <w:bottom w:val="nil"/>
              <w:right w:val="nil"/>
            </w:tcBorders>
            <w:shd w:val="clear" w:color="auto" w:fill="auto"/>
            <w:noWrap/>
            <w:vAlign w:val="bottom"/>
          </w:tcPr>
          <w:p w:rsidR="007A3BCA" w:rsidRPr="00686A8A" w:rsidRDefault="007A3BCA" w:rsidP="00431128"/>
        </w:tc>
        <w:tc>
          <w:tcPr>
            <w:tcW w:w="278" w:type="dxa"/>
            <w:tcBorders>
              <w:top w:val="nil"/>
              <w:left w:val="nil"/>
              <w:bottom w:val="nil"/>
              <w:right w:val="nil"/>
            </w:tcBorders>
            <w:shd w:val="clear" w:color="auto" w:fill="auto"/>
            <w:noWrap/>
            <w:vAlign w:val="bottom"/>
          </w:tcPr>
          <w:p w:rsidR="007A3BCA" w:rsidRPr="00686A8A" w:rsidRDefault="007A3BCA" w:rsidP="00431128"/>
        </w:tc>
        <w:tc>
          <w:tcPr>
            <w:tcW w:w="272" w:type="dxa"/>
            <w:tcBorders>
              <w:top w:val="nil"/>
              <w:left w:val="nil"/>
              <w:bottom w:val="nil"/>
              <w:right w:val="nil"/>
            </w:tcBorders>
            <w:shd w:val="clear" w:color="auto" w:fill="auto"/>
            <w:noWrap/>
            <w:vAlign w:val="bottom"/>
          </w:tcPr>
          <w:p w:rsidR="007A3BCA" w:rsidRPr="00686A8A" w:rsidRDefault="007A3BCA" w:rsidP="00431128"/>
        </w:tc>
        <w:tc>
          <w:tcPr>
            <w:tcW w:w="272" w:type="dxa"/>
            <w:tcBorders>
              <w:top w:val="nil"/>
              <w:left w:val="nil"/>
              <w:bottom w:val="nil"/>
              <w:right w:val="nil"/>
            </w:tcBorders>
            <w:shd w:val="clear" w:color="auto" w:fill="auto"/>
            <w:noWrap/>
            <w:vAlign w:val="bottom"/>
          </w:tcPr>
          <w:p w:rsidR="007A3BCA" w:rsidRPr="00686A8A" w:rsidRDefault="007A3BCA" w:rsidP="00431128"/>
        </w:tc>
        <w:tc>
          <w:tcPr>
            <w:tcW w:w="272" w:type="dxa"/>
            <w:tcBorders>
              <w:top w:val="nil"/>
              <w:left w:val="nil"/>
              <w:bottom w:val="nil"/>
              <w:right w:val="nil"/>
            </w:tcBorders>
            <w:shd w:val="clear" w:color="auto" w:fill="auto"/>
            <w:noWrap/>
            <w:vAlign w:val="bottom"/>
          </w:tcPr>
          <w:p w:rsidR="007A3BCA" w:rsidRPr="00686A8A" w:rsidRDefault="007A3BCA" w:rsidP="00431128"/>
        </w:tc>
        <w:tc>
          <w:tcPr>
            <w:tcW w:w="272" w:type="dxa"/>
            <w:tcBorders>
              <w:top w:val="nil"/>
              <w:left w:val="nil"/>
              <w:bottom w:val="nil"/>
              <w:right w:val="nil"/>
            </w:tcBorders>
            <w:shd w:val="clear" w:color="auto" w:fill="auto"/>
            <w:noWrap/>
            <w:vAlign w:val="bottom"/>
          </w:tcPr>
          <w:p w:rsidR="007A3BCA" w:rsidRPr="00686A8A" w:rsidRDefault="007A3BCA" w:rsidP="00431128"/>
        </w:tc>
        <w:tc>
          <w:tcPr>
            <w:tcW w:w="284" w:type="dxa"/>
            <w:tcBorders>
              <w:top w:val="nil"/>
              <w:left w:val="nil"/>
              <w:bottom w:val="nil"/>
              <w:right w:val="nil"/>
            </w:tcBorders>
            <w:shd w:val="clear" w:color="auto" w:fill="auto"/>
            <w:noWrap/>
            <w:vAlign w:val="bottom"/>
          </w:tcPr>
          <w:p w:rsidR="007A3BCA" w:rsidRPr="00686A8A" w:rsidRDefault="007A3BCA" w:rsidP="00431128"/>
        </w:tc>
        <w:tc>
          <w:tcPr>
            <w:tcW w:w="283" w:type="dxa"/>
            <w:tcBorders>
              <w:top w:val="nil"/>
              <w:left w:val="nil"/>
              <w:bottom w:val="nil"/>
              <w:right w:val="nil"/>
            </w:tcBorders>
            <w:shd w:val="clear" w:color="auto" w:fill="auto"/>
            <w:noWrap/>
            <w:vAlign w:val="bottom"/>
          </w:tcPr>
          <w:p w:rsidR="007A3BCA" w:rsidRPr="00686A8A" w:rsidRDefault="007A3BCA" w:rsidP="00431128"/>
        </w:tc>
        <w:tc>
          <w:tcPr>
            <w:tcW w:w="283" w:type="dxa"/>
            <w:tcBorders>
              <w:top w:val="nil"/>
              <w:left w:val="nil"/>
              <w:bottom w:val="nil"/>
              <w:right w:val="nil"/>
            </w:tcBorders>
            <w:shd w:val="clear" w:color="auto" w:fill="auto"/>
            <w:noWrap/>
            <w:vAlign w:val="bottom"/>
          </w:tcPr>
          <w:p w:rsidR="007A3BCA" w:rsidRPr="00686A8A" w:rsidRDefault="007A3BCA" w:rsidP="00431128"/>
        </w:tc>
        <w:tc>
          <w:tcPr>
            <w:tcW w:w="283" w:type="dxa"/>
            <w:tcBorders>
              <w:top w:val="nil"/>
              <w:left w:val="nil"/>
              <w:bottom w:val="nil"/>
              <w:right w:val="nil"/>
            </w:tcBorders>
            <w:shd w:val="clear" w:color="auto" w:fill="auto"/>
            <w:vAlign w:val="bottom"/>
          </w:tcPr>
          <w:p w:rsidR="007A3BCA" w:rsidRPr="00686A8A" w:rsidRDefault="007A3BCA" w:rsidP="00431128"/>
        </w:tc>
        <w:tc>
          <w:tcPr>
            <w:tcW w:w="271" w:type="dxa"/>
            <w:tcBorders>
              <w:top w:val="nil"/>
              <w:left w:val="nil"/>
              <w:bottom w:val="nil"/>
              <w:right w:val="nil"/>
            </w:tcBorders>
            <w:shd w:val="clear" w:color="auto" w:fill="auto"/>
            <w:vAlign w:val="bottom"/>
          </w:tcPr>
          <w:p w:rsidR="007A3BCA" w:rsidRPr="00686A8A" w:rsidRDefault="007A3BCA" w:rsidP="00431128"/>
        </w:tc>
        <w:tc>
          <w:tcPr>
            <w:tcW w:w="272" w:type="dxa"/>
            <w:tcBorders>
              <w:top w:val="nil"/>
              <w:left w:val="nil"/>
              <w:bottom w:val="nil"/>
              <w:right w:val="nil"/>
            </w:tcBorders>
            <w:shd w:val="clear" w:color="auto" w:fill="auto"/>
            <w:vAlign w:val="bottom"/>
          </w:tcPr>
          <w:p w:rsidR="007A3BCA" w:rsidRPr="00686A8A" w:rsidRDefault="007A3BCA" w:rsidP="00431128"/>
        </w:tc>
        <w:tc>
          <w:tcPr>
            <w:tcW w:w="271" w:type="dxa"/>
            <w:tcBorders>
              <w:top w:val="nil"/>
              <w:left w:val="nil"/>
              <w:bottom w:val="nil"/>
              <w:right w:val="nil"/>
            </w:tcBorders>
            <w:shd w:val="clear" w:color="auto" w:fill="auto"/>
            <w:vAlign w:val="bottom"/>
          </w:tcPr>
          <w:p w:rsidR="007A3BCA" w:rsidRPr="00686A8A" w:rsidRDefault="007A3BCA" w:rsidP="00431128"/>
        </w:tc>
        <w:tc>
          <w:tcPr>
            <w:tcW w:w="222" w:type="dxa"/>
            <w:tcBorders>
              <w:top w:val="nil"/>
              <w:left w:val="nil"/>
              <w:bottom w:val="nil"/>
              <w:right w:val="nil"/>
            </w:tcBorders>
            <w:shd w:val="clear" w:color="auto" w:fill="auto"/>
            <w:vAlign w:val="bottom"/>
          </w:tcPr>
          <w:p w:rsidR="007A3BCA" w:rsidRPr="00686A8A" w:rsidRDefault="007A3BCA" w:rsidP="00431128"/>
        </w:tc>
        <w:tc>
          <w:tcPr>
            <w:tcW w:w="222" w:type="dxa"/>
            <w:tcBorders>
              <w:top w:val="nil"/>
              <w:left w:val="nil"/>
              <w:bottom w:val="nil"/>
              <w:right w:val="nil"/>
            </w:tcBorders>
            <w:shd w:val="clear" w:color="auto" w:fill="auto"/>
            <w:vAlign w:val="bottom"/>
          </w:tcPr>
          <w:p w:rsidR="007A3BCA" w:rsidRPr="00686A8A" w:rsidRDefault="007A3BCA" w:rsidP="00431128"/>
        </w:tc>
        <w:tc>
          <w:tcPr>
            <w:tcW w:w="371" w:type="dxa"/>
            <w:tcBorders>
              <w:top w:val="nil"/>
              <w:left w:val="nil"/>
              <w:bottom w:val="nil"/>
              <w:right w:val="nil"/>
            </w:tcBorders>
            <w:shd w:val="clear" w:color="auto" w:fill="auto"/>
            <w:noWrap/>
            <w:vAlign w:val="bottom"/>
          </w:tcPr>
          <w:p w:rsidR="007A3BCA" w:rsidRPr="00686A8A" w:rsidRDefault="007A3BCA" w:rsidP="00431128"/>
        </w:tc>
      </w:tr>
      <w:tr w:rsidR="007A3BCA" w:rsidRPr="00686A8A" w:rsidTr="00DD086E">
        <w:trPr>
          <w:trHeight w:val="264"/>
        </w:trPr>
        <w:tc>
          <w:tcPr>
            <w:tcW w:w="324" w:type="dxa"/>
            <w:tcBorders>
              <w:top w:val="nil"/>
              <w:left w:val="nil"/>
              <w:bottom w:val="nil"/>
              <w:right w:val="nil"/>
            </w:tcBorders>
            <w:shd w:val="clear" w:color="auto" w:fill="auto"/>
            <w:noWrap/>
            <w:vAlign w:val="bottom"/>
          </w:tcPr>
          <w:p w:rsidR="007A3BCA" w:rsidRPr="00686A8A" w:rsidRDefault="007A3BCA" w:rsidP="00431128">
            <w:pPr>
              <w:jc w:val="center"/>
            </w:pPr>
          </w:p>
        </w:tc>
        <w:tc>
          <w:tcPr>
            <w:tcW w:w="493" w:type="dxa"/>
            <w:tcBorders>
              <w:top w:val="nil"/>
              <w:left w:val="nil"/>
              <w:bottom w:val="nil"/>
              <w:right w:val="nil"/>
            </w:tcBorders>
            <w:shd w:val="clear" w:color="auto" w:fill="auto"/>
            <w:noWrap/>
            <w:vAlign w:val="bottom"/>
          </w:tcPr>
          <w:p w:rsidR="007A3BCA" w:rsidRPr="00686A8A" w:rsidRDefault="007A3BCA" w:rsidP="00431128">
            <w:pPr>
              <w:jc w:val="center"/>
            </w:pPr>
          </w:p>
        </w:tc>
        <w:tc>
          <w:tcPr>
            <w:tcW w:w="265" w:type="dxa"/>
            <w:tcBorders>
              <w:top w:val="nil"/>
              <w:left w:val="nil"/>
              <w:bottom w:val="nil"/>
              <w:right w:val="nil"/>
            </w:tcBorders>
            <w:shd w:val="clear" w:color="auto" w:fill="auto"/>
            <w:noWrap/>
            <w:vAlign w:val="bottom"/>
          </w:tcPr>
          <w:p w:rsidR="007A3BCA" w:rsidRPr="00686A8A" w:rsidRDefault="007A3BCA" w:rsidP="00431128">
            <w:pPr>
              <w:jc w:val="center"/>
            </w:pPr>
          </w:p>
        </w:tc>
        <w:tc>
          <w:tcPr>
            <w:tcW w:w="264" w:type="dxa"/>
            <w:tcBorders>
              <w:top w:val="nil"/>
              <w:left w:val="nil"/>
              <w:bottom w:val="nil"/>
              <w:right w:val="nil"/>
            </w:tcBorders>
            <w:shd w:val="clear" w:color="auto" w:fill="auto"/>
            <w:noWrap/>
            <w:vAlign w:val="bottom"/>
          </w:tcPr>
          <w:p w:rsidR="007A3BCA" w:rsidRPr="00686A8A" w:rsidRDefault="007A3BCA" w:rsidP="00431128">
            <w:pPr>
              <w:jc w:val="center"/>
            </w:pPr>
          </w:p>
        </w:tc>
        <w:tc>
          <w:tcPr>
            <w:tcW w:w="264" w:type="dxa"/>
            <w:tcBorders>
              <w:top w:val="nil"/>
              <w:left w:val="nil"/>
              <w:bottom w:val="nil"/>
              <w:right w:val="nil"/>
            </w:tcBorders>
            <w:shd w:val="clear" w:color="auto" w:fill="auto"/>
            <w:noWrap/>
            <w:vAlign w:val="bottom"/>
          </w:tcPr>
          <w:p w:rsidR="007A3BCA" w:rsidRPr="00686A8A" w:rsidRDefault="007A3BCA" w:rsidP="00431128">
            <w:pPr>
              <w:jc w:val="center"/>
            </w:pPr>
          </w:p>
        </w:tc>
        <w:tc>
          <w:tcPr>
            <w:tcW w:w="264" w:type="dxa"/>
            <w:tcBorders>
              <w:top w:val="nil"/>
              <w:left w:val="nil"/>
              <w:bottom w:val="nil"/>
              <w:right w:val="nil"/>
            </w:tcBorders>
            <w:shd w:val="clear" w:color="auto" w:fill="auto"/>
            <w:noWrap/>
            <w:vAlign w:val="bottom"/>
          </w:tcPr>
          <w:p w:rsidR="007A3BCA" w:rsidRPr="00686A8A" w:rsidRDefault="007A3BCA" w:rsidP="00431128">
            <w:pPr>
              <w:jc w:val="center"/>
            </w:pPr>
          </w:p>
        </w:tc>
        <w:tc>
          <w:tcPr>
            <w:tcW w:w="264" w:type="dxa"/>
            <w:tcBorders>
              <w:top w:val="nil"/>
              <w:left w:val="nil"/>
              <w:bottom w:val="nil"/>
              <w:right w:val="nil"/>
            </w:tcBorders>
            <w:shd w:val="clear" w:color="auto" w:fill="auto"/>
            <w:noWrap/>
            <w:vAlign w:val="bottom"/>
          </w:tcPr>
          <w:p w:rsidR="007A3BCA" w:rsidRPr="00686A8A" w:rsidRDefault="007A3BCA" w:rsidP="00431128">
            <w:pPr>
              <w:jc w:val="center"/>
            </w:pPr>
          </w:p>
        </w:tc>
        <w:tc>
          <w:tcPr>
            <w:tcW w:w="273" w:type="dxa"/>
            <w:tcBorders>
              <w:top w:val="nil"/>
              <w:left w:val="nil"/>
              <w:bottom w:val="nil"/>
              <w:right w:val="nil"/>
            </w:tcBorders>
            <w:shd w:val="clear" w:color="auto" w:fill="auto"/>
            <w:noWrap/>
            <w:vAlign w:val="bottom"/>
          </w:tcPr>
          <w:p w:rsidR="007A3BCA" w:rsidRPr="00686A8A" w:rsidRDefault="007A3BCA" w:rsidP="00431128"/>
        </w:tc>
        <w:tc>
          <w:tcPr>
            <w:tcW w:w="272" w:type="dxa"/>
            <w:tcBorders>
              <w:top w:val="nil"/>
              <w:left w:val="nil"/>
              <w:bottom w:val="nil"/>
              <w:right w:val="nil"/>
            </w:tcBorders>
            <w:shd w:val="clear" w:color="auto" w:fill="auto"/>
            <w:noWrap/>
            <w:vAlign w:val="bottom"/>
          </w:tcPr>
          <w:p w:rsidR="007A3BCA" w:rsidRPr="00686A8A" w:rsidRDefault="007A3BCA" w:rsidP="00431128"/>
        </w:tc>
        <w:tc>
          <w:tcPr>
            <w:tcW w:w="273" w:type="dxa"/>
            <w:tcBorders>
              <w:top w:val="nil"/>
              <w:left w:val="nil"/>
              <w:bottom w:val="nil"/>
              <w:right w:val="nil"/>
            </w:tcBorders>
            <w:shd w:val="clear" w:color="auto" w:fill="auto"/>
            <w:noWrap/>
            <w:vAlign w:val="bottom"/>
          </w:tcPr>
          <w:p w:rsidR="007A3BCA" w:rsidRPr="00686A8A" w:rsidRDefault="007A3BCA" w:rsidP="00431128"/>
        </w:tc>
        <w:tc>
          <w:tcPr>
            <w:tcW w:w="320" w:type="dxa"/>
            <w:tcBorders>
              <w:top w:val="nil"/>
              <w:left w:val="nil"/>
              <w:bottom w:val="nil"/>
              <w:right w:val="nil"/>
            </w:tcBorders>
            <w:shd w:val="clear" w:color="auto" w:fill="auto"/>
            <w:noWrap/>
            <w:vAlign w:val="bottom"/>
          </w:tcPr>
          <w:p w:rsidR="007A3BCA" w:rsidRPr="00686A8A" w:rsidRDefault="007A3BCA" w:rsidP="00431128"/>
        </w:tc>
        <w:tc>
          <w:tcPr>
            <w:tcW w:w="319" w:type="dxa"/>
            <w:tcBorders>
              <w:top w:val="nil"/>
              <w:left w:val="nil"/>
              <w:bottom w:val="nil"/>
              <w:right w:val="nil"/>
            </w:tcBorders>
            <w:shd w:val="clear" w:color="auto" w:fill="auto"/>
            <w:noWrap/>
            <w:vAlign w:val="bottom"/>
          </w:tcPr>
          <w:p w:rsidR="007A3BCA" w:rsidRPr="00686A8A" w:rsidRDefault="007A3BCA" w:rsidP="00431128">
            <w:pPr>
              <w:jc w:val="center"/>
            </w:pPr>
          </w:p>
        </w:tc>
        <w:tc>
          <w:tcPr>
            <w:tcW w:w="272" w:type="dxa"/>
            <w:tcBorders>
              <w:top w:val="nil"/>
              <w:left w:val="nil"/>
              <w:bottom w:val="nil"/>
              <w:right w:val="nil"/>
            </w:tcBorders>
            <w:shd w:val="clear" w:color="auto" w:fill="auto"/>
            <w:noWrap/>
            <w:vAlign w:val="bottom"/>
          </w:tcPr>
          <w:p w:rsidR="007A3BCA" w:rsidRPr="00686A8A" w:rsidRDefault="007A3BCA" w:rsidP="00431128">
            <w:pPr>
              <w:jc w:val="center"/>
            </w:pPr>
          </w:p>
        </w:tc>
        <w:tc>
          <w:tcPr>
            <w:tcW w:w="272" w:type="dxa"/>
            <w:tcBorders>
              <w:top w:val="nil"/>
              <w:left w:val="nil"/>
              <w:bottom w:val="nil"/>
              <w:right w:val="nil"/>
            </w:tcBorders>
            <w:shd w:val="clear" w:color="auto" w:fill="auto"/>
            <w:noWrap/>
            <w:vAlign w:val="bottom"/>
          </w:tcPr>
          <w:p w:rsidR="007A3BCA" w:rsidRPr="00686A8A" w:rsidRDefault="007A3BCA" w:rsidP="00431128">
            <w:pPr>
              <w:jc w:val="center"/>
            </w:pPr>
          </w:p>
        </w:tc>
        <w:tc>
          <w:tcPr>
            <w:tcW w:w="272" w:type="dxa"/>
            <w:tcBorders>
              <w:top w:val="nil"/>
              <w:left w:val="nil"/>
              <w:bottom w:val="nil"/>
              <w:right w:val="nil"/>
            </w:tcBorders>
            <w:shd w:val="clear" w:color="auto" w:fill="auto"/>
            <w:noWrap/>
            <w:vAlign w:val="bottom"/>
          </w:tcPr>
          <w:p w:rsidR="007A3BCA" w:rsidRPr="00686A8A" w:rsidRDefault="007A3BCA" w:rsidP="00431128">
            <w:pPr>
              <w:jc w:val="center"/>
            </w:pPr>
          </w:p>
        </w:tc>
        <w:tc>
          <w:tcPr>
            <w:tcW w:w="272" w:type="dxa"/>
            <w:tcBorders>
              <w:top w:val="nil"/>
              <w:left w:val="nil"/>
              <w:bottom w:val="nil"/>
              <w:right w:val="nil"/>
            </w:tcBorders>
            <w:shd w:val="clear" w:color="auto" w:fill="auto"/>
            <w:noWrap/>
            <w:vAlign w:val="bottom"/>
          </w:tcPr>
          <w:p w:rsidR="007A3BCA" w:rsidRPr="00686A8A" w:rsidRDefault="007A3BCA" w:rsidP="00431128">
            <w:pPr>
              <w:jc w:val="center"/>
            </w:pPr>
          </w:p>
        </w:tc>
        <w:tc>
          <w:tcPr>
            <w:tcW w:w="272" w:type="dxa"/>
            <w:tcBorders>
              <w:top w:val="nil"/>
              <w:left w:val="nil"/>
              <w:bottom w:val="nil"/>
              <w:right w:val="nil"/>
            </w:tcBorders>
            <w:shd w:val="clear" w:color="auto" w:fill="auto"/>
            <w:noWrap/>
            <w:vAlign w:val="bottom"/>
          </w:tcPr>
          <w:p w:rsidR="007A3BCA" w:rsidRPr="00686A8A" w:rsidRDefault="007A3BCA" w:rsidP="00431128">
            <w:pPr>
              <w:jc w:val="center"/>
            </w:pPr>
          </w:p>
        </w:tc>
        <w:tc>
          <w:tcPr>
            <w:tcW w:w="272" w:type="dxa"/>
            <w:tcBorders>
              <w:top w:val="nil"/>
              <w:left w:val="nil"/>
              <w:bottom w:val="nil"/>
              <w:right w:val="nil"/>
            </w:tcBorders>
            <w:shd w:val="clear" w:color="auto" w:fill="auto"/>
            <w:noWrap/>
            <w:vAlign w:val="bottom"/>
          </w:tcPr>
          <w:p w:rsidR="007A3BCA" w:rsidRPr="00686A8A" w:rsidRDefault="007A3BCA" w:rsidP="00431128">
            <w:pPr>
              <w:jc w:val="center"/>
            </w:pPr>
          </w:p>
        </w:tc>
        <w:tc>
          <w:tcPr>
            <w:tcW w:w="272" w:type="dxa"/>
            <w:tcBorders>
              <w:top w:val="nil"/>
              <w:left w:val="nil"/>
              <w:bottom w:val="nil"/>
              <w:right w:val="nil"/>
            </w:tcBorders>
            <w:shd w:val="clear" w:color="auto" w:fill="auto"/>
            <w:noWrap/>
            <w:vAlign w:val="bottom"/>
          </w:tcPr>
          <w:p w:rsidR="007A3BCA" w:rsidRPr="00686A8A" w:rsidRDefault="007A3BCA" w:rsidP="00431128"/>
        </w:tc>
        <w:tc>
          <w:tcPr>
            <w:tcW w:w="272" w:type="dxa"/>
            <w:tcBorders>
              <w:top w:val="nil"/>
              <w:left w:val="nil"/>
              <w:bottom w:val="nil"/>
              <w:right w:val="nil"/>
            </w:tcBorders>
            <w:shd w:val="clear" w:color="auto" w:fill="auto"/>
            <w:noWrap/>
            <w:vAlign w:val="bottom"/>
          </w:tcPr>
          <w:p w:rsidR="007A3BCA" w:rsidRPr="00686A8A" w:rsidRDefault="007A3BCA" w:rsidP="00431128"/>
        </w:tc>
        <w:tc>
          <w:tcPr>
            <w:tcW w:w="279" w:type="dxa"/>
            <w:tcBorders>
              <w:top w:val="nil"/>
              <w:left w:val="nil"/>
              <w:bottom w:val="nil"/>
              <w:right w:val="nil"/>
            </w:tcBorders>
            <w:shd w:val="clear" w:color="auto" w:fill="auto"/>
            <w:noWrap/>
            <w:vAlign w:val="bottom"/>
          </w:tcPr>
          <w:p w:rsidR="007A3BCA" w:rsidRPr="00686A8A" w:rsidRDefault="007A3BCA" w:rsidP="00431128"/>
        </w:tc>
        <w:tc>
          <w:tcPr>
            <w:tcW w:w="278" w:type="dxa"/>
            <w:tcBorders>
              <w:top w:val="nil"/>
              <w:left w:val="nil"/>
              <w:bottom w:val="nil"/>
              <w:right w:val="nil"/>
            </w:tcBorders>
            <w:shd w:val="clear" w:color="auto" w:fill="auto"/>
            <w:noWrap/>
            <w:vAlign w:val="bottom"/>
          </w:tcPr>
          <w:p w:rsidR="007A3BCA" w:rsidRPr="00686A8A" w:rsidRDefault="007A3BCA" w:rsidP="00431128"/>
        </w:tc>
        <w:tc>
          <w:tcPr>
            <w:tcW w:w="278" w:type="dxa"/>
            <w:tcBorders>
              <w:top w:val="nil"/>
              <w:left w:val="nil"/>
              <w:bottom w:val="nil"/>
              <w:right w:val="nil"/>
            </w:tcBorders>
            <w:shd w:val="clear" w:color="auto" w:fill="auto"/>
            <w:noWrap/>
            <w:vAlign w:val="bottom"/>
          </w:tcPr>
          <w:p w:rsidR="007A3BCA" w:rsidRPr="00686A8A" w:rsidRDefault="007A3BCA" w:rsidP="00431128"/>
        </w:tc>
        <w:tc>
          <w:tcPr>
            <w:tcW w:w="272" w:type="dxa"/>
            <w:tcBorders>
              <w:top w:val="nil"/>
              <w:left w:val="nil"/>
              <w:bottom w:val="nil"/>
              <w:right w:val="nil"/>
            </w:tcBorders>
            <w:shd w:val="clear" w:color="auto" w:fill="auto"/>
            <w:noWrap/>
            <w:vAlign w:val="bottom"/>
          </w:tcPr>
          <w:p w:rsidR="007A3BCA" w:rsidRPr="00686A8A" w:rsidRDefault="007A3BCA" w:rsidP="00431128"/>
        </w:tc>
        <w:tc>
          <w:tcPr>
            <w:tcW w:w="272" w:type="dxa"/>
            <w:tcBorders>
              <w:top w:val="nil"/>
              <w:left w:val="nil"/>
              <w:bottom w:val="nil"/>
              <w:right w:val="nil"/>
            </w:tcBorders>
            <w:shd w:val="clear" w:color="auto" w:fill="auto"/>
            <w:noWrap/>
            <w:vAlign w:val="bottom"/>
          </w:tcPr>
          <w:p w:rsidR="007A3BCA" w:rsidRPr="00686A8A" w:rsidRDefault="007A3BCA" w:rsidP="00431128"/>
        </w:tc>
        <w:tc>
          <w:tcPr>
            <w:tcW w:w="272" w:type="dxa"/>
            <w:tcBorders>
              <w:top w:val="nil"/>
              <w:left w:val="nil"/>
              <w:bottom w:val="nil"/>
              <w:right w:val="nil"/>
            </w:tcBorders>
            <w:shd w:val="clear" w:color="auto" w:fill="auto"/>
            <w:noWrap/>
            <w:vAlign w:val="bottom"/>
          </w:tcPr>
          <w:p w:rsidR="007A3BCA" w:rsidRPr="00686A8A" w:rsidRDefault="007A3BCA" w:rsidP="00431128"/>
        </w:tc>
        <w:tc>
          <w:tcPr>
            <w:tcW w:w="272" w:type="dxa"/>
            <w:tcBorders>
              <w:top w:val="nil"/>
              <w:left w:val="nil"/>
              <w:bottom w:val="nil"/>
              <w:right w:val="nil"/>
            </w:tcBorders>
            <w:shd w:val="clear" w:color="auto" w:fill="auto"/>
            <w:noWrap/>
            <w:vAlign w:val="bottom"/>
          </w:tcPr>
          <w:p w:rsidR="007A3BCA" w:rsidRPr="00686A8A" w:rsidRDefault="007A3BCA" w:rsidP="00431128"/>
        </w:tc>
        <w:tc>
          <w:tcPr>
            <w:tcW w:w="284" w:type="dxa"/>
            <w:tcBorders>
              <w:top w:val="nil"/>
              <w:left w:val="nil"/>
              <w:bottom w:val="nil"/>
              <w:right w:val="nil"/>
            </w:tcBorders>
            <w:shd w:val="clear" w:color="auto" w:fill="auto"/>
            <w:noWrap/>
            <w:vAlign w:val="bottom"/>
          </w:tcPr>
          <w:p w:rsidR="007A3BCA" w:rsidRPr="00686A8A" w:rsidRDefault="007A3BCA" w:rsidP="00431128"/>
        </w:tc>
        <w:tc>
          <w:tcPr>
            <w:tcW w:w="283" w:type="dxa"/>
            <w:tcBorders>
              <w:top w:val="nil"/>
              <w:left w:val="nil"/>
              <w:bottom w:val="nil"/>
              <w:right w:val="nil"/>
            </w:tcBorders>
            <w:shd w:val="clear" w:color="auto" w:fill="auto"/>
            <w:noWrap/>
            <w:vAlign w:val="bottom"/>
          </w:tcPr>
          <w:p w:rsidR="007A3BCA" w:rsidRPr="00686A8A" w:rsidRDefault="007A3BCA" w:rsidP="00431128"/>
        </w:tc>
        <w:tc>
          <w:tcPr>
            <w:tcW w:w="283" w:type="dxa"/>
            <w:tcBorders>
              <w:top w:val="nil"/>
              <w:left w:val="nil"/>
              <w:bottom w:val="nil"/>
              <w:right w:val="nil"/>
            </w:tcBorders>
            <w:shd w:val="clear" w:color="auto" w:fill="auto"/>
            <w:noWrap/>
            <w:vAlign w:val="bottom"/>
          </w:tcPr>
          <w:p w:rsidR="007A3BCA" w:rsidRPr="00686A8A" w:rsidRDefault="007A3BCA" w:rsidP="00431128"/>
        </w:tc>
        <w:tc>
          <w:tcPr>
            <w:tcW w:w="283" w:type="dxa"/>
            <w:tcBorders>
              <w:top w:val="nil"/>
              <w:left w:val="nil"/>
              <w:bottom w:val="nil"/>
              <w:right w:val="nil"/>
            </w:tcBorders>
            <w:shd w:val="clear" w:color="auto" w:fill="auto"/>
            <w:vAlign w:val="bottom"/>
          </w:tcPr>
          <w:p w:rsidR="007A3BCA" w:rsidRPr="00686A8A" w:rsidRDefault="007A3BCA" w:rsidP="00431128"/>
        </w:tc>
        <w:tc>
          <w:tcPr>
            <w:tcW w:w="271" w:type="dxa"/>
            <w:tcBorders>
              <w:top w:val="nil"/>
              <w:left w:val="nil"/>
              <w:bottom w:val="nil"/>
              <w:right w:val="nil"/>
            </w:tcBorders>
            <w:shd w:val="clear" w:color="auto" w:fill="auto"/>
            <w:vAlign w:val="bottom"/>
          </w:tcPr>
          <w:p w:rsidR="007A3BCA" w:rsidRPr="00686A8A" w:rsidRDefault="007A3BCA" w:rsidP="00431128"/>
        </w:tc>
        <w:tc>
          <w:tcPr>
            <w:tcW w:w="272" w:type="dxa"/>
            <w:tcBorders>
              <w:top w:val="nil"/>
              <w:left w:val="nil"/>
              <w:bottom w:val="nil"/>
              <w:right w:val="nil"/>
            </w:tcBorders>
            <w:shd w:val="clear" w:color="auto" w:fill="auto"/>
            <w:vAlign w:val="bottom"/>
          </w:tcPr>
          <w:p w:rsidR="007A3BCA" w:rsidRPr="00686A8A" w:rsidRDefault="007A3BCA" w:rsidP="00431128"/>
        </w:tc>
        <w:tc>
          <w:tcPr>
            <w:tcW w:w="271" w:type="dxa"/>
            <w:tcBorders>
              <w:top w:val="nil"/>
              <w:left w:val="nil"/>
              <w:bottom w:val="nil"/>
              <w:right w:val="nil"/>
            </w:tcBorders>
            <w:shd w:val="clear" w:color="auto" w:fill="auto"/>
            <w:vAlign w:val="bottom"/>
          </w:tcPr>
          <w:p w:rsidR="007A3BCA" w:rsidRPr="00686A8A" w:rsidRDefault="007A3BCA" w:rsidP="00431128"/>
        </w:tc>
        <w:tc>
          <w:tcPr>
            <w:tcW w:w="222" w:type="dxa"/>
            <w:tcBorders>
              <w:top w:val="nil"/>
              <w:left w:val="nil"/>
              <w:bottom w:val="nil"/>
              <w:right w:val="nil"/>
            </w:tcBorders>
            <w:shd w:val="clear" w:color="auto" w:fill="auto"/>
            <w:vAlign w:val="bottom"/>
          </w:tcPr>
          <w:p w:rsidR="007A3BCA" w:rsidRPr="00686A8A" w:rsidRDefault="007A3BCA" w:rsidP="00431128"/>
        </w:tc>
        <w:tc>
          <w:tcPr>
            <w:tcW w:w="222" w:type="dxa"/>
            <w:tcBorders>
              <w:top w:val="nil"/>
              <w:left w:val="nil"/>
              <w:bottom w:val="single" w:sz="4" w:space="0" w:color="auto"/>
              <w:right w:val="nil"/>
            </w:tcBorders>
            <w:shd w:val="clear" w:color="auto" w:fill="auto"/>
            <w:vAlign w:val="bottom"/>
          </w:tcPr>
          <w:p w:rsidR="007A3BCA" w:rsidRPr="00686A8A" w:rsidRDefault="007A3BCA" w:rsidP="00431128"/>
        </w:tc>
        <w:tc>
          <w:tcPr>
            <w:tcW w:w="371" w:type="dxa"/>
            <w:tcBorders>
              <w:top w:val="nil"/>
              <w:left w:val="nil"/>
              <w:bottom w:val="single" w:sz="4" w:space="0" w:color="auto"/>
              <w:right w:val="nil"/>
            </w:tcBorders>
            <w:shd w:val="clear" w:color="auto" w:fill="auto"/>
            <w:noWrap/>
            <w:vAlign w:val="bottom"/>
          </w:tcPr>
          <w:p w:rsidR="007A3BCA" w:rsidRPr="00686A8A" w:rsidRDefault="007A3BCA" w:rsidP="00431128"/>
        </w:tc>
      </w:tr>
      <w:tr w:rsidR="007A3BCA" w:rsidRPr="00686A8A" w:rsidTr="00DD086E">
        <w:trPr>
          <w:trHeight w:val="132"/>
        </w:trPr>
        <w:tc>
          <w:tcPr>
            <w:tcW w:w="324" w:type="dxa"/>
            <w:tcBorders>
              <w:top w:val="nil"/>
              <w:left w:val="nil"/>
              <w:bottom w:val="nil"/>
              <w:right w:val="nil"/>
            </w:tcBorders>
            <w:shd w:val="clear" w:color="auto" w:fill="auto"/>
            <w:noWrap/>
            <w:vAlign w:val="bottom"/>
          </w:tcPr>
          <w:p w:rsidR="007A3BCA" w:rsidRPr="00686A8A" w:rsidRDefault="007A3BCA" w:rsidP="00431128"/>
        </w:tc>
        <w:tc>
          <w:tcPr>
            <w:tcW w:w="493" w:type="dxa"/>
            <w:tcBorders>
              <w:top w:val="nil"/>
              <w:left w:val="nil"/>
              <w:bottom w:val="nil"/>
              <w:right w:val="nil"/>
            </w:tcBorders>
            <w:shd w:val="clear" w:color="auto" w:fill="auto"/>
            <w:noWrap/>
            <w:vAlign w:val="bottom"/>
          </w:tcPr>
          <w:p w:rsidR="007A3BCA" w:rsidRPr="00686A8A" w:rsidRDefault="007A3BCA" w:rsidP="00431128"/>
        </w:tc>
        <w:tc>
          <w:tcPr>
            <w:tcW w:w="265" w:type="dxa"/>
            <w:tcBorders>
              <w:top w:val="nil"/>
              <w:left w:val="nil"/>
              <w:bottom w:val="nil"/>
              <w:right w:val="nil"/>
            </w:tcBorders>
            <w:shd w:val="clear" w:color="auto" w:fill="auto"/>
            <w:noWrap/>
            <w:vAlign w:val="bottom"/>
          </w:tcPr>
          <w:p w:rsidR="007A3BCA" w:rsidRPr="00686A8A" w:rsidRDefault="007A3BCA" w:rsidP="00431128"/>
        </w:tc>
        <w:tc>
          <w:tcPr>
            <w:tcW w:w="264" w:type="dxa"/>
            <w:tcBorders>
              <w:top w:val="nil"/>
              <w:left w:val="nil"/>
              <w:bottom w:val="nil"/>
              <w:right w:val="nil"/>
            </w:tcBorders>
            <w:shd w:val="clear" w:color="auto" w:fill="auto"/>
            <w:noWrap/>
            <w:vAlign w:val="bottom"/>
          </w:tcPr>
          <w:p w:rsidR="007A3BCA" w:rsidRPr="00686A8A" w:rsidRDefault="007A3BCA" w:rsidP="00431128"/>
        </w:tc>
        <w:tc>
          <w:tcPr>
            <w:tcW w:w="264" w:type="dxa"/>
            <w:tcBorders>
              <w:top w:val="nil"/>
              <w:left w:val="nil"/>
              <w:bottom w:val="nil"/>
              <w:right w:val="nil"/>
            </w:tcBorders>
            <w:shd w:val="clear" w:color="auto" w:fill="auto"/>
            <w:noWrap/>
            <w:vAlign w:val="bottom"/>
          </w:tcPr>
          <w:p w:rsidR="007A3BCA" w:rsidRPr="00686A8A" w:rsidRDefault="007A3BCA" w:rsidP="00431128"/>
        </w:tc>
        <w:tc>
          <w:tcPr>
            <w:tcW w:w="264" w:type="dxa"/>
            <w:tcBorders>
              <w:top w:val="nil"/>
              <w:left w:val="nil"/>
              <w:bottom w:val="nil"/>
              <w:right w:val="nil"/>
            </w:tcBorders>
            <w:shd w:val="clear" w:color="auto" w:fill="auto"/>
            <w:noWrap/>
            <w:vAlign w:val="bottom"/>
          </w:tcPr>
          <w:p w:rsidR="007A3BCA" w:rsidRPr="00686A8A" w:rsidRDefault="007A3BCA" w:rsidP="00431128"/>
        </w:tc>
        <w:tc>
          <w:tcPr>
            <w:tcW w:w="264" w:type="dxa"/>
            <w:tcBorders>
              <w:top w:val="nil"/>
              <w:left w:val="nil"/>
              <w:bottom w:val="nil"/>
              <w:right w:val="nil"/>
            </w:tcBorders>
            <w:shd w:val="clear" w:color="auto" w:fill="auto"/>
            <w:noWrap/>
            <w:vAlign w:val="bottom"/>
          </w:tcPr>
          <w:p w:rsidR="007A3BCA" w:rsidRPr="00686A8A" w:rsidRDefault="007A3BCA" w:rsidP="00431128"/>
        </w:tc>
        <w:tc>
          <w:tcPr>
            <w:tcW w:w="273" w:type="dxa"/>
            <w:tcBorders>
              <w:top w:val="nil"/>
              <w:left w:val="nil"/>
              <w:bottom w:val="nil"/>
              <w:right w:val="nil"/>
            </w:tcBorders>
            <w:shd w:val="clear" w:color="auto" w:fill="auto"/>
            <w:noWrap/>
            <w:vAlign w:val="bottom"/>
          </w:tcPr>
          <w:p w:rsidR="007A3BCA" w:rsidRPr="00686A8A" w:rsidRDefault="007A3BCA" w:rsidP="00431128"/>
        </w:tc>
        <w:tc>
          <w:tcPr>
            <w:tcW w:w="272" w:type="dxa"/>
            <w:tcBorders>
              <w:top w:val="nil"/>
              <w:left w:val="nil"/>
              <w:bottom w:val="nil"/>
              <w:right w:val="nil"/>
            </w:tcBorders>
            <w:shd w:val="clear" w:color="auto" w:fill="auto"/>
            <w:noWrap/>
            <w:vAlign w:val="bottom"/>
          </w:tcPr>
          <w:p w:rsidR="007A3BCA" w:rsidRPr="00686A8A" w:rsidRDefault="007A3BCA" w:rsidP="00431128"/>
        </w:tc>
        <w:tc>
          <w:tcPr>
            <w:tcW w:w="273" w:type="dxa"/>
            <w:tcBorders>
              <w:top w:val="nil"/>
              <w:left w:val="nil"/>
              <w:bottom w:val="nil"/>
              <w:right w:val="nil"/>
            </w:tcBorders>
            <w:shd w:val="clear" w:color="auto" w:fill="auto"/>
            <w:noWrap/>
            <w:vAlign w:val="bottom"/>
          </w:tcPr>
          <w:p w:rsidR="007A3BCA" w:rsidRPr="00686A8A" w:rsidRDefault="007A3BCA" w:rsidP="00431128"/>
        </w:tc>
        <w:tc>
          <w:tcPr>
            <w:tcW w:w="320" w:type="dxa"/>
            <w:tcBorders>
              <w:top w:val="nil"/>
              <w:left w:val="nil"/>
              <w:bottom w:val="nil"/>
              <w:right w:val="nil"/>
            </w:tcBorders>
            <w:shd w:val="clear" w:color="auto" w:fill="auto"/>
            <w:noWrap/>
            <w:vAlign w:val="bottom"/>
          </w:tcPr>
          <w:p w:rsidR="007A3BCA" w:rsidRPr="00686A8A" w:rsidRDefault="007A3BCA" w:rsidP="00431128"/>
        </w:tc>
        <w:tc>
          <w:tcPr>
            <w:tcW w:w="319" w:type="dxa"/>
            <w:tcBorders>
              <w:top w:val="nil"/>
              <w:left w:val="nil"/>
              <w:bottom w:val="nil"/>
              <w:right w:val="nil"/>
            </w:tcBorders>
            <w:shd w:val="clear" w:color="auto" w:fill="auto"/>
            <w:noWrap/>
            <w:vAlign w:val="bottom"/>
          </w:tcPr>
          <w:p w:rsidR="007A3BCA" w:rsidRPr="00686A8A" w:rsidRDefault="007A3BCA" w:rsidP="00431128"/>
        </w:tc>
        <w:tc>
          <w:tcPr>
            <w:tcW w:w="272" w:type="dxa"/>
            <w:tcBorders>
              <w:top w:val="nil"/>
              <w:left w:val="nil"/>
              <w:bottom w:val="nil"/>
              <w:right w:val="nil"/>
            </w:tcBorders>
            <w:shd w:val="clear" w:color="auto" w:fill="auto"/>
            <w:noWrap/>
            <w:vAlign w:val="bottom"/>
          </w:tcPr>
          <w:p w:rsidR="007A3BCA" w:rsidRPr="00686A8A" w:rsidRDefault="007A3BCA" w:rsidP="00431128"/>
        </w:tc>
        <w:tc>
          <w:tcPr>
            <w:tcW w:w="272" w:type="dxa"/>
            <w:tcBorders>
              <w:top w:val="nil"/>
              <w:left w:val="nil"/>
              <w:bottom w:val="nil"/>
              <w:right w:val="nil"/>
            </w:tcBorders>
            <w:shd w:val="clear" w:color="auto" w:fill="auto"/>
            <w:noWrap/>
            <w:vAlign w:val="bottom"/>
          </w:tcPr>
          <w:p w:rsidR="007A3BCA" w:rsidRPr="00686A8A" w:rsidRDefault="007A3BCA" w:rsidP="00431128"/>
        </w:tc>
        <w:tc>
          <w:tcPr>
            <w:tcW w:w="272" w:type="dxa"/>
            <w:tcBorders>
              <w:top w:val="nil"/>
              <w:left w:val="nil"/>
              <w:bottom w:val="nil"/>
              <w:right w:val="nil"/>
            </w:tcBorders>
            <w:shd w:val="clear" w:color="auto" w:fill="auto"/>
            <w:noWrap/>
            <w:vAlign w:val="bottom"/>
          </w:tcPr>
          <w:p w:rsidR="007A3BCA" w:rsidRPr="00686A8A" w:rsidRDefault="007A3BCA" w:rsidP="00431128"/>
        </w:tc>
        <w:tc>
          <w:tcPr>
            <w:tcW w:w="272" w:type="dxa"/>
            <w:tcBorders>
              <w:top w:val="nil"/>
              <w:left w:val="nil"/>
              <w:bottom w:val="nil"/>
              <w:right w:val="nil"/>
            </w:tcBorders>
            <w:shd w:val="clear" w:color="auto" w:fill="auto"/>
            <w:noWrap/>
            <w:vAlign w:val="bottom"/>
          </w:tcPr>
          <w:p w:rsidR="007A3BCA" w:rsidRPr="00686A8A" w:rsidRDefault="007A3BCA" w:rsidP="00431128"/>
        </w:tc>
        <w:tc>
          <w:tcPr>
            <w:tcW w:w="272" w:type="dxa"/>
            <w:tcBorders>
              <w:top w:val="nil"/>
              <w:left w:val="nil"/>
              <w:bottom w:val="nil"/>
              <w:right w:val="nil"/>
            </w:tcBorders>
            <w:shd w:val="clear" w:color="auto" w:fill="auto"/>
            <w:noWrap/>
            <w:vAlign w:val="bottom"/>
          </w:tcPr>
          <w:p w:rsidR="007A3BCA" w:rsidRPr="00686A8A" w:rsidRDefault="007A3BCA" w:rsidP="00431128"/>
        </w:tc>
        <w:tc>
          <w:tcPr>
            <w:tcW w:w="272" w:type="dxa"/>
            <w:tcBorders>
              <w:top w:val="nil"/>
              <w:left w:val="nil"/>
              <w:bottom w:val="nil"/>
              <w:right w:val="nil"/>
            </w:tcBorders>
            <w:shd w:val="clear" w:color="auto" w:fill="auto"/>
            <w:noWrap/>
            <w:vAlign w:val="bottom"/>
          </w:tcPr>
          <w:p w:rsidR="007A3BCA" w:rsidRPr="00686A8A" w:rsidRDefault="007A3BCA" w:rsidP="00431128"/>
        </w:tc>
        <w:tc>
          <w:tcPr>
            <w:tcW w:w="272" w:type="dxa"/>
            <w:tcBorders>
              <w:top w:val="nil"/>
              <w:left w:val="nil"/>
              <w:bottom w:val="nil"/>
              <w:right w:val="nil"/>
            </w:tcBorders>
            <w:shd w:val="clear" w:color="auto" w:fill="auto"/>
            <w:noWrap/>
            <w:vAlign w:val="bottom"/>
          </w:tcPr>
          <w:p w:rsidR="007A3BCA" w:rsidRPr="00686A8A" w:rsidRDefault="007A3BCA" w:rsidP="00431128"/>
        </w:tc>
        <w:tc>
          <w:tcPr>
            <w:tcW w:w="272" w:type="dxa"/>
            <w:tcBorders>
              <w:top w:val="nil"/>
              <w:left w:val="nil"/>
              <w:bottom w:val="nil"/>
              <w:right w:val="nil"/>
            </w:tcBorders>
            <w:shd w:val="clear" w:color="auto" w:fill="auto"/>
            <w:noWrap/>
            <w:vAlign w:val="bottom"/>
          </w:tcPr>
          <w:p w:rsidR="007A3BCA" w:rsidRPr="00686A8A" w:rsidRDefault="007A3BCA" w:rsidP="00431128"/>
        </w:tc>
        <w:tc>
          <w:tcPr>
            <w:tcW w:w="279" w:type="dxa"/>
            <w:tcBorders>
              <w:top w:val="nil"/>
              <w:left w:val="nil"/>
              <w:bottom w:val="nil"/>
              <w:right w:val="nil"/>
            </w:tcBorders>
            <w:shd w:val="clear" w:color="auto" w:fill="auto"/>
            <w:noWrap/>
            <w:vAlign w:val="bottom"/>
          </w:tcPr>
          <w:p w:rsidR="007A3BCA" w:rsidRPr="00686A8A" w:rsidRDefault="007A3BCA" w:rsidP="00431128"/>
        </w:tc>
        <w:tc>
          <w:tcPr>
            <w:tcW w:w="278" w:type="dxa"/>
            <w:tcBorders>
              <w:top w:val="nil"/>
              <w:left w:val="nil"/>
              <w:bottom w:val="nil"/>
              <w:right w:val="nil"/>
            </w:tcBorders>
            <w:shd w:val="clear" w:color="auto" w:fill="auto"/>
            <w:noWrap/>
            <w:vAlign w:val="bottom"/>
          </w:tcPr>
          <w:p w:rsidR="007A3BCA" w:rsidRPr="00686A8A" w:rsidRDefault="007A3BCA" w:rsidP="00431128"/>
        </w:tc>
        <w:tc>
          <w:tcPr>
            <w:tcW w:w="278" w:type="dxa"/>
            <w:tcBorders>
              <w:top w:val="nil"/>
              <w:left w:val="nil"/>
              <w:bottom w:val="nil"/>
              <w:right w:val="nil"/>
            </w:tcBorders>
            <w:shd w:val="clear" w:color="auto" w:fill="auto"/>
            <w:noWrap/>
            <w:vAlign w:val="bottom"/>
          </w:tcPr>
          <w:p w:rsidR="007A3BCA" w:rsidRPr="00686A8A" w:rsidRDefault="007A3BCA" w:rsidP="00431128"/>
        </w:tc>
        <w:tc>
          <w:tcPr>
            <w:tcW w:w="272" w:type="dxa"/>
            <w:tcBorders>
              <w:top w:val="nil"/>
              <w:left w:val="nil"/>
              <w:bottom w:val="nil"/>
              <w:right w:val="nil"/>
            </w:tcBorders>
            <w:shd w:val="clear" w:color="auto" w:fill="auto"/>
            <w:noWrap/>
            <w:vAlign w:val="bottom"/>
          </w:tcPr>
          <w:p w:rsidR="007A3BCA" w:rsidRPr="00686A8A" w:rsidRDefault="007A3BCA" w:rsidP="00431128"/>
        </w:tc>
        <w:tc>
          <w:tcPr>
            <w:tcW w:w="272" w:type="dxa"/>
            <w:tcBorders>
              <w:top w:val="nil"/>
              <w:left w:val="nil"/>
              <w:bottom w:val="nil"/>
              <w:right w:val="nil"/>
            </w:tcBorders>
            <w:shd w:val="clear" w:color="auto" w:fill="auto"/>
            <w:noWrap/>
            <w:vAlign w:val="bottom"/>
          </w:tcPr>
          <w:p w:rsidR="007A3BCA" w:rsidRPr="00686A8A" w:rsidRDefault="007A3BCA" w:rsidP="00431128"/>
        </w:tc>
        <w:tc>
          <w:tcPr>
            <w:tcW w:w="272" w:type="dxa"/>
            <w:tcBorders>
              <w:top w:val="nil"/>
              <w:left w:val="nil"/>
              <w:bottom w:val="nil"/>
              <w:right w:val="nil"/>
            </w:tcBorders>
            <w:shd w:val="clear" w:color="auto" w:fill="auto"/>
            <w:noWrap/>
            <w:vAlign w:val="bottom"/>
          </w:tcPr>
          <w:p w:rsidR="007A3BCA" w:rsidRPr="00686A8A" w:rsidRDefault="007A3BCA" w:rsidP="00431128"/>
        </w:tc>
        <w:tc>
          <w:tcPr>
            <w:tcW w:w="272" w:type="dxa"/>
            <w:tcBorders>
              <w:top w:val="nil"/>
              <w:left w:val="nil"/>
              <w:bottom w:val="nil"/>
              <w:right w:val="nil"/>
            </w:tcBorders>
            <w:shd w:val="clear" w:color="auto" w:fill="auto"/>
            <w:noWrap/>
            <w:vAlign w:val="bottom"/>
          </w:tcPr>
          <w:p w:rsidR="007A3BCA" w:rsidRPr="00686A8A" w:rsidRDefault="007A3BCA" w:rsidP="00431128"/>
        </w:tc>
        <w:tc>
          <w:tcPr>
            <w:tcW w:w="284" w:type="dxa"/>
            <w:tcBorders>
              <w:top w:val="nil"/>
              <w:left w:val="nil"/>
              <w:bottom w:val="nil"/>
              <w:right w:val="nil"/>
            </w:tcBorders>
            <w:shd w:val="clear" w:color="auto" w:fill="auto"/>
            <w:noWrap/>
            <w:vAlign w:val="bottom"/>
          </w:tcPr>
          <w:p w:rsidR="007A3BCA" w:rsidRPr="00686A8A" w:rsidRDefault="007A3BCA" w:rsidP="00431128"/>
        </w:tc>
        <w:tc>
          <w:tcPr>
            <w:tcW w:w="283" w:type="dxa"/>
            <w:tcBorders>
              <w:top w:val="nil"/>
              <w:left w:val="nil"/>
              <w:bottom w:val="nil"/>
              <w:right w:val="nil"/>
            </w:tcBorders>
            <w:shd w:val="clear" w:color="auto" w:fill="auto"/>
            <w:noWrap/>
            <w:vAlign w:val="bottom"/>
          </w:tcPr>
          <w:p w:rsidR="007A3BCA" w:rsidRPr="00686A8A" w:rsidRDefault="007A3BCA" w:rsidP="00431128"/>
        </w:tc>
        <w:tc>
          <w:tcPr>
            <w:tcW w:w="283" w:type="dxa"/>
            <w:tcBorders>
              <w:top w:val="nil"/>
              <w:left w:val="nil"/>
              <w:bottom w:val="nil"/>
              <w:right w:val="nil"/>
            </w:tcBorders>
            <w:shd w:val="clear" w:color="auto" w:fill="auto"/>
            <w:noWrap/>
            <w:vAlign w:val="bottom"/>
          </w:tcPr>
          <w:p w:rsidR="007A3BCA" w:rsidRPr="00686A8A" w:rsidRDefault="007A3BCA" w:rsidP="00431128"/>
        </w:tc>
        <w:tc>
          <w:tcPr>
            <w:tcW w:w="283" w:type="dxa"/>
            <w:tcBorders>
              <w:top w:val="nil"/>
              <w:left w:val="nil"/>
              <w:bottom w:val="nil"/>
              <w:right w:val="nil"/>
            </w:tcBorders>
            <w:shd w:val="clear" w:color="auto" w:fill="auto"/>
            <w:noWrap/>
            <w:vAlign w:val="bottom"/>
          </w:tcPr>
          <w:p w:rsidR="007A3BCA" w:rsidRPr="00686A8A" w:rsidRDefault="007A3BCA" w:rsidP="00431128"/>
        </w:tc>
        <w:tc>
          <w:tcPr>
            <w:tcW w:w="271" w:type="dxa"/>
            <w:tcBorders>
              <w:top w:val="nil"/>
              <w:left w:val="nil"/>
              <w:bottom w:val="nil"/>
              <w:right w:val="nil"/>
            </w:tcBorders>
            <w:shd w:val="clear" w:color="auto" w:fill="auto"/>
            <w:noWrap/>
            <w:vAlign w:val="bottom"/>
          </w:tcPr>
          <w:p w:rsidR="007A3BCA" w:rsidRPr="00686A8A" w:rsidRDefault="007A3BCA" w:rsidP="00431128"/>
        </w:tc>
        <w:tc>
          <w:tcPr>
            <w:tcW w:w="272" w:type="dxa"/>
            <w:tcBorders>
              <w:top w:val="nil"/>
              <w:left w:val="nil"/>
              <w:bottom w:val="nil"/>
              <w:right w:val="nil"/>
            </w:tcBorders>
            <w:shd w:val="clear" w:color="auto" w:fill="auto"/>
            <w:noWrap/>
            <w:vAlign w:val="bottom"/>
          </w:tcPr>
          <w:p w:rsidR="007A3BCA" w:rsidRPr="00686A8A" w:rsidRDefault="007A3BCA" w:rsidP="00431128"/>
        </w:tc>
        <w:tc>
          <w:tcPr>
            <w:tcW w:w="271" w:type="dxa"/>
            <w:tcBorders>
              <w:top w:val="nil"/>
              <w:left w:val="nil"/>
              <w:bottom w:val="nil"/>
              <w:right w:val="nil"/>
            </w:tcBorders>
            <w:shd w:val="clear" w:color="auto" w:fill="auto"/>
            <w:noWrap/>
            <w:vAlign w:val="bottom"/>
          </w:tcPr>
          <w:p w:rsidR="007A3BCA" w:rsidRPr="00686A8A" w:rsidRDefault="007A3BCA" w:rsidP="00431128"/>
        </w:tc>
        <w:tc>
          <w:tcPr>
            <w:tcW w:w="222" w:type="dxa"/>
            <w:tcBorders>
              <w:top w:val="nil"/>
              <w:left w:val="nil"/>
              <w:bottom w:val="nil"/>
              <w:right w:val="nil"/>
            </w:tcBorders>
            <w:shd w:val="clear" w:color="auto" w:fill="auto"/>
            <w:noWrap/>
            <w:vAlign w:val="bottom"/>
          </w:tcPr>
          <w:p w:rsidR="007A3BCA" w:rsidRPr="00686A8A" w:rsidRDefault="007A3BCA" w:rsidP="00431128"/>
        </w:tc>
        <w:tc>
          <w:tcPr>
            <w:tcW w:w="59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cPr>
          <w:p w:rsidR="007A3BCA" w:rsidRPr="00686A8A" w:rsidRDefault="007A3BCA" w:rsidP="00DD086E">
            <w:pPr>
              <w:rPr>
                <w:u w:val="single"/>
              </w:rPr>
            </w:pPr>
          </w:p>
        </w:tc>
      </w:tr>
      <w:tr w:rsidR="007A3BCA" w:rsidRPr="00686A8A" w:rsidTr="00DD086E">
        <w:trPr>
          <w:trHeight w:val="54"/>
        </w:trPr>
        <w:tc>
          <w:tcPr>
            <w:tcW w:w="3867" w:type="dxa"/>
            <w:gridSpan w:val="13"/>
            <w:tcBorders>
              <w:top w:val="nil"/>
              <w:left w:val="nil"/>
              <w:bottom w:val="nil"/>
              <w:right w:val="nil"/>
            </w:tcBorders>
            <w:shd w:val="clear" w:color="auto" w:fill="auto"/>
            <w:hideMark/>
          </w:tcPr>
          <w:p w:rsidR="007A3BCA" w:rsidRPr="00686A8A" w:rsidRDefault="006607D1" w:rsidP="00431128">
            <w:pPr>
              <w:rPr>
                <w:bCs/>
              </w:rPr>
            </w:pPr>
            <w:r w:rsidRPr="00686A8A">
              <w:rPr>
                <w:bCs/>
              </w:rPr>
              <w:t>ЧЫГЫМНАР ТҮЛӘҮГӘ ЗАЯВКА</w:t>
            </w:r>
          </w:p>
        </w:tc>
        <w:tc>
          <w:tcPr>
            <w:tcW w:w="1088" w:type="dxa"/>
            <w:gridSpan w:val="4"/>
            <w:tcBorders>
              <w:top w:val="nil"/>
              <w:left w:val="nil"/>
              <w:bottom w:val="nil"/>
              <w:right w:val="nil"/>
            </w:tcBorders>
            <w:shd w:val="clear" w:color="auto" w:fill="auto"/>
            <w:noWrap/>
            <w:hideMark/>
          </w:tcPr>
          <w:p w:rsidR="007A3BCA" w:rsidRPr="00686A8A" w:rsidRDefault="007A3BCA" w:rsidP="00431128">
            <w:pPr>
              <w:rPr>
                <w:bCs/>
              </w:rPr>
            </w:pPr>
          </w:p>
        </w:tc>
        <w:tc>
          <w:tcPr>
            <w:tcW w:w="1923" w:type="dxa"/>
            <w:gridSpan w:val="7"/>
            <w:tcBorders>
              <w:top w:val="nil"/>
              <w:left w:val="nil"/>
              <w:bottom w:val="single" w:sz="4" w:space="0" w:color="auto"/>
              <w:right w:val="nil"/>
            </w:tcBorders>
            <w:shd w:val="clear" w:color="auto" w:fill="auto"/>
            <w:noWrap/>
            <w:vAlign w:val="bottom"/>
            <w:hideMark/>
          </w:tcPr>
          <w:p w:rsidR="007A3BCA" w:rsidRPr="00686A8A" w:rsidRDefault="007A3BCA" w:rsidP="00431128">
            <w:pPr>
              <w:jc w:val="center"/>
            </w:pPr>
            <w:r w:rsidRPr="00686A8A">
              <w:t> </w:t>
            </w:r>
          </w:p>
        </w:tc>
        <w:tc>
          <w:tcPr>
            <w:tcW w:w="272" w:type="dxa"/>
            <w:tcBorders>
              <w:top w:val="nil"/>
              <w:left w:val="nil"/>
              <w:bottom w:val="nil"/>
              <w:right w:val="nil"/>
            </w:tcBorders>
            <w:shd w:val="clear" w:color="auto" w:fill="auto"/>
            <w:noWrap/>
            <w:vAlign w:val="bottom"/>
            <w:hideMark/>
          </w:tcPr>
          <w:p w:rsidR="007A3BCA" w:rsidRPr="00686A8A" w:rsidRDefault="007A3BCA" w:rsidP="00431128"/>
        </w:tc>
        <w:tc>
          <w:tcPr>
            <w:tcW w:w="1948" w:type="dxa"/>
            <w:gridSpan w:val="7"/>
            <w:tcBorders>
              <w:top w:val="nil"/>
              <w:left w:val="nil"/>
              <w:bottom w:val="single" w:sz="4" w:space="0" w:color="auto"/>
              <w:right w:val="nil"/>
            </w:tcBorders>
            <w:shd w:val="clear" w:color="auto" w:fill="auto"/>
            <w:noWrap/>
            <w:vAlign w:val="bottom"/>
            <w:hideMark/>
          </w:tcPr>
          <w:p w:rsidR="007A3BCA" w:rsidRPr="00686A8A" w:rsidRDefault="007A3BCA" w:rsidP="00431128">
            <w:pPr>
              <w:jc w:val="center"/>
            </w:pPr>
            <w:r w:rsidRPr="00686A8A">
              <w:t> </w:t>
            </w:r>
          </w:p>
        </w:tc>
        <w:tc>
          <w:tcPr>
            <w:tcW w:w="272" w:type="dxa"/>
            <w:tcBorders>
              <w:top w:val="nil"/>
              <w:left w:val="nil"/>
              <w:bottom w:val="nil"/>
              <w:right w:val="nil"/>
            </w:tcBorders>
            <w:shd w:val="clear" w:color="auto" w:fill="auto"/>
            <w:noWrap/>
            <w:vAlign w:val="bottom"/>
            <w:hideMark/>
          </w:tcPr>
          <w:p w:rsidR="007A3BCA" w:rsidRPr="00686A8A" w:rsidRDefault="007A3BCA" w:rsidP="00431128"/>
        </w:tc>
        <w:tc>
          <w:tcPr>
            <w:tcW w:w="271" w:type="dxa"/>
            <w:tcBorders>
              <w:top w:val="nil"/>
              <w:left w:val="nil"/>
              <w:bottom w:val="nil"/>
              <w:right w:val="nil"/>
            </w:tcBorders>
            <w:shd w:val="clear" w:color="auto" w:fill="auto"/>
            <w:noWrap/>
            <w:vAlign w:val="center"/>
            <w:hideMark/>
          </w:tcPr>
          <w:p w:rsidR="007A3BCA" w:rsidRPr="00686A8A" w:rsidRDefault="007A3BCA" w:rsidP="00431128">
            <w:pPr>
              <w:jc w:val="center"/>
            </w:pPr>
          </w:p>
        </w:tc>
        <w:tc>
          <w:tcPr>
            <w:tcW w:w="222" w:type="dxa"/>
            <w:tcBorders>
              <w:top w:val="nil"/>
              <w:left w:val="nil"/>
              <w:bottom w:val="nil"/>
              <w:right w:val="single" w:sz="4" w:space="0" w:color="auto"/>
            </w:tcBorders>
            <w:shd w:val="clear" w:color="auto" w:fill="auto"/>
            <w:noWrap/>
            <w:vAlign w:val="center"/>
            <w:hideMark/>
          </w:tcPr>
          <w:p w:rsidR="007A3BCA" w:rsidRPr="00686A8A" w:rsidRDefault="007A3BCA" w:rsidP="00431128">
            <w:pPr>
              <w:jc w:val="center"/>
            </w:pPr>
          </w:p>
        </w:tc>
        <w:tc>
          <w:tcPr>
            <w:tcW w:w="593" w:type="dxa"/>
            <w:gridSpan w:val="2"/>
            <w:vMerge/>
            <w:tcBorders>
              <w:top w:val="single" w:sz="4" w:space="0" w:color="auto"/>
              <w:left w:val="single" w:sz="4" w:space="0" w:color="auto"/>
              <w:bottom w:val="single" w:sz="4" w:space="0" w:color="auto"/>
              <w:right w:val="single" w:sz="4" w:space="0" w:color="auto"/>
            </w:tcBorders>
            <w:vAlign w:val="center"/>
            <w:hideMark/>
          </w:tcPr>
          <w:p w:rsidR="007A3BCA" w:rsidRPr="00686A8A" w:rsidRDefault="007A3BCA" w:rsidP="00431128"/>
        </w:tc>
      </w:tr>
      <w:tr w:rsidR="007A3BCA" w:rsidRPr="00686A8A" w:rsidTr="00DD086E">
        <w:trPr>
          <w:trHeight w:val="285"/>
        </w:trPr>
        <w:tc>
          <w:tcPr>
            <w:tcW w:w="324" w:type="dxa"/>
            <w:tcBorders>
              <w:top w:val="nil"/>
              <w:left w:val="nil"/>
              <w:bottom w:val="nil"/>
              <w:right w:val="nil"/>
            </w:tcBorders>
            <w:shd w:val="clear" w:color="auto" w:fill="auto"/>
            <w:noWrap/>
            <w:vAlign w:val="bottom"/>
            <w:hideMark/>
          </w:tcPr>
          <w:p w:rsidR="007A3BCA" w:rsidRPr="00686A8A" w:rsidRDefault="007A3BCA" w:rsidP="00431128"/>
        </w:tc>
        <w:tc>
          <w:tcPr>
            <w:tcW w:w="493" w:type="dxa"/>
            <w:tcBorders>
              <w:top w:val="nil"/>
              <w:left w:val="nil"/>
              <w:bottom w:val="nil"/>
              <w:right w:val="nil"/>
            </w:tcBorders>
            <w:shd w:val="clear" w:color="auto" w:fill="auto"/>
            <w:noWrap/>
            <w:vAlign w:val="bottom"/>
            <w:hideMark/>
          </w:tcPr>
          <w:p w:rsidR="007A3BCA" w:rsidRPr="00686A8A" w:rsidRDefault="007A3BCA" w:rsidP="00431128"/>
        </w:tc>
        <w:tc>
          <w:tcPr>
            <w:tcW w:w="265" w:type="dxa"/>
            <w:tcBorders>
              <w:top w:val="nil"/>
              <w:left w:val="nil"/>
              <w:bottom w:val="nil"/>
              <w:right w:val="nil"/>
            </w:tcBorders>
            <w:shd w:val="clear" w:color="auto" w:fill="auto"/>
            <w:noWrap/>
            <w:vAlign w:val="bottom"/>
            <w:hideMark/>
          </w:tcPr>
          <w:p w:rsidR="007A3BCA" w:rsidRPr="00686A8A" w:rsidRDefault="007A3BCA" w:rsidP="00431128"/>
        </w:tc>
        <w:tc>
          <w:tcPr>
            <w:tcW w:w="264" w:type="dxa"/>
            <w:tcBorders>
              <w:top w:val="nil"/>
              <w:left w:val="nil"/>
              <w:bottom w:val="nil"/>
              <w:right w:val="nil"/>
            </w:tcBorders>
            <w:shd w:val="clear" w:color="auto" w:fill="auto"/>
            <w:noWrap/>
            <w:vAlign w:val="bottom"/>
            <w:hideMark/>
          </w:tcPr>
          <w:p w:rsidR="007A3BCA" w:rsidRPr="00686A8A" w:rsidRDefault="007A3BCA" w:rsidP="00431128"/>
        </w:tc>
        <w:tc>
          <w:tcPr>
            <w:tcW w:w="264" w:type="dxa"/>
            <w:tcBorders>
              <w:top w:val="nil"/>
              <w:left w:val="nil"/>
              <w:bottom w:val="nil"/>
              <w:right w:val="nil"/>
            </w:tcBorders>
            <w:shd w:val="clear" w:color="auto" w:fill="auto"/>
            <w:noWrap/>
            <w:vAlign w:val="bottom"/>
            <w:hideMark/>
          </w:tcPr>
          <w:p w:rsidR="007A3BCA" w:rsidRPr="00686A8A" w:rsidRDefault="007A3BCA" w:rsidP="00431128"/>
        </w:tc>
        <w:tc>
          <w:tcPr>
            <w:tcW w:w="264" w:type="dxa"/>
            <w:tcBorders>
              <w:top w:val="nil"/>
              <w:left w:val="nil"/>
              <w:bottom w:val="nil"/>
              <w:right w:val="nil"/>
            </w:tcBorders>
            <w:shd w:val="clear" w:color="auto" w:fill="auto"/>
            <w:noWrap/>
            <w:vAlign w:val="bottom"/>
            <w:hideMark/>
          </w:tcPr>
          <w:p w:rsidR="007A3BCA" w:rsidRPr="00686A8A" w:rsidRDefault="007A3BCA" w:rsidP="00431128"/>
        </w:tc>
        <w:tc>
          <w:tcPr>
            <w:tcW w:w="264" w:type="dxa"/>
            <w:tcBorders>
              <w:top w:val="nil"/>
              <w:left w:val="nil"/>
              <w:bottom w:val="nil"/>
              <w:right w:val="nil"/>
            </w:tcBorders>
            <w:shd w:val="clear" w:color="auto" w:fill="auto"/>
            <w:noWrap/>
            <w:vAlign w:val="bottom"/>
            <w:hideMark/>
          </w:tcPr>
          <w:p w:rsidR="007A3BCA" w:rsidRPr="00686A8A" w:rsidRDefault="007A3BCA" w:rsidP="00431128"/>
        </w:tc>
        <w:tc>
          <w:tcPr>
            <w:tcW w:w="273" w:type="dxa"/>
            <w:tcBorders>
              <w:top w:val="nil"/>
              <w:left w:val="nil"/>
              <w:bottom w:val="nil"/>
              <w:right w:val="nil"/>
            </w:tcBorders>
            <w:shd w:val="clear" w:color="auto" w:fill="auto"/>
            <w:noWrap/>
            <w:vAlign w:val="bottom"/>
            <w:hideMark/>
          </w:tcPr>
          <w:p w:rsidR="007A3BCA" w:rsidRPr="00686A8A" w:rsidRDefault="007A3BCA" w:rsidP="00431128"/>
        </w:tc>
        <w:tc>
          <w:tcPr>
            <w:tcW w:w="272" w:type="dxa"/>
            <w:tcBorders>
              <w:top w:val="nil"/>
              <w:left w:val="nil"/>
              <w:bottom w:val="nil"/>
              <w:right w:val="nil"/>
            </w:tcBorders>
            <w:shd w:val="clear" w:color="auto" w:fill="auto"/>
            <w:noWrap/>
            <w:vAlign w:val="bottom"/>
            <w:hideMark/>
          </w:tcPr>
          <w:p w:rsidR="007A3BCA" w:rsidRPr="00686A8A" w:rsidRDefault="007A3BCA" w:rsidP="00431128"/>
        </w:tc>
        <w:tc>
          <w:tcPr>
            <w:tcW w:w="273" w:type="dxa"/>
            <w:tcBorders>
              <w:top w:val="nil"/>
              <w:left w:val="nil"/>
              <w:bottom w:val="nil"/>
              <w:right w:val="nil"/>
            </w:tcBorders>
            <w:shd w:val="clear" w:color="auto" w:fill="auto"/>
            <w:noWrap/>
            <w:vAlign w:val="bottom"/>
            <w:hideMark/>
          </w:tcPr>
          <w:p w:rsidR="007A3BCA" w:rsidRPr="00686A8A" w:rsidRDefault="007A3BCA" w:rsidP="00431128"/>
        </w:tc>
        <w:tc>
          <w:tcPr>
            <w:tcW w:w="320" w:type="dxa"/>
            <w:tcBorders>
              <w:top w:val="nil"/>
              <w:left w:val="nil"/>
              <w:bottom w:val="nil"/>
              <w:right w:val="nil"/>
            </w:tcBorders>
            <w:shd w:val="clear" w:color="auto" w:fill="auto"/>
            <w:noWrap/>
            <w:vAlign w:val="bottom"/>
            <w:hideMark/>
          </w:tcPr>
          <w:p w:rsidR="007A3BCA" w:rsidRPr="00686A8A" w:rsidRDefault="007A3BCA" w:rsidP="00431128"/>
        </w:tc>
        <w:tc>
          <w:tcPr>
            <w:tcW w:w="319" w:type="dxa"/>
            <w:tcBorders>
              <w:top w:val="nil"/>
              <w:left w:val="nil"/>
              <w:bottom w:val="nil"/>
              <w:right w:val="nil"/>
            </w:tcBorders>
            <w:shd w:val="clear" w:color="auto" w:fill="auto"/>
            <w:noWrap/>
            <w:vAlign w:val="bottom"/>
            <w:hideMark/>
          </w:tcPr>
          <w:p w:rsidR="007A3BCA" w:rsidRPr="00686A8A" w:rsidRDefault="007A3BCA" w:rsidP="00431128"/>
        </w:tc>
        <w:tc>
          <w:tcPr>
            <w:tcW w:w="272" w:type="dxa"/>
            <w:tcBorders>
              <w:top w:val="nil"/>
              <w:left w:val="nil"/>
              <w:bottom w:val="nil"/>
              <w:right w:val="nil"/>
            </w:tcBorders>
            <w:shd w:val="clear" w:color="auto" w:fill="auto"/>
            <w:noWrap/>
            <w:vAlign w:val="bottom"/>
            <w:hideMark/>
          </w:tcPr>
          <w:p w:rsidR="007A3BCA" w:rsidRPr="00686A8A" w:rsidRDefault="007A3BCA" w:rsidP="00431128"/>
        </w:tc>
        <w:tc>
          <w:tcPr>
            <w:tcW w:w="272" w:type="dxa"/>
            <w:tcBorders>
              <w:top w:val="nil"/>
              <w:left w:val="nil"/>
              <w:bottom w:val="nil"/>
              <w:right w:val="nil"/>
            </w:tcBorders>
            <w:shd w:val="clear" w:color="auto" w:fill="auto"/>
            <w:noWrap/>
            <w:vAlign w:val="bottom"/>
            <w:hideMark/>
          </w:tcPr>
          <w:p w:rsidR="007A3BCA" w:rsidRPr="00686A8A" w:rsidRDefault="007A3BCA" w:rsidP="00431128">
            <w:pPr>
              <w:rPr>
                <w:bCs/>
              </w:rPr>
            </w:pPr>
          </w:p>
        </w:tc>
        <w:tc>
          <w:tcPr>
            <w:tcW w:w="272" w:type="dxa"/>
            <w:tcBorders>
              <w:top w:val="nil"/>
              <w:left w:val="nil"/>
              <w:bottom w:val="nil"/>
              <w:right w:val="nil"/>
            </w:tcBorders>
            <w:shd w:val="clear" w:color="auto" w:fill="auto"/>
            <w:noWrap/>
            <w:vAlign w:val="bottom"/>
            <w:hideMark/>
          </w:tcPr>
          <w:p w:rsidR="007A3BCA" w:rsidRPr="00686A8A" w:rsidRDefault="007A3BCA" w:rsidP="00431128">
            <w:pPr>
              <w:rPr>
                <w:bCs/>
              </w:rPr>
            </w:pPr>
          </w:p>
        </w:tc>
        <w:tc>
          <w:tcPr>
            <w:tcW w:w="272" w:type="dxa"/>
            <w:tcBorders>
              <w:top w:val="nil"/>
              <w:left w:val="nil"/>
              <w:bottom w:val="nil"/>
              <w:right w:val="nil"/>
            </w:tcBorders>
            <w:shd w:val="clear" w:color="auto" w:fill="auto"/>
            <w:noWrap/>
            <w:vAlign w:val="bottom"/>
            <w:hideMark/>
          </w:tcPr>
          <w:p w:rsidR="007A3BCA" w:rsidRPr="00686A8A" w:rsidRDefault="007A3BCA" w:rsidP="00431128">
            <w:pPr>
              <w:rPr>
                <w:bCs/>
              </w:rPr>
            </w:pPr>
          </w:p>
        </w:tc>
        <w:tc>
          <w:tcPr>
            <w:tcW w:w="272" w:type="dxa"/>
            <w:tcBorders>
              <w:top w:val="nil"/>
              <w:left w:val="nil"/>
              <w:bottom w:val="nil"/>
              <w:right w:val="nil"/>
            </w:tcBorders>
            <w:shd w:val="clear" w:color="auto" w:fill="auto"/>
            <w:noWrap/>
            <w:vAlign w:val="bottom"/>
            <w:hideMark/>
          </w:tcPr>
          <w:p w:rsidR="007A3BCA" w:rsidRPr="00686A8A" w:rsidRDefault="007A3BCA" w:rsidP="00431128">
            <w:pPr>
              <w:rPr>
                <w:bCs/>
              </w:rPr>
            </w:pPr>
          </w:p>
        </w:tc>
        <w:tc>
          <w:tcPr>
            <w:tcW w:w="1923" w:type="dxa"/>
            <w:gridSpan w:val="7"/>
            <w:tcBorders>
              <w:top w:val="single" w:sz="4" w:space="0" w:color="auto"/>
              <w:left w:val="nil"/>
              <w:bottom w:val="nil"/>
              <w:right w:val="nil"/>
            </w:tcBorders>
            <w:shd w:val="clear" w:color="auto" w:fill="auto"/>
            <w:noWrap/>
            <w:vAlign w:val="bottom"/>
            <w:hideMark/>
          </w:tcPr>
          <w:p w:rsidR="007A3BCA" w:rsidRPr="00686A8A" w:rsidRDefault="007A3BCA" w:rsidP="00431128">
            <w:pPr>
              <w:jc w:val="center"/>
            </w:pPr>
            <w:r w:rsidRPr="00686A8A">
              <w:t>Дата</w:t>
            </w:r>
          </w:p>
        </w:tc>
        <w:tc>
          <w:tcPr>
            <w:tcW w:w="272" w:type="dxa"/>
            <w:tcBorders>
              <w:top w:val="nil"/>
              <w:left w:val="nil"/>
              <w:bottom w:val="nil"/>
              <w:right w:val="nil"/>
            </w:tcBorders>
            <w:shd w:val="clear" w:color="auto" w:fill="auto"/>
            <w:noWrap/>
            <w:vAlign w:val="bottom"/>
            <w:hideMark/>
          </w:tcPr>
          <w:p w:rsidR="007A3BCA" w:rsidRPr="00686A8A" w:rsidRDefault="007A3BCA" w:rsidP="00431128"/>
        </w:tc>
        <w:tc>
          <w:tcPr>
            <w:tcW w:w="1948" w:type="dxa"/>
            <w:gridSpan w:val="7"/>
            <w:tcBorders>
              <w:top w:val="single" w:sz="4" w:space="0" w:color="auto"/>
              <w:left w:val="nil"/>
              <w:bottom w:val="nil"/>
              <w:right w:val="nil"/>
            </w:tcBorders>
            <w:shd w:val="clear" w:color="auto" w:fill="auto"/>
            <w:noWrap/>
            <w:vAlign w:val="bottom"/>
            <w:hideMark/>
          </w:tcPr>
          <w:p w:rsidR="007A3BCA" w:rsidRPr="00686A8A" w:rsidRDefault="00B637D0" w:rsidP="00431128">
            <w:pPr>
              <w:jc w:val="center"/>
            </w:pPr>
            <w:r w:rsidRPr="00686A8A">
              <w:t>Түләү төре</w:t>
            </w:r>
          </w:p>
        </w:tc>
        <w:tc>
          <w:tcPr>
            <w:tcW w:w="272" w:type="dxa"/>
            <w:tcBorders>
              <w:top w:val="nil"/>
              <w:left w:val="nil"/>
              <w:bottom w:val="nil"/>
              <w:right w:val="nil"/>
            </w:tcBorders>
            <w:shd w:val="clear" w:color="auto" w:fill="auto"/>
            <w:noWrap/>
            <w:vAlign w:val="bottom"/>
            <w:hideMark/>
          </w:tcPr>
          <w:p w:rsidR="007A3BCA" w:rsidRPr="00686A8A" w:rsidRDefault="007A3BCA" w:rsidP="00431128"/>
        </w:tc>
        <w:tc>
          <w:tcPr>
            <w:tcW w:w="271" w:type="dxa"/>
            <w:tcBorders>
              <w:top w:val="nil"/>
              <w:left w:val="nil"/>
              <w:bottom w:val="nil"/>
              <w:right w:val="nil"/>
            </w:tcBorders>
            <w:shd w:val="clear" w:color="auto" w:fill="auto"/>
            <w:noWrap/>
            <w:vAlign w:val="bottom"/>
            <w:hideMark/>
          </w:tcPr>
          <w:p w:rsidR="007A3BCA" w:rsidRPr="00686A8A" w:rsidRDefault="007A3BCA" w:rsidP="00431128"/>
        </w:tc>
        <w:tc>
          <w:tcPr>
            <w:tcW w:w="222" w:type="dxa"/>
            <w:tcBorders>
              <w:top w:val="nil"/>
              <w:left w:val="nil"/>
              <w:bottom w:val="nil"/>
              <w:right w:val="nil"/>
            </w:tcBorders>
            <w:shd w:val="clear" w:color="auto" w:fill="auto"/>
            <w:noWrap/>
            <w:vAlign w:val="bottom"/>
            <w:hideMark/>
          </w:tcPr>
          <w:p w:rsidR="007A3BCA" w:rsidRPr="00686A8A" w:rsidRDefault="007A3BCA" w:rsidP="00431128"/>
        </w:tc>
        <w:tc>
          <w:tcPr>
            <w:tcW w:w="222" w:type="dxa"/>
            <w:tcBorders>
              <w:top w:val="single" w:sz="4" w:space="0" w:color="auto"/>
              <w:left w:val="nil"/>
              <w:bottom w:val="nil"/>
              <w:right w:val="nil"/>
            </w:tcBorders>
            <w:shd w:val="clear" w:color="auto" w:fill="auto"/>
            <w:noWrap/>
            <w:vAlign w:val="bottom"/>
            <w:hideMark/>
          </w:tcPr>
          <w:p w:rsidR="007A3BCA" w:rsidRPr="00686A8A" w:rsidRDefault="007A3BCA" w:rsidP="00431128"/>
        </w:tc>
        <w:tc>
          <w:tcPr>
            <w:tcW w:w="371" w:type="dxa"/>
            <w:tcBorders>
              <w:top w:val="single" w:sz="4" w:space="0" w:color="auto"/>
              <w:left w:val="nil"/>
              <w:bottom w:val="nil"/>
              <w:right w:val="nil"/>
            </w:tcBorders>
            <w:shd w:val="clear" w:color="auto" w:fill="auto"/>
            <w:noWrap/>
            <w:vAlign w:val="bottom"/>
            <w:hideMark/>
          </w:tcPr>
          <w:p w:rsidR="007A3BCA" w:rsidRPr="00686A8A" w:rsidRDefault="007A3BCA" w:rsidP="00431128"/>
        </w:tc>
      </w:tr>
      <w:tr w:rsidR="007A3BCA" w:rsidRPr="00686A8A" w:rsidTr="00DD086E">
        <w:trPr>
          <w:trHeight w:val="285"/>
        </w:trPr>
        <w:tc>
          <w:tcPr>
            <w:tcW w:w="1346" w:type="dxa"/>
            <w:gridSpan w:val="4"/>
            <w:vMerge w:val="restart"/>
            <w:tcBorders>
              <w:top w:val="nil"/>
              <w:left w:val="nil"/>
              <w:bottom w:val="nil"/>
              <w:right w:val="single" w:sz="4" w:space="0" w:color="000000"/>
            </w:tcBorders>
            <w:shd w:val="clear" w:color="auto" w:fill="auto"/>
            <w:hideMark/>
          </w:tcPr>
          <w:p w:rsidR="007A3BCA" w:rsidRPr="00686A8A" w:rsidRDefault="00B637D0" w:rsidP="00431128">
            <w:r w:rsidRPr="00686A8A">
              <w:t>Сумма пр</w:t>
            </w:r>
            <w:r w:rsidRPr="00686A8A">
              <w:t>о</w:t>
            </w:r>
            <w:r w:rsidRPr="00686A8A">
              <w:t>пись белән</w:t>
            </w:r>
          </w:p>
        </w:tc>
        <w:tc>
          <w:tcPr>
            <w:tcW w:w="9110" w:type="dxa"/>
            <w:gridSpan w:val="33"/>
            <w:vMerge w:val="restart"/>
            <w:tcBorders>
              <w:top w:val="nil"/>
              <w:left w:val="single" w:sz="4" w:space="0" w:color="auto"/>
              <w:bottom w:val="single" w:sz="4" w:space="0" w:color="000000"/>
              <w:right w:val="nil"/>
            </w:tcBorders>
            <w:shd w:val="clear" w:color="auto" w:fill="auto"/>
            <w:hideMark/>
          </w:tcPr>
          <w:p w:rsidR="007A3BCA" w:rsidRPr="00686A8A" w:rsidRDefault="007A3BCA" w:rsidP="00431128">
            <w:r w:rsidRPr="00686A8A">
              <w:t> </w:t>
            </w:r>
          </w:p>
        </w:tc>
      </w:tr>
      <w:tr w:rsidR="007A3BCA" w:rsidRPr="00686A8A" w:rsidTr="00DD086E">
        <w:trPr>
          <w:trHeight w:val="285"/>
        </w:trPr>
        <w:tc>
          <w:tcPr>
            <w:tcW w:w="1346" w:type="dxa"/>
            <w:gridSpan w:val="4"/>
            <w:vMerge/>
            <w:tcBorders>
              <w:top w:val="nil"/>
              <w:left w:val="nil"/>
              <w:bottom w:val="nil"/>
              <w:right w:val="single" w:sz="4" w:space="0" w:color="000000"/>
            </w:tcBorders>
            <w:vAlign w:val="center"/>
            <w:hideMark/>
          </w:tcPr>
          <w:p w:rsidR="007A3BCA" w:rsidRPr="00686A8A" w:rsidRDefault="007A3BCA" w:rsidP="00431128"/>
        </w:tc>
        <w:tc>
          <w:tcPr>
            <w:tcW w:w="9110" w:type="dxa"/>
            <w:gridSpan w:val="33"/>
            <w:vMerge/>
            <w:tcBorders>
              <w:top w:val="nil"/>
              <w:left w:val="single" w:sz="4" w:space="0" w:color="auto"/>
              <w:bottom w:val="single" w:sz="4" w:space="0" w:color="000000"/>
              <w:right w:val="nil"/>
            </w:tcBorders>
            <w:vAlign w:val="center"/>
            <w:hideMark/>
          </w:tcPr>
          <w:p w:rsidR="007A3BCA" w:rsidRPr="00686A8A" w:rsidRDefault="007A3BCA" w:rsidP="00431128"/>
        </w:tc>
      </w:tr>
      <w:tr w:rsidR="007A3BCA" w:rsidRPr="00686A8A" w:rsidTr="00DD086E">
        <w:trPr>
          <w:trHeight w:val="312"/>
        </w:trPr>
        <w:tc>
          <w:tcPr>
            <w:tcW w:w="1346" w:type="dxa"/>
            <w:gridSpan w:val="4"/>
            <w:vMerge/>
            <w:tcBorders>
              <w:top w:val="nil"/>
              <w:left w:val="nil"/>
              <w:bottom w:val="nil"/>
              <w:right w:val="single" w:sz="4" w:space="0" w:color="000000"/>
            </w:tcBorders>
            <w:vAlign w:val="center"/>
            <w:hideMark/>
          </w:tcPr>
          <w:p w:rsidR="007A3BCA" w:rsidRPr="00686A8A" w:rsidRDefault="007A3BCA" w:rsidP="00431128"/>
        </w:tc>
        <w:tc>
          <w:tcPr>
            <w:tcW w:w="9110" w:type="dxa"/>
            <w:gridSpan w:val="33"/>
            <w:vMerge/>
            <w:tcBorders>
              <w:top w:val="nil"/>
              <w:left w:val="single" w:sz="4" w:space="0" w:color="auto"/>
              <w:bottom w:val="single" w:sz="4" w:space="0" w:color="000000"/>
              <w:right w:val="nil"/>
            </w:tcBorders>
            <w:vAlign w:val="center"/>
            <w:hideMark/>
          </w:tcPr>
          <w:p w:rsidR="007A3BCA" w:rsidRPr="00686A8A" w:rsidRDefault="007A3BCA" w:rsidP="00431128"/>
        </w:tc>
      </w:tr>
      <w:tr w:rsidR="007A3BCA" w:rsidRPr="00686A8A" w:rsidTr="00DD086E">
        <w:trPr>
          <w:trHeight w:val="285"/>
        </w:trPr>
        <w:tc>
          <w:tcPr>
            <w:tcW w:w="817" w:type="dxa"/>
            <w:gridSpan w:val="2"/>
            <w:tcBorders>
              <w:top w:val="single" w:sz="4" w:space="0" w:color="auto"/>
              <w:left w:val="nil"/>
              <w:bottom w:val="single" w:sz="4" w:space="0" w:color="auto"/>
              <w:right w:val="nil"/>
            </w:tcBorders>
            <w:shd w:val="clear" w:color="auto" w:fill="auto"/>
            <w:noWrap/>
            <w:hideMark/>
          </w:tcPr>
          <w:p w:rsidR="007A3BCA" w:rsidRPr="00686A8A" w:rsidRDefault="004966F6" w:rsidP="004966F6">
            <w:pPr>
              <w:tabs>
                <w:tab w:val="left" w:pos="0"/>
              </w:tabs>
            </w:pPr>
            <w:r w:rsidRPr="00686A8A">
              <w:t>ИН</w:t>
            </w:r>
            <w:r w:rsidR="007A3BCA" w:rsidRPr="00686A8A">
              <w:t>Н</w:t>
            </w:r>
            <w:r w:rsidR="000226BB" w:rsidRPr="00686A8A">
              <w:t xml:space="preserve"> </w:t>
            </w:r>
          </w:p>
        </w:tc>
        <w:tc>
          <w:tcPr>
            <w:tcW w:w="2139" w:type="dxa"/>
            <w:gridSpan w:val="8"/>
            <w:tcBorders>
              <w:top w:val="single" w:sz="4" w:space="0" w:color="auto"/>
              <w:left w:val="nil"/>
              <w:bottom w:val="single" w:sz="4" w:space="0" w:color="auto"/>
              <w:right w:val="single" w:sz="4" w:space="0" w:color="000000"/>
            </w:tcBorders>
            <w:shd w:val="clear" w:color="auto" w:fill="auto"/>
            <w:noWrap/>
            <w:hideMark/>
          </w:tcPr>
          <w:p w:rsidR="007A3BCA" w:rsidRPr="00686A8A" w:rsidRDefault="007A3BCA" w:rsidP="004966F6">
            <w:pPr>
              <w:tabs>
                <w:tab w:val="left" w:pos="0"/>
              </w:tabs>
            </w:pPr>
          </w:p>
        </w:tc>
        <w:tc>
          <w:tcPr>
            <w:tcW w:w="639" w:type="dxa"/>
            <w:gridSpan w:val="2"/>
            <w:tcBorders>
              <w:top w:val="single" w:sz="4" w:space="0" w:color="auto"/>
              <w:left w:val="nil"/>
              <w:bottom w:val="single" w:sz="4" w:space="0" w:color="auto"/>
              <w:right w:val="nil"/>
            </w:tcBorders>
            <w:shd w:val="clear" w:color="auto" w:fill="auto"/>
            <w:noWrap/>
            <w:hideMark/>
          </w:tcPr>
          <w:p w:rsidR="007A3BCA" w:rsidRPr="00686A8A" w:rsidRDefault="007A3BCA" w:rsidP="00431128">
            <w:r w:rsidRPr="00686A8A">
              <w:t>КПП</w:t>
            </w:r>
          </w:p>
        </w:tc>
        <w:tc>
          <w:tcPr>
            <w:tcW w:w="2176" w:type="dxa"/>
            <w:gridSpan w:val="8"/>
            <w:tcBorders>
              <w:top w:val="single" w:sz="4" w:space="0" w:color="auto"/>
              <w:left w:val="nil"/>
              <w:bottom w:val="single" w:sz="4" w:space="0" w:color="auto"/>
              <w:right w:val="single" w:sz="4" w:space="0" w:color="000000"/>
            </w:tcBorders>
            <w:shd w:val="clear" w:color="auto" w:fill="auto"/>
            <w:noWrap/>
            <w:hideMark/>
          </w:tcPr>
          <w:p w:rsidR="007A3BCA" w:rsidRPr="00686A8A" w:rsidRDefault="007A3BCA" w:rsidP="00431128">
            <w:r w:rsidRPr="00686A8A">
              <w:t> </w:t>
            </w:r>
          </w:p>
        </w:tc>
        <w:tc>
          <w:tcPr>
            <w:tcW w:w="8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7A3BCA" w:rsidRPr="00686A8A" w:rsidRDefault="00254C8F" w:rsidP="00431128">
            <w:r w:rsidRPr="00686A8A">
              <w:t>Суммасы</w:t>
            </w:r>
          </w:p>
        </w:tc>
        <w:tc>
          <w:tcPr>
            <w:tcW w:w="3850" w:type="dxa"/>
            <w:gridSpan w:val="14"/>
            <w:vMerge w:val="restart"/>
            <w:tcBorders>
              <w:top w:val="single" w:sz="4" w:space="0" w:color="auto"/>
              <w:left w:val="single" w:sz="4" w:space="0" w:color="auto"/>
              <w:bottom w:val="single" w:sz="4" w:space="0" w:color="000000"/>
              <w:right w:val="nil"/>
            </w:tcBorders>
            <w:shd w:val="clear" w:color="auto" w:fill="auto"/>
            <w:hideMark/>
          </w:tcPr>
          <w:p w:rsidR="007A3BCA" w:rsidRPr="00686A8A" w:rsidRDefault="007A3BCA" w:rsidP="00431128">
            <w:r w:rsidRPr="00686A8A">
              <w:t> </w:t>
            </w:r>
          </w:p>
        </w:tc>
      </w:tr>
      <w:tr w:rsidR="007A3BCA" w:rsidRPr="00686A8A" w:rsidTr="00DD086E">
        <w:trPr>
          <w:trHeight w:val="285"/>
        </w:trPr>
        <w:tc>
          <w:tcPr>
            <w:tcW w:w="5771" w:type="dxa"/>
            <w:gridSpan w:val="20"/>
            <w:vMerge w:val="restart"/>
            <w:tcBorders>
              <w:top w:val="nil"/>
              <w:left w:val="nil"/>
              <w:bottom w:val="nil"/>
              <w:right w:val="single" w:sz="4" w:space="0" w:color="000000"/>
            </w:tcBorders>
            <w:shd w:val="clear" w:color="auto" w:fill="auto"/>
            <w:hideMark/>
          </w:tcPr>
          <w:p w:rsidR="007A3BCA" w:rsidRPr="00686A8A" w:rsidRDefault="007A3BCA" w:rsidP="00431128"/>
        </w:tc>
        <w:tc>
          <w:tcPr>
            <w:tcW w:w="835" w:type="dxa"/>
            <w:gridSpan w:val="3"/>
            <w:vMerge/>
            <w:tcBorders>
              <w:top w:val="single" w:sz="4" w:space="0" w:color="auto"/>
              <w:left w:val="single" w:sz="4" w:space="0" w:color="auto"/>
              <w:bottom w:val="single" w:sz="4" w:space="0" w:color="000000"/>
              <w:right w:val="single" w:sz="4" w:space="0" w:color="000000"/>
            </w:tcBorders>
            <w:vAlign w:val="center"/>
            <w:hideMark/>
          </w:tcPr>
          <w:p w:rsidR="007A3BCA" w:rsidRPr="00686A8A" w:rsidRDefault="007A3BCA" w:rsidP="00431128"/>
        </w:tc>
        <w:tc>
          <w:tcPr>
            <w:tcW w:w="3850" w:type="dxa"/>
            <w:gridSpan w:val="14"/>
            <w:vMerge/>
            <w:tcBorders>
              <w:top w:val="single" w:sz="4" w:space="0" w:color="auto"/>
              <w:left w:val="single" w:sz="4" w:space="0" w:color="auto"/>
              <w:bottom w:val="single" w:sz="4" w:space="0" w:color="000000"/>
              <w:right w:val="nil"/>
            </w:tcBorders>
            <w:vAlign w:val="center"/>
            <w:hideMark/>
          </w:tcPr>
          <w:p w:rsidR="007A3BCA" w:rsidRPr="00686A8A" w:rsidRDefault="007A3BCA" w:rsidP="00431128"/>
        </w:tc>
      </w:tr>
      <w:tr w:rsidR="007A3BCA" w:rsidRPr="00686A8A" w:rsidTr="00DD086E">
        <w:trPr>
          <w:trHeight w:val="285"/>
        </w:trPr>
        <w:tc>
          <w:tcPr>
            <w:tcW w:w="5771" w:type="dxa"/>
            <w:gridSpan w:val="20"/>
            <w:vMerge/>
            <w:tcBorders>
              <w:top w:val="nil"/>
              <w:left w:val="nil"/>
              <w:bottom w:val="nil"/>
              <w:right w:val="single" w:sz="4" w:space="0" w:color="000000"/>
            </w:tcBorders>
            <w:vAlign w:val="center"/>
            <w:hideMark/>
          </w:tcPr>
          <w:p w:rsidR="007A3BCA" w:rsidRPr="00686A8A" w:rsidRDefault="007A3BCA" w:rsidP="00431128"/>
        </w:tc>
        <w:tc>
          <w:tcPr>
            <w:tcW w:w="835" w:type="dxa"/>
            <w:gridSpan w:val="3"/>
            <w:vMerge/>
            <w:tcBorders>
              <w:top w:val="single" w:sz="4" w:space="0" w:color="auto"/>
              <w:left w:val="single" w:sz="4" w:space="0" w:color="auto"/>
              <w:bottom w:val="single" w:sz="4" w:space="0" w:color="000000"/>
              <w:right w:val="single" w:sz="4" w:space="0" w:color="000000"/>
            </w:tcBorders>
            <w:vAlign w:val="center"/>
            <w:hideMark/>
          </w:tcPr>
          <w:p w:rsidR="007A3BCA" w:rsidRPr="00686A8A" w:rsidRDefault="007A3BCA" w:rsidP="00431128"/>
        </w:tc>
        <w:tc>
          <w:tcPr>
            <w:tcW w:w="3850" w:type="dxa"/>
            <w:gridSpan w:val="14"/>
            <w:vMerge/>
            <w:tcBorders>
              <w:top w:val="single" w:sz="4" w:space="0" w:color="auto"/>
              <w:left w:val="single" w:sz="4" w:space="0" w:color="auto"/>
              <w:bottom w:val="single" w:sz="4" w:space="0" w:color="000000"/>
              <w:right w:val="nil"/>
            </w:tcBorders>
            <w:vAlign w:val="center"/>
            <w:hideMark/>
          </w:tcPr>
          <w:p w:rsidR="007A3BCA" w:rsidRPr="00686A8A" w:rsidRDefault="007A3BCA" w:rsidP="00431128"/>
        </w:tc>
      </w:tr>
      <w:tr w:rsidR="007A3BCA" w:rsidRPr="00686A8A" w:rsidTr="00DD086E">
        <w:trPr>
          <w:trHeight w:val="285"/>
        </w:trPr>
        <w:tc>
          <w:tcPr>
            <w:tcW w:w="5771" w:type="dxa"/>
            <w:gridSpan w:val="20"/>
            <w:vMerge/>
            <w:tcBorders>
              <w:top w:val="nil"/>
              <w:left w:val="nil"/>
              <w:bottom w:val="nil"/>
              <w:right w:val="single" w:sz="4" w:space="0" w:color="000000"/>
            </w:tcBorders>
            <w:vAlign w:val="center"/>
            <w:hideMark/>
          </w:tcPr>
          <w:p w:rsidR="007A3BCA" w:rsidRPr="00686A8A" w:rsidRDefault="007A3BCA" w:rsidP="00431128"/>
        </w:tc>
        <w:tc>
          <w:tcPr>
            <w:tcW w:w="8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7A3BCA" w:rsidRPr="00686A8A" w:rsidRDefault="007A3BCA" w:rsidP="00431128">
            <w:r w:rsidRPr="00686A8A">
              <w:t xml:space="preserve"> Сч. N</w:t>
            </w:r>
          </w:p>
        </w:tc>
        <w:tc>
          <w:tcPr>
            <w:tcW w:w="3850" w:type="dxa"/>
            <w:gridSpan w:val="14"/>
            <w:vMerge w:val="restart"/>
            <w:tcBorders>
              <w:top w:val="single" w:sz="4" w:space="0" w:color="auto"/>
              <w:left w:val="single" w:sz="4" w:space="0" w:color="auto"/>
              <w:bottom w:val="nil"/>
              <w:right w:val="nil"/>
            </w:tcBorders>
            <w:shd w:val="clear" w:color="auto" w:fill="auto"/>
            <w:hideMark/>
          </w:tcPr>
          <w:p w:rsidR="007A3BCA" w:rsidRPr="00686A8A" w:rsidRDefault="007A3BCA" w:rsidP="00431128">
            <w:r w:rsidRPr="00686A8A">
              <w:t> </w:t>
            </w:r>
          </w:p>
        </w:tc>
      </w:tr>
      <w:tr w:rsidR="007A3BCA" w:rsidRPr="00686A8A" w:rsidTr="00DD086E">
        <w:trPr>
          <w:trHeight w:val="285"/>
        </w:trPr>
        <w:tc>
          <w:tcPr>
            <w:tcW w:w="5771" w:type="dxa"/>
            <w:gridSpan w:val="20"/>
            <w:vMerge/>
            <w:tcBorders>
              <w:top w:val="nil"/>
              <w:left w:val="nil"/>
              <w:bottom w:val="nil"/>
              <w:right w:val="single" w:sz="4" w:space="0" w:color="000000"/>
            </w:tcBorders>
            <w:vAlign w:val="center"/>
            <w:hideMark/>
          </w:tcPr>
          <w:p w:rsidR="007A3BCA" w:rsidRPr="00686A8A" w:rsidRDefault="007A3BCA" w:rsidP="00431128"/>
        </w:tc>
        <w:tc>
          <w:tcPr>
            <w:tcW w:w="835" w:type="dxa"/>
            <w:gridSpan w:val="3"/>
            <w:vMerge/>
            <w:tcBorders>
              <w:top w:val="single" w:sz="4" w:space="0" w:color="auto"/>
              <w:left w:val="single" w:sz="4" w:space="0" w:color="auto"/>
              <w:bottom w:val="single" w:sz="4" w:space="0" w:color="000000"/>
              <w:right w:val="single" w:sz="4" w:space="0" w:color="000000"/>
            </w:tcBorders>
            <w:vAlign w:val="center"/>
            <w:hideMark/>
          </w:tcPr>
          <w:p w:rsidR="007A3BCA" w:rsidRPr="00686A8A" w:rsidRDefault="007A3BCA" w:rsidP="00431128"/>
        </w:tc>
        <w:tc>
          <w:tcPr>
            <w:tcW w:w="3850" w:type="dxa"/>
            <w:gridSpan w:val="14"/>
            <w:vMerge/>
            <w:tcBorders>
              <w:top w:val="single" w:sz="4" w:space="0" w:color="auto"/>
              <w:left w:val="single" w:sz="4" w:space="0" w:color="auto"/>
              <w:bottom w:val="nil"/>
              <w:right w:val="nil"/>
            </w:tcBorders>
            <w:vAlign w:val="center"/>
            <w:hideMark/>
          </w:tcPr>
          <w:p w:rsidR="007A3BCA" w:rsidRPr="00686A8A" w:rsidRDefault="007A3BCA" w:rsidP="00431128"/>
        </w:tc>
      </w:tr>
      <w:tr w:rsidR="007A3BCA" w:rsidRPr="00686A8A" w:rsidTr="00DD086E">
        <w:trPr>
          <w:trHeight w:val="285"/>
        </w:trPr>
        <w:tc>
          <w:tcPr>
            <w:tcW w:w="5771" w:type="dxa"/>
            <w:gridSpan w:val="20"/>
            <w:tcBorders>
              <w:top w:val="nil"/>
              <w:left w:val="nil"/>
              <w:bottom w:val="single" w:sz="4" w:space="0" w:color="auto"/>
              <w:right w:val="single" w:sz="4" w:space="0" w:color="000000"/>
            </w:tcBorders>
            <w:shd w:val="clear" w:color="auto" w:fill="auto"/>
            <w:noWrap/>
            <w:hideMark/>
          </w:tcPr>
          <w:p w:rsidR="007A3BCA" w:rsidRPr="00686A8A" w:rsidRDefault="005E2BA9" w:rsidP="00431128">
            <w:r w:rsidRPr="00686A8A">
              <w:t>Түләүче</w:t>
            </w:r>
          </w:p>
        </w:tc>
        <w:tc>
          <w:tcPr>
            <w:tcW w:w="835" w:type="dxa"/>
            <w:gridSpan w:val="3"/>
            <w:vMerge/>
            <w:tcBorders>
              <w:top w:val="single" w:sz="4" w:space="0" w:color="auto"/>
              <w:left w:val="single" w:sz="4" w:space="0" w:color="auto"/>
              <w:bottom w:val="single" w:sz="4" w:space="0" w:color="000000"/>
              <w:right w:val="single" w:sz="4" w:space="0" w:color="000000"/>
            </w:tcBorders>
            <w:vAlign w:val="center"/>
            <w:hideMark/>
          </w:tcPr>
          <w:p w:rsidR="007A3BCA" w:rsidRPr="00686A8A" w:rsidRDefault="007A3BCA" w:rsidP="00431128"/>
        </w:tc>
        <w:tc>
          <w:tcPr>
            <w:tcW w:w="3850" w:type="dxa"/>
            <w:gridSpan w:val="14"/>
            <w:vMerge/>
            <w:tcBorders>
              <w:top w:val="single" w:sz="4" w:space="0" w:color="auto"/>
              <w:left w:val="single" w:sz="4" w:space="0" w:color="auto"/>
              <w:bottom w:val="nil"/>
              <w:right w:val="nil"/>
            </w:tcBorders>
            <w:vAlign w:val="center"/>
            <w:hideMark/>
          </w:tcPr>
          <w:p w:rsidR="007A3BCA" w:rsidRPr="00686A8A" w:rsidRDefault="007A3BCA" w:rsidP="00431128"/>
        </w:tc>
      </w:tr>
      <w:tr w:rsidR="007A3BCA" w:rsidRPr="00686A8A" w:rsidTr="00DD086E">
        <w:trPr>
          <w:trHeight w:val="285"/>
        </w:trPr>
        <w:tc>
          <w:tcPr>
            <w:tcW w:w="5771" w:type="dxa"/>
            <w:gridSpan w:val="20"/>
            <w:vMerge w:val="restart"/>
            <w:tcBorders>
              <w:top w:val="single" w:sz="4" w:space="0" w:color="auto"/>
              <w:left w:val="nil"/>
              <w:bottom w:val="nil"/>
              <w:right w:val="single" w:sz="4" w:space="0" w:color="000000"/>
            </w:tcBorders>
            <w:shd w:val="clear" w:color="auto" w:fill="auto"/>
            <w:hideMark/>
          </w:tcPr>
          <w:p w:rsidR="007A3BCA" w:rsidRPr="00686A8A" w:rsidRDefault="007A3BCA" w:rsidP="00431128">
            <w:r w:rsidRPr="00686A8A">
              <w:t> </w:t>
            </w:r>
          </w:p>
        </w:tc>
        <w:tc>
          <w:tcPr>
            <w:tcW w:w="835" w:type="dxa"/>
            <w:gridSpan w:val="3"/>
            <w:tcBorders>
              <w:top w:val="single" w:sz="4" w:space="0" w:color="auto"/>
              <w:left w:val="nil"/>
              <w:bottom w:val="single" w:sz="4" w:space="0" w:color="auto"/>
              <w:right w:val="single" w:sz="4" w:space="0" w:color="000000"/>
            </w:tcBorders>
            <w:shd w:val="clear" w:color="auto" w:fill="auto"/>
            <w:noWrap/>
            <w:hideMark/>
          </w:tcPr>
          <w:p w:rsidR="007A3BCA" w:rsidRPr="00686A8A" w:rsidRDefault="007A3BCA" w:rsidP="00431128">
            <w:r w:rsidRPr="00686A8A">
              <w:t xml:space="preserve"> БИК</w:t>
            </w:r>
          </w:p>
        </w:tc>
        <w:tc>
          <w:tcPr>
            <w:tcW w:w="3850" w:type="dxa"/>
            <w:gridSpan w:val="14"/>
            <w:tcBorders>
              <w:top w:val="nil"/>
              <w:left w:val="nil"/>
              <w:bottom w:val="nil"/>
              <w:right w:val="nil"/>
            </w:tcBorders>
            <w:shd w:val="clear" w:color="auto" w:fill="auto"/>
            <w:hideMark/>
          </w:tcPr>
          <w:p w:rsidR="007A3BCA" w:rsidRPr="00686A8A" w:rsidRDefault="007A3BCA" w:rsidP="00431128">
            <w:r w:rsidRPr="00686A8A">
              <w:t> </w:t>
            </w:r>
          </w:p>
        </w:tc>
      </w:tr>
      <w:tr w:rsidR="007A3BCA" w:rsidRPr="00686A8A" w:rsidTr="00DD086E">
        <w:trPr>
          <w:trHeight w:val="285"/>
        </w:trPr>
        <w:tc>
          <w:tcPr>
            <w:tcW w:w="5771" w:type="dxa"/>
            <w:gridSpan w:val="20"/>
            <w:vMerge/>
            <w:tcBorders>
              <w:top w:val="single" w:sz="4" w:space="0" w:color="auto"/>
              <w:left w:val="nil"/>
              <w:bottom w:val="nil"/>
              <w:right w:val="single" w:sz="4" w:space="0" w:color="000000"/>
            </w:tcBorders>
            <w:vAlign w:val="center"/>
            <w:hideMark/>
          </w:tcPr>
          <w:p w:rsidR="007A3BCA" w:rsidRPr="00686A8A" w:rsidRDefault="007A3BCA" w:rsidP="00431128"/>
        </w:tc>
        <w:tc>
          <w:tcPr>
            <w:tcW w:w="8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7A3BCA" w:rsidRPr="00686A8A" w:rsidRDefault="007A3BCA" w:rsidP="00431128">
            <w:r w:rsidRPr="00686A8A">
              <w:t xml:space="preserve"> Сч. N</w:t>
            </w:r>
          </w:p>
        </w:tc>
        <w:tc>
          <w:tcPr>
            <w:tcW w:w="3850" w:type="dxa"/>
            <w:gridSpan w:val="14"/>
            <w:vMerge w:val="restart"/>
            <w:tcBorders>
              <w:top w:val="nil"/>
              <w:left w:val="single" w:sz="4" w:space="0" w:color="auto"/>
              <w:bottom w:val="single" w:sz="4" w:space="0" w:color="000000"/>
              <w:right w:val="nil"/>
            </w:tcBorders>
            <w:shd w:val="clear" w:color="auto" w:fill="auto"/>
            <w:hideMark/>
          </w:tcPr>
          <w:p w:rsidR="007A3BCA" w:rsidRPr="00686A8A" w:rsidRDefault="007A3BCA" w:rsidP="00431128">
            <w:r w:rsidRPr="00686A8A">
              <w:t> </w:t>
            </w:r>
          </w:p>
        </w:tc>
      </w:tr>
      <w:tr w:rsidR="007A3BCA" w:rsidRPr="00686A8A" w:rsidTr="00DD086E">
        <w:trPr>
          <w:trHeight w:val="285"/>
        </w:trPr>
        <w:tc>
          <w:tcPr>
            <w:tcW w:w="5771" w:type="dxa"/>
            <w:gridSpan w:val="20"/>
            <w:tcBorders>
              <w:top w:val="nil"/>
              <w:left w:val="nil"/>
              <w:bottom w:val="single" w:sz="4" w:space="0" w:color="auto"/>
              <w:right w:val="single" w:sz="4" w:space="0" w:color="000000"/>
            </w:tcBorders>
            <w:shd w:val="clear" w:color="auto" w:fill="auto"/>
            <w:noWrap/>
            <w:hideMark/>
          </w:tcPr>
          <w:p w:rsidR="007A3BCA" w:rsidRPr="00686A8A" w:rsidRDefault="005E2BA9" w:rsidP="00431128">
            <w:r w:rsidRPr="00686A8A">
              <w:t>Түләүче банкы</w:t>
            </w:r>
          </w:p>
        </w:tc>
        <w:tc>
          <w:tcPr>
            <w:tcW w:w="835" w:type="dxa"/>
            <w:gridSpan w:val="3"/>
            <w:vMerge/>
            <w:tcBorders>
              <w:top w:val="single" w:sz="4" w:space="0" w:color="auto"/>
              <w:left w:val="single" w:sz="4" w:space="0" w:color="auto"/>
              <w:bottom w:val="single" w:sz="4" w:space="0" w:color="000000"/>
              <w:right w:val="single" w:sz="4" w:space="0" w:color="000000"/>
            </w:tcBorders>
            <w:vAlign w:val="center"/>
            <w:hideMark/>
          </w:tcPr>
          <w:p w:rsidR="007A3BCA" w:rsidRPr="00686A8A" w:rsidRDefault="007A3BCA" w:rsidP="00431128"/>
        </w:tc>
        <w:tc>
          <w:tcPr>
            <w:tcW w:w="3850" w:type="dxa"/>
            <w:gridSpan w:val="14"/>
            <w:vMerge/>
            <w:tcBorders>
              <w:top w:val="nil"/>
              <w:left w:val="single" w:sz="4" w:space="0" w:color="auto"/>
              <w:bottom w:val="single" w:sz="4" w:space="0" w:color="000000"/>
              <w:right w:val="nil"/>
            </w:tcBorders>
            <w:vAlign w:val="center"/>
            <w:hideMark/>
          </w:tcPr>
          <w:p w:rsidR="007A3BCA" w:rsidRPr="00686A8A" w:rsidRDefault="007A3BCA" w:rsidP="00431128"/>
        </w:tc>
      </w:tr>
      <w:tr w:rsidR="007A3BCA" w:rsidRPr="00686A8A" w:rsidTr="00DD086E">
        <w:trPr>
          <w:trHeight w:val="285"/>
        </w:trPr>
        <w:tc>
          <w:tcPr>
            <w:tcW w:w="5771" w:type="dxa"/>
            <w:gridSpan w:val="20"/>
            <w:vMerge w:val="restart"/>
            <w:tcBorders>
              <w:top w:val="single" w:sz="4" w:space="0" w:color="auto"/>
              <w:left w:val="nil"/>
              <w:bottom w:val="nil"/>
              <w:right w:val="single" w:sz="4" w:space="0" w:color="000000"/>
            </w:tcBorders>
            <w:shd w:val="clear" w:color="auto" w:fill="auto"/>
            <w:hideMark/>
          </w:tcPr>
          <w:p w:rsidR="007A3BCA" w:rsidRPr="00686A8A" w:rsidRDefault="007A3BCA" w:rsidP="00431128">
            <w:r w:rsidRPr="00686A8A">
              <w:t> </w:t>
            </w:r>
          </w:p>
        </w:tc>
        <w:tc>
          <w:tcPr>
            <w:tcW w:w="835" w:type="dxa"/>
            <w:gridSpan w:val="3"/>
            <w:tcBorders>
              <w:top w:val="nil"/>
              <w:left w:val="nil"/>
              <w:bottom w:val="single" w:sz="4" w:space="0" w:color="auto"/>
              <w:right w:val="single" w:sz="4" w:space="0" w:color="000000"/>
            </w:tcBorders>
            <w:shd w:val="clear" w:color="auto" w:fill="auto"/>
            <w:noWrap/>
            <w:hideMark/>
          </w:tcPr>
          <w:p w:rsidR="007A3BCA" w:rsidRPr="00686A8A" w:rsidRDefault="007A3BCA" w:rsidP="00431128">
            <w:r w:rsidRPr="00686A8A">
              <w:t xml:space="preserve"> БИК</w:t>
            </w:r>
          </w:p>
        </w:tc>
        <w:tc>
          <w:tcPr>
            <w:tcW w:w="3850" w:type="dxa"/>
            <w:gridSpan w:val="14"/>
            <w:tcBorders>
              <w:top w:val="nil"/>
              <w:left w:val="nil"/>
              <w:bottom w:val="nil"/>
              <w:right w:val="nil"/>
            </w:tcBorders>
            <w:shd w:val="clear" w:color="auto" w:fill="auto"/>
            <w:hideMark/>
          </w:tcPr>
          <w:p w:rsidR="007A3BCA" w:rsidRPr="00686A8A" w:rsidRDefault="007A3BCA" w:rsidP="00431128">
            <w:r w:rsidRPr="00686A8A">
              <w:t> </w:t>
            </w:r>
          </w:p>
        </w:tc>
      </w:tr>
      <w:tr w:rsidR="007A3BCA" w:rsidRPr="00686A8A" w:rsidTr="00DD086E">
        <w:trPr>
          <w:trHeight w:val="285"/>
        </w:trPr>
        <w:tc>
          <w:tcPr>
            <w:tcW w:w="5771" w:type="dxa"/>
            <w:gridSpan w:val="20"/>
            <w:vMerge/>
            <w:tcBorders>
              <w:top w:val="single" w:sz="4" w:space="0" w:color="auto"/>
              <w:left w:val="nil"/>
              <w:bottom w:val="nil"/>
              <w:right w:val="single" w:sz="4" w:space="0" w:color="000000"/>
            </w:tcBorders>
            <w:vAlign w:val="center"/>
            <w:hideMark/>
          </w:tcPr>
          <w:p w:rsidR="007A3BCA" w:rsidRPr="00686A8A" w:rsidRDefault="007A3BCA" w:rsidP="00431128"/>
        </w:tc>
        <w:tc>
          <w:tcPr>
            <w:tcW w:w="8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7A3BCA" w:rsidRPr="00686A8A" w:rsidRDefault="007A3BCA" w:rsidP="00431128">
            <w:r w:rsidRPr="00686A8A">
              <w:t xml:space="preserve"> Сч. N</w:t>
            </w:r>
          </w:p>
        </w:tc>
        <w:tc>
          <w:tcPr>
            <w:tcW w:w="3850" w:type="dxa"/>
            <w:gridSpan w:val="14"/>
            <w:vMerge w:val="restart"/>
            <w:tcBorders>
              <w:top w:val="nil"/>
              <w:left w:val="single" w:sz="4" w:space="0" w:color="auto"/>
              <w:bottom w:val="nil"/>
              <w:right w:val="nil"/>
            </w:tcBorders>
            <w:shd w:val="clear" w:color="auto" w:fill="auto"/>
            <w:hideMark/>
          </w:tcPr>
          <w:p w:rsidR="007A3BCA" w:rsidRPr="00686A8A" w:rsidRDefault="007A3BCA" w:rsidP="00431128">
            <w:r w:rsidRPr="00686A8A">
              <w:t> </w:t>
            </w:r>
          </w:p>
        </w:tc>
      </w:tr>
      <w:tr w:rsidR="007A3BCA" w:rsidRPr="00686A8A" w:rsidTr="00DD086E">
        <w:trPr>
          <w:trHeight w:val="285"/>
        </w:trPr>
        <w:tc>
          <w:tcPr>
            <w:tcW w:w="5771" w:type="dxa"/>
            <w:gridSpan w:val="20"/>
            <w:tcBorders>
              <w:top w:val="nil"/>
              <w:left w:val="nil"/>
              <w:bottom w:val="single" w:sz="4" w:space="0" w:color="000000"/>
              <w:right w:val="single" w:sz="4" w:space="0" w:color="000000"/>
            </w:tcBorders>
            <w:shd w:val="clear" w:color="auto" w:fill="auto"/>
            <w:noWrap/>
            <w:hideMark/>
          </w:tcPr>
          <w:p w:rsidR="007A3BCA" w:rsidRPr="00686A8A" w:rsidRDefault="005E2BA9" w:rsidP="00431128">
            <w:r w:rsidRPr="00686A8A">
              <w:t>Алучының банкы</w:t>
            </w:r>
          </w:p>
        </w:tc>
        <w:tc>
          <w:tcPr>
            <w:tcW w:w="835" w:type="dxa"/>
            <w:gridSpan w:val="3"/>
            <w:vMerge/>
            <w:tcBorders>
              <w:top w:val="single" w:sz="4" w:space="0" w:color="auto"/>
              <w:left w:val="single" w:sz="4" w:space="0" w:color="auto"/>
              <w:bottom w:val="single" w:sz="4" w:space="0" w:color="000000"/>
              <w:right w:val="single" w:sz="4" w:space="0" w:color="000000"/>
            </w:tcBorders>
            <w:vAlign w:val="center"/>
            <w:hideMark/>
          </w:tcPr>
          <w:p w:rsidR="007A3BCA" w:rsidRPr="00686A8A" w:rsidRDefault="007A3BCA" w:rsidP="00431128"/>
        </w:tc>
        <w:tc>
          <w:tcPr>
            <w:tcW w:w="3850" w:type="dxa"/>
            <w:gridSpan w:val="14"/>
            <w:vMerge/>
            <w:tcBorders>
              <w:top w:val="nil"/>
              <w:left w:val="single" w:sz="4" w:space="0" w:color="auto"/>
              <w:bottom w:val="nil"/>
              <w:right w:val="nil"/>
            </w:tcBorders>
            <w:vAlign w:val="center"/>
            <w:hideMark/>
          </w:tcPr>
          <w:p w:rsidR="007A3BCA" w:rsidRPr="00686A8A" w:rsidRDefault="007A3BCA" w:rsidP="00431128"/>
        </w:tc>
      </w:tr>
      <w:tr w:rsidR="007A3BCA" w:rsidRPr="00686A8A" w:rsidTr="00DD086E">
        <w:trPr>
          <w:trHeight w:val="285"/>
        </w:trPr>
        <w:tc>
          <w:tcPr>
            <w:tcW w:w="817" w:type="dxa"/>
            <w:gridSpan w:val="2"/>
            <w:tcBorders>
              <w:top w:val="single" w:sz="4" w:space="0" w:color="auto"/>
              <w:left w:val="nil"/>
              <w:bottom w:val="single" w:sz="4" w:space="0" w:color="auto"/>
              <w:right w:val="nil"/>
            </w:tcBorders>
            <w:shd w:val="clear" w:color="auto" w:fill="auto"/>
            <w:noWrap/>
            <w:hideMark/>
          </w:tcPr>
          <w:p w:rsidR="007A3BCA" w:rsidRPr="00686A8A" w:rsidRDefault="007A3BCA" w:rsidP="00431128">
            <w:pPr>
              <w:rPr>
                <w:sz w:val="18"/>
                <w:szCs w:val="18"/>
              </w:rPr>
            </w:pPr>
            <w:r w:rsidRPr="00686A8A">
              <w:rPr>
                <w:sz w:val="18"/>
                <w:szCs w:val="18"/>
              </w:rPr>
              <w:t>ИНН</w:t>
            </w:r>
          </w:p>
        </w:tc>
        <w:tc>
          <w:tcPr>
            <w:tcW w:w="2139" w:type="dxa"/>
            <w:gridSpan w:val="8"/>
            <w:tcBorders>
              <w:top w:val="single" w:sz="4" w:space="0" w:color="auto"/>
              <w:left w:val="nil"/>
              <w:bottom w:val="single" w:sz="4" w:space="0" w:color="auto"/>
              <w:right w:val="single" w:sz="4" w:space="0" w:color="000000"/>
            </w:tcBorders>
            <w:shd w:val="clear" w:color="auto" w:fill="auto"/>
            <w:noWrap/>
            <w:hideMark/>
          </w:tcPr>
          <w:p w:rsidR="007A3BCA" w:rsidRPr="00686A8A" w:rsidRDefault="007A3BCA" w:rsidP="00431128"/>
        </w:tc>
        <w:tc>
          <w:tcPr>
            <w:tcW w:w="639" w:type="dxa"/>
            <w:gridSpan w:val="2"/>
            <w:tcBorders>
              <w:top w:val="single" w:sz="4" w:space="0" w:color="auto"/>
              <w:left w:val="nil"/>
              <w:bottom w:val="single" w:sz="4" w:space="0" w:color="auto"/>
              <w:right w:val="nil"/>
            </w:tcBorders>
            <w:shd w:val="clear" w:color="auto" w:fill="auto"/>
            <w:noWrap/>
            <w:hideMark/>
          </w:tcPr>
          <w:p w:rsidR="007A3BCA" w:rsidRPr="00686A8A" w:rsidRDefault="007A3BCA" w:rsidP="00431128">
            <w:r w:rsidRPr="00686A8A">
              <w:t>КПП</w:t>
            </w:r>
          </w:p>
        </w:tc>
        <w:tc>
          <w:tcPr>
            <w:tcW w:w="2176" w:type="dxa"/>
            <w:gridSpan w:val="8"/>
            <w:tcBorders>
              <w:top w:val="single" w:sz="4" w:space="0" w:color="auto"/>
              <w:left w:val="nil"/>
              <w:bottom w:val="single" w:sz="4" w:space="0" w:color="auto"/>
              <w:right w:val="single" w:sz="4" w:space="0" w:color="000000"/>
            </w:tcBorders>
            <w:shd w:val="clear" w:color="auto" w:fill="auto"/>
            <w:noWrap/>
            <w:hideMark/>
          </w:tcPr>
          <w:p w:rsidR="007A3BCA" w:rsidRPr="00686A8A" w:rsidRDefault="007A3BCA" w:rsidP="00431128">
            <w:r w:rsidRPr="00686A8A">
              <w:t> </w:t>
            </w:r>
          </w:p>
        </w:tc>
        <w:tc>
          <w:tcPr>
            <w:tcW w:w="8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7A3BCA" w:rsidRPr="00686A8A" w:rsidRDefault="007A3BCA" w:rsidP="00431128">
            <w:r w:rsidRPr="00686A8A">
              <w:t xml:space="preserve"> Сч. N</w:t>
            </w:r>
          </w:p>
        </w:tc>
        <w:tc>
          <w:tcPr>
            <w:tcW w:w="3850" w:type="dxa"/>
            <w:gridSpan w:val="14"/>
            <w:vMerge w:val="restart"/>
            <w:tcBorders>
              <w:top w:val="nil"/>
              <w:left w:val="single" w:sz="4" w:space="0" w:color="auto"/>
              <w:bottom w:val="single" w:sz="4" w:space="0" w:color="000000"/>
              <w:right w:val="nil"/>
            </w:tcBorders>
            <w:shd w:val="clear" w:color="auto" w:fill="auto"/>
            <w:hideMark/>
          </w:tcPr>
          <w:p w:rsidR="007A3BCA" w:rsidRPr="00686A8A" w:rsidRDefault="007A3BCA" w:rsidP="00431128">
            <w:r w:rsidRPr="00686A8A">
              <w:t> </w:t>
            </w:r>
          </w:p>
        </w:tc>
      </w:tr>
      <w:tr w:rsidR="007A3BCA" w:rsidRPr="00686A8A" w:rsidTr="00DD086E">
        <w:trPr>
          <w:trHeight w:val="285"/>
        </w:trPr>
        <w:tc>
          <w:tcPr>
            <w:tcW w:w="5771" w:type="dxa"/>
            <w:gridSpan w:val="20"/>
            <w:vMerge w:val="restart"/>
            <w:tcBorders>
              <w:top w:val="nil"/>
              <w:left w:val="nil"/>
              <w:bottom w:val="nil"/>
              <w:right w:val="single" w:sz="4" w:space="0" w:color="000000"/>
            </w:tcBorders>
            <w:shd w:val="clear" w:color="auto" w:fill="auto"/>
            <w:hideMark/>
          </w:tcPr>
          <w:p w:rsidR="007A3BCA" w:rsidRPr="00686A8A" w:rsidRDefault="007A3BCA" w:rsidP="00431128"/>
        </w:tc>
        <w:tc>
          <w:tcPr>
            <w:tcW w:w="835" w:type="dxa"/>
            <w:gridSpan w:val="3"/>
            <w:vMerge/>
            <w:tcBorders>
              <w:top w:val="single" w:sz="4" w:space="0" w:color="auto"/>
              <w:left w:val="single" w:sz="4" w:space="0" w:color="auto"/>
              <w:bottom w:val="single" w:sz="4" w:space="0" w:color="000000"/>
              <w:right w:val="single" w:sz="4" w:space="0" w:color="000000"/>
            </w:tcBorders>
            <w:vAlign w:val="center"/>
            <w:hideMark/>
          </w:tcPr>
          <w:p w:rsidR="007A3BCA" w:rsidRPr="00686A8A" w:rsidRDefault="007A3BCA" w:rsidP="00431128"/>
        </w:tc>
        <w:tc>
          <w:tcPr>
            <w:tcW w:w="3850" w:type="dxa"/>
            <w:gridSpan w:val="14"/>
            <w:vMerge/>
            <w:tcBorders>
              <w:top w:val="nil"/>
              <w:left w:val="single" w:sz="4" w:space="0" w:color="auto"/>
              <w:bottom w:val="single" w:sz="4" w:space="0" w:color="000000"/>
              <w:right w:val="nil"/>
            </w:tcBorders>
            <w:vAlign w:val="center"/>
            <w:hideMark/>
          </w:tcPr>
          <w:p w:rsidR="007A3BCA" w:rsidRPr="00686A8A" w:rsidRDefault="007A3BCA" w:rsidP="00431128"/>
        </w:tc>
      </w:tr>
      <w:tr w:rsidR="007A3BCA" w:rsidRPr="00686A8A" w:rsidTr="00DD086E">
        <w:trPr>
          <w:trHeight w:val="285"/>
        </w:trPr>
        <w:tc>
          <w:tcPr>
            <w:tcW w:w="5771" w:type="dxa"/>
            <w:gridSpan w:val="20"/>
            <w:vMerge/>
            <w:tcBorders>
              <w:top w:val="nil"/>
              <w:left w:val="nil"/>
              <w:bottom w:val="nil"/>
              <w:right w:val="single" w:sz="4" w:space="0" w:color="000000"/>
            </w:tcBorders>
            <w:vAlign w:val="center"/>
            <w:hideMark/>
          </w:tcPr>
          <w:p w:rsidR="007A3BCA" w:rsidRPr="00686A8A" w:rsidRDefault="007A3BCA" w:rsidP="00431128"/>
        </w:tc>
        <w:tc>
          <w:tcPr>
            <w:tcW w:w="835" w:type="dxa"/>
            <w:gridSpan w:val="3"/>
            <w:vMerge/>
            <w:tcBorders>
              <w:top w:val="single" w:sz="4" w:space="0" w:color="auto"/>
              <w:left w:val="single" w:sz="4" w:space="0" w:color="auto"/>
              <w:bottom w:val="single" w:sz="4" w:space="0" w:color="000000"/>
              <w:right w:val="single" w:sz="4" w:space="0" w:color="000000"/>
            </w:tcBorders>
            <w:vAlign w:val="center"/>
            <w:hideMark/>
          </w:tcPr>
          <w:p w:rsidR="007A3BCA" w:rsidRPr="00686A8A" w:rsidRDefault="007A3BCA" w:rsidP="00431128"/>
        </w:tc>
        <w:tc>
          <w:tcPr>
            <w:tcW w:w="3850" w:type="dxa"/>
            <w:gridSpan w:val="14"/>
            <w:vMerge/>
            <w:tcBorders>
              <w:top w:val="nil"/>
              <w:left w:val="single" w:sz="4" w:space="0" w:color="auto"/>
              <w:bottom w:val="single" w:sz="4" w:space="0" w:color="000000"/>
              <w:right w:val="nil"/>
            </w:tcBorders>
            <w:vAlign w:val="center"/>
            <w:hideMark/>
          </w:tcPr>
          <w:p w:rsidR="007A3BCA" w:rsidRPr="00686A8A" w:rsidRDefault="007A3BCA" w:rsidP="00431128"/>
        </w:tc>
      </w:tr>
      <w:tr w:rsidR="007A3BCA" w:rsidRPr="00686A8A" w:rsidTr="00DD086E">
        <w:trPr>
          <w:trHeight w:val="285"/>
        </w:trPr>
        <w:tc>
          <w:tcPr>
            <w:tcW w:w="5771" w:type="dxa"/>
            <w:gridSpan w:val="20"/>
            <w:vMerge/>
            <w:tcBorders>
              <w:top w:val="nil"/>
              <w:left w:val="nil"/>
              <w:bottom w:val="nil"/>
              <w:right w:val="single" w:sz="4" w:space="0" w:color="000000"/>
            </w:tcBorders>
            <w:vAlign w:val="center"/>
            <w:hideMark/>
          </w:tcPr>
          <w:p w:rsidR="007A3BCA" w:rsidRPr="00686A8A" w:rsidRDefault="007A3BCA" w:rsidP="00431128"/>
        </w:tc>
        <w:tc>
          <w:tcPr>
            <w:tcW w:w="835" w:type="dxa"/>
            <w:gridSpan w:val="3"/>
            <w:tcBorders>
              <w:top w:val="single" w:sz="4" w:space="0" w:color="auto"/>
              <w:left w:val="nil"/>
              <w:bottom w:val="single" w:sz="4" w:space="0" w:color="auto"/>
              <w:right w:val="single" w:sz="4" w:space="0" w:color="000000"/>
            </w:tcBorders>
            <w:shd w:val="clear" w:color="auto" w:fill="auto"/>
            <w:noWrap/>
            <w:hideMark/>
          </w:tcPr>
          <w:p w:rsidR="007A3BCA" w:rsidRPr="00686A8A" w:rsidRDefault="007A3BCA" w:rsidP="00431128">
            <w:r w:rsidRPr="00686A8A">
              <w:t xml:space="preserve"> </w:t>
            </w:r>
            <w:r w:rsidR="00161F77" w:rsidRPr="00686A8A">
              <w:t xml:space="preserve"> Түләү төре</w:t>
            </w:r>
          </w:p>
        </w:tc>
        <w:tc>
          <w:tcPr>
            <w:tcW w:w="1088" w:type="dxa"/>
            <w:gridSpan w:val="4"/>
            <w:tcBorders>
              <w:top w:val="nil"/>
              <w:left w:val="nil"/>
              <w:bottom w:val="nil"/>
              <w:right w:val="nil"/>
            </w:tcBorders>
            <w:shd w:val="clear" w:color="auto" w:fill="auto"/>
            <w:noWrap/>
            <w:hideMark/>
          </w:tcPr>
          <w:p w:rsidR="007A3BCA" w:rsidRPr="00686A8A" w:rsidRDefault="007A3BCA" w:rsidP="00431128">
            <w:r w:rsidRPr="00686A8A">
              <w:t> </w:t>
            </w:r>
          </w:p>
        </w:tc>
        <w:tc>
          <w:tcPr>
            <w:tcW w:w="1133"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rsidR="007A3BCA" w:rsidRPr="00686A8A" w:rsidRDefault="00531B0C" w:rsidP="00431128">
            <w:r w:rsidRPr="00686A8A">
              <w:t>Түләү вакыты</w:t>
            </w:r>
          </w:p>
        </w:tc>
        <w:tc>
          <w:tcPr>
            <w:tcW w:w="1629" w:type="dxa"/>
            <w:gridSpan w:val="6"/>
            <w:tcBorders>
              <w:top w:val="single" w:sz="4" w:space="0" w:color="auto"/>
              <w:left w:val="nil"/>
              <w:bottom w:val="nil"/>
              <w:right w:val="nil"/>
            </w:tcBorders>
            <w:shd w:val="clear" w:color="auto" w:fill="auto"/>
            <w:noWrap/>
            <w:hideMark/>
          </w:tcPr>
          <w:p w:rsidR="007A3BCA" w:rsidRPr="00686A8A" w:rsidRDefault="007A3BCA" w:rsidP="00431128">
            <w:r w:rsidRPr="00686A8A">
              <w:t> </w:t>
            </w:r>
          </w:p>
        </w:tc>
      </w:tr>
      <w:tr w:rsidR="007A3BCA" w:rsidRPr="00686A8A" w:rsidTr="00DD086E">
        <w:trPr>
          <w:trHeight w:val="285"/>
        </w:trPr>
        <w:tc>
          <w:tcPr>
            <w:tcW w:w="5771" w:type="dxa"/>
            <w:gridSpan w:val="20"/>
            <w:vMerge/>
            <w:tcBorders>
              <w:top w:val="nil"/>
              <w:left w:val="nil"/>
              <w:bottom w:val="nil"/>
              <w:right w:val="single" w:sz="4" w:space="0" w:color="000000"/>
            </w:tcBorders>
            <w:vAlign w:val="center"/>
            <w:hideMark/>
          </w:tcPr>
          <w:p w:rsidR="007A3BCA" w:rsidRPr="00686A8A" w:rsidRDefault="007A3BCA" w:rsidP="00431128"/>
        </w:tc>
        <w:tc>
          <w:tcPr>
            <w:tcW w:w="835" w:type="dxa"/>
            <w:gridSpan w:val="3"/>
            <w:tcBorders>
              <w:top w:val="single" w:sz="4" w:space="0" w:color="auto"/>
              <w:left w:val="nil"/>
              <w:bottom w:val="single" w:sz="4" w:space="0" w:color="auto"/>
              <w:right w:val="single" w:sz="4" w:space="0" w:color="000000"/>
            </w:tcBorders>
            <w:shd w:val="clear" w:color="auto" w:fill="auto"/>
            <w:noWrap/>
            <w:hideMark/>
          </w:tcPr>
          <w:p w:rsidR="007A3BCA" w:rsidRPr="00686A8A" w:rsidRDefault="007A3BCA" w:rsidP="00431128">
            <w:r w:rsidRPr="00686A8A">
              <w:t xml:space="preserve"> </w:t>
            </w:r>
            <w:r w:rsidR="00531B0C" w:rsidRPr="00686A8A">
              <w:t xml:space="preserve"> Түләү билгеләү</w:t>
            </w:r>
          </w:p>
        </w:tc>
        <w:tc>
          <w:tcPr>
            <w:tcW w:w="1088" w:type="dxa"/>
            <w:gridSpan w:val="4"/>
            <w:tcBorders>
              <w:top w:val="nil"/>
              <w:left w:val="nil"/>
              <w:bottom w:val="nil"/>
              <w:right w:val="single" w:sz="4" w:space="0" w:color="000000"/>
            </w:tcBorders>
            <w:shd w:val="clear" w:color="auto" w:fill="auto"/>
            <w:vAlign w:val="center"/>
            <w:hideMark/>
          </w:tcPr>
          <w:p w:rsidR="007A3BCA" w:rsidRPr="00686A8A" w:rsidRDefault="007A3BCA" w:rsidP="00431128">
            <w:pPr>
              <w:jc w:val="center"/>
            </w:pPr>
            <w:r w:rsidRPr="00686A8A">
              <w:t> </w:t>
            </w:r>
          </w:p>
        </w:tc>
        <w:tc>
          <w:tcPr>
            <w:tcW w:w="1133" w:type="dxa"/>
            <w:gridSpan w:val="4"/>
            <w:tcBorders>
              <w:top w:val="single" w:sz="4" w:space="0" w:color="auto"/>
              <w:left w:val="nil"/>
              <w:bottom w:val="single" w:sz="4" w:space="0" w:color="auto"/>
              <w:right w:val="single" w:sz="4" w:space="0" w:color="000000"/>
            </w:tcBorders>
            <w:shd w:val="clear" w:color="auto" w:fill="auto"/>
            <w:noWrap/>
            <w:hideMark/>
          </w:tcPr>
          <w:p w:rsidR="007A3BCA" w:rsidRPr="00686A8A" w:rsidRDefault="007A3BCA" w:rsidP="00431128">
            <w:r w:rsidRPr="00686A8A">
              <w:t xml:space="preserve"> </w:t>
            </w:r>
            <w:r w:rsidR="00531B0C" w:rsidRPr="00686A8A">
              <w:t xml:space="preserve"> Чиратт</w:t>
            </w:r>
            <w:r w:rsidR="00531B0C" w:rsidRPr="00686A8A">
              <w:t>а</w:t>
            </w:r>
            <w:r w:rsidR="00531B0C" w:rsidRPr="00686A8A">
              <w:t>гы түләү</w:t>
            </w:r>
          </w:p>
        </w:tc>
        <w:tc>
          <w:tcPr>
            <w:tcW w:w="1629" w:type="dxa"/>
            <w:gridSpan w:val="6"/>
            <w:tcBorders>
              <w:top w:val="nil"/>
              <w:left w:val="nil"/>
              <w:bottom w:val="nil"/>
              <w:right w:val="nil"/>
            </w:tcBorders>
            <w:shd w:val="clear" w:color="auto" w:fill="auto"/>
            <w:noWrap/>
            <w:hideMark/>
          </w:tcPr>
          <w:p w:rsidR="007A3BCA" w:rsidRPr="00686A8A" w:rsidRDefault="007A3BCA" w:rsidP="00431128">
            <w:r w:rsidRPr="00686A8A">
              <w:t> </w:t>
            </w:r>
          </w:p>
        </w:tc>
      </w:tr>
      <w:tr w:rsidR="007A3BCA" w:rsidRPr="00686A8A" w:rsidTr="00DD086E">
        <w:trPr>
          <w:trHeight w:val="264"/>
        </w:trPr>
        <w:tc>
          <w:tcPr>
            <w:tcW w:w="5771" w:type="dxa"/>
            <w:gridSpan w:val="20"/>
            <w:tcBorders>
              <w:top w:val="nil"/>
              <w:left w:val="nil"/>
              <w:bottom w:val="single" w:sz="4" w:space="0" w:color="auto"/>
              <w:right w:val="single" w:sz="4" w:space="0" w:color="000000"/>
            </w:tcBorders>
            <w:shd w:val="clear" w:color="auto" w:fill="auto"/>
            <w:noWrap/>
            <w:hideMark/>
          </w:tcPr>
          <w:p w:rsidR="007A3BCA" w:rsidRPr="00686A8A" w:rsidRDefault="00531B0C" w:rsidP="00431128">
            <w:r w:rsidRPr="00686A8A">
              <w:t>Алучы</w:t>
            </w:r>
          </w:p>
        </w:tc>
        <w:tc>
          <w:tcPr>
            <w:tcW w:w="835" w:type="dxa"/>
            <w:gridSpan w:val="3"/>
            <w:tcBorders>
              <w:top w:val="single" w:sz="4" w:space="0" w:color="auto"/>
              <w:left w:val="nil"/>
              <w:bottom w:val="single" w:sz="4" w:space="0" w:color="auto"/>
              <w:right w:val="single" w:sz="4" w:space="0" w:color="000000"/>
            </w:tcBorders>
            <w:shd w:val="clear" w:color="auto" w:fill="auto"/>
            <w:noWrap/>
            <w:hideMark/>
          </w:tcPr>
          <w:p w:rsidR="007A3BCA" w:rsidRPr="00686A8A" w:rsidRDefault="007A3BCA" w:rsidP="00431128">
            <w:r w:rsidRPr="00686A8A">
              <w:t xml:space="preserve"> Код</w:t>
            </w:r>
          </w:p>
        </w:tc>
        <w:tc>
          <w:tcPr>
            <w:tcW w:w="1088" w:type="dxa"/>
            <w:gridSpan w:val="4"/>
            <w:tcBorders>
              <w:top w:val="nil"/>
              <w:left w:val="nil"/>
              <w:bottom w:val="single" w:sz="4" w:space="0" w:color="auto"/>
              <w:right w:val="single" w:sz="4" w:space="0" w:color="000000"/>
            </w:tcBorders>
            <w:shd w:val="clear" w:color="auto" w:fill="auto"/>
            <w:vAlign w:val="center"/>
            <w:hideMark/>
          </w:tcPr>
          <w:p w:rsidR="007A3BCA" w:rsidRPr="00686A8A" w:rsidRDefault="007A3BCA" w:rsidP="00431128">
            <w:pPr>
              <w:jc w:val="center"/>
            </w:pPr>
            <w:r w:rsidRPr="00686A8A">
              <w:t> </w:t>
            </w:r>
          </w:p>
        </w:tc>
        <w:tc>
          <w:tcPr>
            <w:tcW w:w="1133" w:type="dxa"/>
            <w:gridSpan w:val="4"/>
            <w:tcBorders>
              <w:top w:val="single" w:sz="4" w:space="0" w:color="auto"/>
              <w:left w:val="nil"/>
              <w:bottom w:val="single" w:sz="4" w:space="0" w:color="auto"/>
              <w:right w:val="single" w:sz="4" w:space="0" w:color="000000"/>
            </w:tcBorders>
            <w:shd w:val="clear" w:color="auto" w:fill="auto"/>
            <w:noWrap/>
            <w:hideMark/>
          </w:tcPr>
          <w:p w:rsidR="007A3BCA" w:rsidRPr="00686A8A" w:rsidRDefault="00531B0C" w:rsidP="00431128">
            <w:r w:rsidRPr="00686A8A">
              <w:t xml:space="preserve">  Рез.поле</w:t>
            </w:r>
          </w:p>
        </w:tc>
        <w:tc>
          <w:tcPr>
            <w:tcW w:w="1629" w:type="dxa"/>
            <w:gridSpan w:val="6"/>
            <w:tcBorders>
              <w:top w:val="nil"/>
              <w:left w:val="nil"/>
              <w:bottom w:val="single" w:sz="4" w:space="0" w:color="auto"/>
              <w:right w:val="nil"/>
            </w:tcBorders>
            <w:shd w:val="clear" w:color="auto" w:fill="auto"/>
            <w:noWrap/>
            <w:hideMark/>
          </w:tcPr>
          <w:p w:rsidR="007A3BCA" w:rsidRPr="00686A8A" w:rsidRDefault="007A3BCA" w:rsidP="00431128">
            <w:r w:rsidRPr="00686A8A">
              <w:t> </w:t>
            </w:r>
          </w:p>
        </w:tc>
      </w:tr>
      <w:tr w:rsidR="007A3BCA" w:rsidRPr="00686A8A" w:rsidTr="00DD086E">
        <w:trPr>
          <w:trHeight w:val="285"/>
        </w:trPr>
        <w:tc>
          <w:tcPr>
            <w:tcW w:w="2683" w:type="dxa"/>
            <w:gridSpan w:val="9"/>
            <w:tcBorders>
              <w:top w:val="single" w:sz="4" w:space="0" w:color="auto"/>
              <w:left w:val="nil"/>
              <w:bottom w:val="single" w:sz="4" w:space="0" w:color="auto"/>
              <w:right w:val="single" w:sz="4" w:space="0" w:color="000000"/>
            </w:tcBorders>
            <w:shd w:val="clear" w:color="auto" w:fill="auto"/>
            <w:noWrap/>
            <w:vAlign w:val="bottom"/>
            <w:hideMark/>
          </w:tcPr>
          <w:p w:rsidR="007A3BCA" w:rsidRPr="00686A8A" w:rsidRDefault="007A3BCA" w:rsidP="00431128">
            <w:pPr>
              <w:jc w:val="center"/>
            </w:pPr>
            <w:bookmarkStart w:id="21" w:name="RANGE!A28"/>
            <w:r w:rsidRPr="00686A8A">
              <w:t> </w:t>
            </w:r>
            <w:bookmarkEnd w:id="21"/>
          </w:p>
        </w:tc>
        <w:tc>
          <w:tcPr>
            <w:tcW w:w="1728" w:type="dxa"/>
            <w:gridSpan w:val="6"/>
            <w:tcBorders>
              <w:top w:val="single" w:sz="4" w:space="0" w:color="auto"/>
              <w:left w:val="nil"/>
              <w:bottom w:val="single" w:sz="4" w:space="0" w:color="auto"/>
              <w:right w:val="single" w:sz="4" w:space="0" w:color="000000"/>
            </w:tcBorders>
            <w:shd w:val="clear" w:color="auto" w:fill="auto"/>
            <w:noWrap/>
            <w:vAlign w:val="bottom"/>
            <w:hideMark/>
          </w:tcPr>
          <w:p w:rsidR="007A3BCA" w:rsidRPr="00686A8A" w:rsidRDefault="007A3BCA" w:rsidP="00431128">
            <w:pPr>
              <w:jc w:val="center"/>
            </w:pPr>
            <w:r w:rsidRPr="00686A8A">
              <w:t> </w:t>
            </w:r>
          </w:p>
        </w:tc>
        <w:tc>
          <w:tcPr>
            <w:tcW w:w="54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A3BCA" w:rsidRPr="00686A8A" w:rsidRDefault="007A3BCA" w:rsidP="00431128">
            <w:pPr>
              <w:jc w:val="center"/>
            </w:pPr>
            <w:r w:rsidRPr="00686A8A">
              <w:t> </w:t>
            </w:r>
          </w:p>
        </w:tc>
        <w:tc>
          <w:tcPr>
            <w:tcW w:w="137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7A3BCA" w:rsidRPr="00686A8A" w:rsidRDefault="007A3BCA" w:rsidP="00431128">
            <w:pPr>
              <w:jc w:val="center"/>
            </w:pPr>
            <w:r w:rsidRPr="00686A8A">
              <w:t> </w:t>
            </w:r>
          </w:p>
        </w:tc>
        <w:tc>
          <w:tcPr>
            <w:tcW w:w="1933" w:type="dxa"/>
            <w:gridSpan w:val="7"/>
            <w:tcBorders>
              <w:top w:val="single" w:sz="4" w:space="0" w:color="auto"/>
              <w:left w:val="nil"/>
              <w:bottom w:val="single" w:sz="4" w:space="0" w:color="auto"/>
              <w:right w:val="single" w:sz="4" w:space="0" w:color="000000"/>
            </w:tcBorders>
            <w:shd w:val="clear" w:color="auto" w:fill="auto"/>
            <w:noWrap/>
            <w:vAlign w:val="bottom"/>
            <w:hideMark/>
          </w:tcPr>
          <w:p w:rsidR="007A3BCA" w:rsidRPr="00686A8A" w:rsidRDefault="007A3BCA" w:rsidP="00431128">
            <w:pPr>
              <w:jc w:val="center"/>
            </w:pPr>
            <w:r w:rsidRPr="00686A8A">
              <w:t> </w:t>
            </w:r>
          </w:p>
        </w:tc>
        <w:tc>
          <w:tcPr>
            <w:tcW w:w="1380" w:type="dxa"/>
            <w:gridSpan w:val="5"/>
            <w:tcBorders>
              <w:top w:val="single" w:sz="4" w:space="0" w:color="auto"/>
              <w:left w:val="nil"/>
              <w:bottom w:val="single" w:sz="4" w:space="0" w:color="auto"/>
              <w:right w:val="nil"/>
            </w:tcBorders>
            <w:shd w:val="clear" w:color="auto" w:fill="auto"/>
            <w:noWrap/>
            <w:vAlign w:val="bottom"/>
            <w:hideMark/>
          </w:tcPr>
          <w:p w:rsidR="007A3BCA" w:rsidRPr="00686A8A" w:rsidRDefault="007A3BCA" w:rsidP="00431128">
            <w:pPr>
              <w:jc w:val="center"/>
            </w:pPr>
            <w:r w:rsidRPr="00686A8A">
              <w:t> </w:t>
            </w:r>
          </w:p>
        </w:tc>
        <w:tc>
          <w:tcPr>
            <w:tcW w:w="815" w:type="dxa"/>
            <w:gridSpan w:val="3"/>
            <w:tcBorders>
              <w:top w:val="single" w:sz="4" w:space="0" w:color="auto"/>
              <w:left w:val="single" w:sz="4" w:space="0" w:color="auto"/>
              <w:bottom w:val="single" w:sz="4" w:space="0" w:color="auto"/>
              <w:right w:val="nil"/>
            </w:tcBorders>
            <w:shd w:val="clear" w:color="auto" w:fill="auto"/>
            <w:noWrap/>
            <w:vAlign w:val="bottom"/>
            <w:hideMark/>
          </w:tcPr>
          <w:p w:rsidR="007A3BCA" w:rsidRPr="00686A8A" w:rsidRDefault="007A3BCA" w:rsidP="00431128">
            <w:r w:rsidRPr="00686A8A">
              <w:t> </w:t>
            </w:r>
          </w:p>
        </w:tc>
      </w:tr>
      <w:tr w:rsidR="007A3BCA" w:rsidRPr="00686A8A" w:rsidTr="00DD086E">
        <w:trPr>
          <w:trHeight w:val="285"/>
        </w:trPr>
        <w:tc>
          <w:tcPr>
            <w:tcW w:w="10456" w:type="dxa"/>
            <w:gridSpan w:val="37"/>
            <w:vMerge w:val="restart"/>
            <w:tcBorders>
              <w:top w:val="single" w:sz="4" w:space="0" w:color="auto"/>
              <w:left w:val="nil"/>
              <w:bottom w:val="nil"/>
              <w:right w:val="nil"/>
            </w:tcBorders>
            <w:shd w:val="clear" w:color="auto" w:fill="auto"/>
            <w:hideMark/>
          </w:tcPr>
          <w:p w:rsidR="007A3BCA" w:rsidRPr="00686A8A" w:rsidRDefault="007A3BCA" w:rsidP="00431128">
            <w:r w:rsidRPr="00686A8A">
              <w:t> </w:t>
            </w:r>
          </w:p>
        </w:tc>
      </w:tr>
      <w:tr w:rsidR="007A3BCA" w:rsidRPr="00686A8A" w:rsidTr="00DD086E">
        <w:trPr>
          <w:trHeight w:val="285"/>
        </w:trPr>
        <w:tc>
          <w:tcPr>
            <w:tcW w:w="10456" w:type="dxa"/>
            <w:gridSpan w:val="37"/>
            <w:vMerge/>
            <w:tcBorders>
              <w:top w:val="single" w:sz="4" w:space="0" w:color="auto"/>
              <w:left w:val="nil"/>
              <w:bottom w:val="nil"/>
              <w:right w:val="nil"/>
            </w:tcBorders>
            <w:vAlign w:val="center"/>
            <w:hideMark/>
          </w:tcPr>
          <w:p w:rsidR="007A3BCA" w:rsidRPr="00686A8A" w:rsidRDefault="007A3BCA" w:rsidP="00431128"/>
        </w:tc>
      </w:tr>
      <w:tr w:rsidR="007A3BCA" w:rsidRPr="00686A8A" w:rsidTr="00DD086E">
        <w:trPr>
          <w:trHeight w:val="672"/>
        </w:trPr>
        <w:tc>
          <w:tcPr>
            <w:tcW w:w="10456" w:type="dxa"/>
            <w:gridSpan w:val="37"/>
            <w:vMerge/>
            <w:tcBorders>
              <w:top w:val="single" w:sz="4" w:space="0" w:color="auto"/>
              <w:left w:val="nil"/>
              <w:bottom w:val="nil"/>
              <w:right w:val="nil"/>
            </w:tcBorders>
            <w:vAlign w:val="center"/>
            <w:hideMark/>
          </w:tcPr>
          <w:p w:rsidR="007A3BCA" w:rsidRPr="00686A8A" w:rsidRDefault="007A3BCA" w:rsidP="00431128"/>
        </w:tc>
      </w:tr>
      <w:tr w:rsidR="007A3BCA" w:rsidRPr="00686A8A" w:rsidTr="00DD086E">
        <w:trPr>
          <w:trHeight w:val="495"/>
        </w:trPr>
        <w:tc>
          <w:tcPr>
            <w:tcW w:w="10456" w:type="dxa"/>
            <w:gridSpan w:val="37"/>
            <w:tcBorders>
              <w:top w:val="nil"/>
              <w:left w:val="nil"/>
              <w:bottom w:val="single" w:sz="4" w:space="0" w:color="auto"/>
              <w:right w:val="nil"/>
            </w:tcBorders>
            <w:shd w:val="clear" w:color="auto" w:fill="auto"/>
            <w:noWrap/>
            <w:vAlign w:val="bottom"/>
            <w:hideMark/>
          </w:tcPr>
          <w:p w:rsidR="007A3BCA" w:rsidRPr="00686A8A" w:rsidRDefault="00B57CAC" w:rsidP="00431128">
            <w:r w:rsidRPr="00686A8A">
              <w:t>Түләү билгеләү</w:t>
            </w:r>
          </w:p>
        </w:tc>
      </w:tr>
      <w:tr w:rsidR="007A3BCA" w:rsidRPr="00686A8A" w:rsidTr="00DD086E">
        <w:trPr>
          <w:trHeight w:val="267"/>
        </w:trPr>
        <w:tc>
          <w:tcPr>
            <w:tcW w:w="2956" w:type="dxa"/>
            <w:gridSpan w:val="10"/>
            <w:vMerge w:val="restart"/>
            <w:tcBorders>
              <w:top w:val="single" w:sz="4" w:space="0" w:color="auto"/>
              <w:left w:val="nil"/>
              <w:bottom w:val="nil"/>
              <w:right w:val="nil"/>
            </w:tcBorders>
            <w:shd w:val="clear" w:color="auto" w:fill="auto"/>
            <w:noWrap/>
            <w:vAlign w:val="center"/>
            <w:hideMark/>
          </w:tcPr>
          <w:p w:rsidR="007A3BCA" w:rsidRPr="00686A8A" w:rsidRDefault="0023549F" w:rsidP="00431128">
            <w:pPr>
              <w:jc w:val="center"/>
            </w:pPr>
            <w:r w:rsidRPr="00686A8A">
              <w:t>И.У.</w:t>
            </w:r>
          </w:p>
        </w:tc>
        <w:tc>
          <w:tcPr>
            <w:tcW w:w="3372" w:type="dxa"/>
            <w:gridSpan w:val="12"/>
            <w:tcBorders>
              <w:top w:val="single" w:sz="4" w:space="0" w:color="auto"/>
              <w:left w:val="nil"/>
              <w:bottom w:val="nil"/>
              <w:right w:val="nil"/>
            </w:tcBorders>
            <w:shd w:val="clear" w:color="auto" w:fill="auto"/>
            <w:noWrap/>
            <w:vAlign w:val="bottom"/>
            <w:hideMark/>
          </w:tcPr>
          <w:p w:rsidR="007A3BCA" w:rsidRPr="00686A8A" w:rsidRDefault="00B57CAC" w:rsidP="00431128">
            <w:pPr>
              <w:jc w:val="center"/>
            </w:pPr>
            <w:r w:rsidRPr="00686A8A">
              <w:t>Имзалар</w:t>
            </w:r>
          </w:p>
        </w:tc>
        <w:tc>
          <w:tcPr>
            <w:tcW w:w="278" w:type="dxa"/>
            <w:tcBorders>
              <w:top w:val="nil"/>
              <w:left w:val="nil"/>
              <w:bottom w:val="nil"/>
              <w:right w:val="nil"/>
            </w:tcBorders>
            <w:shd w:val="clear" w:color="auto" w:fill="auto"/>
            <w:noWrap/>
            <w:vAlign w:val="bottom"/>
            <w:hideMark/>
          </w:tcPr>
          <w:p w:rsidR="007A3BCA" w:rsidRPr="00686A8A" w:rsidRDefault="007A3BCA" w:rsidP="00431128"/>
        </w:tc>
        <w:tc>
          <w:tcPr>
            <w:tcW w:w="272" w:type="dxa"/>
            <w:tcBorders>
              <w:top w:val="nil"/>
              <w:left w:val="nil"/>
              <w:bottom w:val="nil"/>
              <w:right w:val="nil"/>
            </w:tcBorders>
            <w:shd w:val="clear" w:color="auto" w:fill="auto"/>
            <w:noWrap/>
            <w:vAlign w:val="bottom"/>
            <w:hideMark/>
          </w:tcPr>
          <w:p w:rsidR="007A3BCA" w:rsidRPr="00686A8A" w:rsidRDefault="007A3BCA" w:rsidP="00431128"/>
        </w:tc>
        <w:tc>
          <w:tcPr>
            <w:tcW w:w="3578" w:type="dxa"/>
            <w:gridSpan w:val="13"/>
            <w:tcBorders>
              <w:top w:val="single" w:sz="4" w:space="0" w:color="auto"/>
              <w:left w:val="nil"/>
              <w:bottom w:val="nil"/>
              <w:right w:val="nil"/>
            </w:tcBorders>
            <w:shd w:val="clear" w:color="auto" w:fill="auto"/>
            <w:noWrap/>
            <w:vAlign w:val="bottom"/>
            <w:hideMark/>
          </w:tcPr>
          <w:p w:rsidR="007A3BCA" w:rsidRPr="00686A8A" w:rsidRDefault="00B57CAC" w:rsidP="00431128">
            <w:pPr>
              <w:jc w:val="center"/>
            </w:pPr>
            <w:r w:rsidRPr="00686A8A">
              <w:t>Банкның билгеләмәләре</w:t>
            </w:r>
          </w:p>
        </w:tc>
      </w:tr>
      <w:tr w:rsidR="007A3BCA" w:rsidRPr="00686A8A" w:rsidTr="00DD086E">
        <w:trPr>
          <w:trHeight w:val="267"/>
        </w:trPr>
        <w:tc>
          <w:tcPr>
            <w:tcW w:w="2956" w:type="dxa"/>
            <w:gridSpan w:val="10"/>
            <w:vMerge/>
            <w:tcBorders>
              <w:top w:val="single" w:sz="4" w:space="0" w:color="auto"/>
              <w:left w:val="nil"/>
              <w:bottom w:val="nil"/>
              <w:right w:val="nil"/>
            </w:tcBorders>
            <w:vAlign w:val="center"/>
            <w:hideMark/>
          </w:tcPr>
          <w:p w:rsidR="007A3BCA" w:rsidRPr="00686A8A" w:rsidRDefault="007A3BCA" w:rsidP="00431128"/>
        </w:tc>
        <w:tc>
          <w:tcPr>
            <w:tcW w:w="320" w:type="dxa"/>
            <w:tcBorders>
              <w:top w:val="nil"/>
              <w:left w:val="nil"/>
              <w:bottom w:val="nil"/>
              <w:right w:val="nil"/>
            </w:tcBorders>
            <w:shd w:val="clear" w:color="auto" w:fill="auto"/>
            <w:noWrap/>
            <w:vAlign w:val="bottom"/>
            <w:hideMark/>
          </w:tcPr>
          <w:p w:rsidR="007A3BCA" w:rsidRPr="00686A8A" w:rsidRDefault="007A3BCA" w:rsidP="00431128"/>
        </w:tc>
        <w:tc>
          <w:tcPr>
            <w:tcW w:w="319" w:type="dxa"/>
            <w:tcBorders>
              <w:top w:val="nil"/>
              <w:left w:val="nil"/>
              <w:bottom w:val="nil"/>
              <w:right w:val="nil"/>
            </w:tcBorders>
            <w:shd w:val="clear" w:color="auto" w:fill="auto"/>
            <w:noWrap/>
            <w:vAlign w:val="bottom"/>
            <w:hideMark/>
          </w:tcPr>
          <w:p w:rsidR="007A3BCA" w:rsidRPr="00686A8A" w:rsidRDefault="007A3BCA" w:rsidP="00431128"/>
        </w:tc>
        <w:tc>
          <w:tcPr>
            <w:tcW w:w="272" w:type="dxa"/>
            <w:tcBorders>
              <w:top w:val="nil"/>
              <w:left w:val="nil"/>
              <w:bottom w:val="nil"/>
              <w:right w:val="nil"/>
            </w:tcBorders>
            <w:shd w:val="clear" w:color="auto" w:fill="auto"/>
            <w:noWrap/>
            <w:vAlign w:val="bottom"/>
            <w:hideMark/>
          </w:tcPr>
          <w:p w:rsidR="007A3BCA" w:rsidRPr="00686A8A" w:rsidRDefault="007A3BCA" w:rsidP="00431128"/>
        </w:tc>
        <w:tc>
          <w:tcPr>
            <w:tcW w:w="272" w:type="dxa"/>
            <w:tcBorders>
              <w:top w:val="nil"/>
              <w:left w:val="nil"/>
              <w:bottom w:val="nil"/>
              <w:right w:val="nil"/>
            </w:tcBorders>
            <w:shd w:val="clear" w:color="auto" w:fill="auto"/>
            <w:noWrap/>
            <w:vAlign w:val="bottom"/>
            <w:hideMark/>
          </w:tcPr>
          <w:p w:rsidR="007A3BCA" w:rsidRPr="00686A8A" w:rsidRDefault="007A3BCA" w:rsidP="00431128"/>
        </w:tc>
        <w:tc>
          <w:tcPr>
            <w:tcW w:w="272" w:type="dxa"/>
            <w:tcBorders>
              <w:top w:val="nil"/>
              <w:left w:val="nil"/>
              <w:bottom w:val="nil"/>
              <w:right w:val="nil"/>
            </w:tcBorders>
            <w:shd w:val="clear" w:color="auto" w:fill="auto"/>
            <w:noWrap/>
            <w:vAlign w:val="bottom"/>
            <w:hideMark/>
          </w:tcPr>
          <w:p w:rsidR="007A3BCA" w:rsidRPr="00686A8A" w:rsidRDefault="007A3BCA" w:rsidP="00431128"/>
        </w:tc>
        <w:tc>
          <w:tcPr>
            <w:tcW w:w="272" w:type="dxa"/>
            <w:tcBorders>
              <w:top w:val="nil"/>
              <w:left w:val="nil"/>
              <w:bottom w:val="nil"/>
              <w:right w:val="nil"/>
            </w:tcBorders>
            <w:shd w:val="clear" w:color="auto" w:fill="auto"/>
            <w:noWrap/>
            <w:vAlign w:val="bottom"/>
            <w:hideMark/>
          </w:tcPr>
          <w:p w:rsidR="007A3BCA" w:rsidRPr="00686A8A" w:rsidRDefault="007A3BCA" w:rsidP="00431128"/>
        </w:tc>
        <w:tc>
          <w:tcPr>
            <w:tcW w:w="272" w:type="dxa"/>
            <w:tcBorders>
              <w:top w:val="nil"/>
              <w:left w:val="nil"/>
              <w:bottom w:val="nil"/>
              <w:right w:val="nil"/>
            </w:tcBorders>
            <w:shd w:val="clear" w:color="auto" w:fill="auto"/>
            <w:noWrap/>
            <w:vAlign w:val="bottom"/>
            <w:hideMark/>
          </w:tcPr>
          <w:p w:rsidR="007A3BCA" w:rsidRPr="00686A8A" w:rsidRDefault="007A3BCA" w:rsidP="00431128"/>
        </w:tc>
        <w:tc>
          <w:tcPr>
            <w:tcW w:w="272" w:type="dxa"/>
            <w:tcBorders>
              <w:top w:val="nil"/>
              <w:left w:val="nil"/>
              <w:bottom w:val="nil"/>
              <w:right w:val="nil"/>
            </w:tcBorders>
            <w:shd w:val="clear" w:color="auto" w:fill="auto"/>
            <w:noWrap/>
            <w:vAlign w:val="bottom"/>
            <w:hideMark/>
          </w:tcPr>
          <w:p w:rsidR="007A3BCA" w:rsidRPr="00686A8A" w:rsidRDefault="007A3BCA" w:rsidP="00431128"/>
        </w:tc>
        <w:tc>
          <w:tcPr>
            <w:tcW w:w="272" w:type="dxa"/>
            <w:tcBorders>
              <w:top w:val="nil"/>
              <w:left w:val="nil"/>
              <w:bottom w:val="nil"/>
              <w:right w:val="nil"/>
            </w:tcBorders>
            <w:shd w:val="clear" w:color="auto" w:fill="auto"/>
            <w:noWrap/>
            <w:vAlign w:val="bottom"/>
            <w:hideMark/>
          </w:tcPr>
          <w:p w:rsidR="007A3BCA" w:rsidRPr="00686A8A" w:rsidRDefault="007A3BCA" w:rsidP="00431128"/>
        </w:tc>
        <w:tc>
          <w:tcPr>
            <w:tcW w:w="272" w:type="dxa"/>
            <w:tcBorders>
              <w:top w:val="nil"/>
              <w:left w:val="nil"/>
              <w:bottom w:val="nil"/>
              <w:right w:val="nil"/>
            </w:tcBorders>
            <w:shd w:val="clear" w:color="auto" w:fill="auto"/>
            <w:noWrap/>
            <w:vAlign w:val="bottom"/>
            <w:hideMark/>
          </w:tcPr>
          <w:p w:rsidR="007A3BCA" w:rsidRPr="00686A8A" w:rsidRDefault="007A3BCA" w:rsidP="00431128"/>
        </w:tc>
        <w:tc>
          <w:tcPr>
            <w:tcW w:w="279" w:type="dxa"/>
            <w:tcBorders>
              <w:top w:val="nil"/>
              <w:left w:val="nil"/>
              <w:bottom w:val="nil"/>
              <w:right w:val="nil"/>
            </w:tcBorders>
            <w:shd w:val="clear" w:color="auto" w:fill="auto"/>
            <w:noWrap/>
            <w:vAlign w:val="bottom"/>
            <w:hideMark/>
          </w:tcPr>
          <w:p w:rsidR="007A3BCA" w:rsidRPr="00686A8A" w:rsidRDefault="007A3BCA" w:rsidP="00431128"/>
        </w:tc>
        <w:tc>
          <w:tcPr>
            <w:tcW w:w="278" w:type="dxa"/>
            <w:tcBorders>
              <w:top w:val="nil"/>
              <w:left w:val="nil"/>
              <w:bottom w:val="nil"/>
              <w:right w:val="nil"/>
            </w:tcBorders>
            <w:shd w:val="clear" w:color="auto" w:fill="auto"/>
            <w:noWrap/>
            <w:vAlign w:val="bottom"/>
            <w:hideMark/>
          </w:tcPr>
          <w:p w:rsidR="007A3BCA" w:rsidRPr="00686A8A" w:rsidRDefault="007A3BCA" w:rsidP="00431128"/>
        </w:tc>
        <w:tc>
          <w:tcPr>
            <w:tcW w:w="278" w:type="dxa"/>
            <w:tcBorders>
              <w:top w:val="nil"/>
              <w:left w:val="nil"/>
              <w:bottom w:val="nil"/>
              <w:right w:val="nil"/>
            </w:tcBorders>
            <w:shd w:val="clear" w:color="auto" w:fill="auto"/>
            <w:noWrap/>
            <w:vAlign w:val="bottom"/>
            <w:hideMark/>
          </w:tcPr>
          <w:p w:rsidR="007A3BCA" w:rsidRPr="00686A8A" w:rsidRDefault="007A3BCA" w:rsidP="00431128"/>
        </w:tc>
        <w:tc>
          <w:tcPr>
            <w:tcW w:w="272" w:type="dxa"/>
            <w:tcBorders>
              <w:top w:val="nil"/>
              <w:left w:val="nil"/>
              <w:bottom w:val="nil"/>
              <w:right w:val="nil"/>
            </w:tcBorders>
            <w:shd w:val="clear" w:color="auto" w:fill="auto"/>
            <w:noWrap/>
            <w:vAlign w:val="bottom"/>
            <w:hideMark/>
          </w:tcPr>
          <w:p w:rsidR="007A3BCA" w:rsidRPr="00686A8A" w:rsidRDefault="007A3BCA" w:rsidP="00431128"/>
        </w:tc>
        <w:tc>
          <w:tcPr>
            <w:tcW w:w="272" w:type="dxa"/>
            <w:tcBorders>
              <w:top w:val="nil"/>
              <w:left w:val="nil"/>
              <w:bottom w:val="nil"/>
              <w:right w:val="nil"/>
            </w:tcBorders>
            <w:shd w:val="clear" w:color="auto" w:fill="auto"/>
            <w:noWrap/>
            <w:vAlign w:val="bottom"/>
            <w:hideMark/>
          </w:tcPr>
          <w:p w:rsidR="007A3BCA" w:rsidRPr="00686A8A" w:rsidRDefault="007A3BCA" w:rsidP="00431128"/>
        </w:tc>
        <w:tc>
          <w:tcPr>
            <w:tcW w:w="272" w:type="dxa"/>
            <w:tcBorders>
              <w:top w:val="nil"/>
              <w:left w:val="nil"/>
              <w:bottom w:val="nil"/>
              <w:right w:val="nil"/>
            </w:tcBorders>
            <w:shd w:val="clear" w:color="auto" w:fill="auto"/>
            <w:noWrap/>
            <w:vAlign w:val="bottom"/>
            <w:hideMark/>
          </w:tcPr>
          <w:p w:rsidR="007A3BCA" w:rsidRPr="00686A8A" w:rsidRDefault="007A3BCA" w:rsidP="00431128"/>
        </w:tc>
        <w:tc>
          <w:tcPr>
            <w:tcW w:w="272" w:type="dxa"/>
            <w:tcBorders>
              <w:top w:val="nil"/>
              <w:left w:val="nil"/>
              <w:bottom w:val="nil"/>
              <w:right w:val="nil"/>
            </w:tcBorders>
            <w:shd w:val="clear" w:color="auto" w:fill="auto"/>
            <w:noWrap/>
            <w:vAlign w:val="bottom"/>
            <w:hideMark/>
          </w:tcPr>
          <w:p w:rsidR="007A3BCA" w:rsidRPr="00686A8A" w:rsidRDefault="007A3BCA" w:rsidP="00431128"/>
        </w:tc>
        <w:tc>
          <w:tcPr>
            <w:tcW w:w="284" w:type="dxa"/>
            <w:tcBorders>
              <w:top w:val="nil"/>
              <w:left w:val="nil"/>
              <w:bottom w:val="nil"/>
              <w:right w:val="nil"/>
            </w:tcBorders>
            <w:shd w:val="clear" w:color="auto" w:fill="auto"/>
            <w:noWrap/>
            <w:vAlign w:val="bottom"/>
            <w:hideMark/>
          </w:tcPr>
          <w:p w:rsidR="007A3BCA" w:rsidRPr="00686A8A" w:rsidRDefault="007A3BCA" w:rsidP="00431128"/>
        </w:tc>
        <w:tc>
          <w:tcPr>
            <w:tcW w:w="283" w:type="dxa"/>
            <w:tcBorders>
              <w:top w:val="nil"/>
              <w:left w:val="nil"/>
              <w:bottom w:val="nil"/>
              <w:right w:val="nil"/>
            </w:tcBorders>
            <w:shd w:val="clear" w:color="auto" w:fill="auto"/>
            <w:noWrap/>
            <w:vAlign w:val="bottom"/>
            <w:hideMark/>
          </w:tcPr>
          <w:p w:rsidR="007A3BCA" w:rsidRPr="00686A8A" w:rsidRDefault="007A3BCA" w:rsidP="00431128"/>
        </w:tc>
        <w:tc>
          <w:tcPr>
            <w:tcW w:w="283" w:type="dxa"/>
            <w:tcBorders>
              <w:top w:val="nil"/>
              <w:left w:val="nil"/>
              <w:bottom w:val="nil"/>
              <w:right w:val="nil"/>
            </w:tcBorders>
            <w:shd w:val="clear" w:color="auto" w:fill="auto"/>
            <w:noWrap/>
            <w:vAlign w:val="bottom"/>
            <w:hideMark/>
          </w:tcPr>
          <w:p w:rsidR="007A3BCA" w:rsidRPr="00686A8A" w:rsidRDefault="007A3BCA" w:rsidP="00431128"/>
        </w:tc>
        <w:tc>
          <w:tcPr>
            <w:tcW w:w="283" w:type="dxa"/>
            <w:tcBorders>
              <w:top w:val="nil"/>
              <w:left w:val="nil"/>
              <w:bottom w:val="nil"/>
              <w:right w:val="nil"/>
            </w:tcBorders>
            <w:shd w:val="clear" w:color="auto" w:fill="auto"/>
            <w:noWrap/>
            <w:vAlign w:val="bottom"/>
            <w:hideMark/>
          </w:tcPr>
          <w:p w:rsidR="007A3BCA" w:rsidRPr="00686A8A" w:rsidRDefault="007A3BCA" w:rsidP="00431128"/>
        </w:tc>
        <w:tc>
          <w:tcPr>
            <w:tcW w:w="271" w:type="dxa"/>
            <w:tcBorders>
              <w:top w:val="nil"/>
              <w:left w:val="nil"/>
              <w:bottom w:val="nil"/>
              <w:right w:val="nil"/>
            </w:tcBorders>
            <w:shd w:val="clear" w:color="auto" w:fill="auto"/>
            <w:noWrap/>
            <w:vAlign w:val="bottom"/>
            <w:hideMark/>
          </w:tcPr>
          <w:p w:rsidR="007A3BCA" w:rsidRPr="00686A8A" w:rsidRDefault="007A3BCA" w:rsidP="00431128"/>
        </w:tc>
        <w:tc>
          <w:tcPr>
            <w:tcW w:w="272" w:type="dxa"/>
            <w:tcBorders>
              <w:top w:val="nil"/>
              <w:left w:val="nil"/>
              <w:bottom w:val="nil"/>
              <w:right w:val="nil"/>
            </w:tcBorders>
            <w:shd w:val="clear" w:color="auto" w:fill="auto"/>
            <w:noWrap/>
            <w:vAlign w:val="bottom"/>
            <w:hideMark/>
          </w:tcPr>
          <w:p w:rsidR="007A3BCA" w:rsidRPr="00686A8A" w:rsidRDefault="007A3BCA" w:rsidP="00431128"/>
        </w:tc>
        <w:tc>
          <w:tcPr>
            <w:tcW w:w="271" w:type="dxa"/>
            <w:tcBorders>
              <w:top w:val="nil"/>
              <w:left w:val="nil"/>
              <w:bottom w:val="nil"/>
              <w:right w:val="nil"/>
            </w:tcBorders>
            <w:shd w:val="clear" w:color="auto" w:fill="auto"/>
            <w:noWrap/>
            <w:vAlign w:val="bottom"/>
            <w:hideMark/>
          </w:tcPr>
          <w:p w:rsidR="007A3BCA" w:rsidRPr="00686A8A" w:rsidRDefault="007A3BCA" w:rsidP="00431128"/>
        </w:tc>
        <w:tc>
          <w:tcPr>
            <w:tcW w:w="222" w:type="dxa"/>
            <w:tcBorders>
              <w:top w:val="nil"/>
              <w:left w:val="nil"/>
              <w:bottom w:val="nil"/>
              <w:right w:val="nil"/>
            </w:tcBorders>
            <w:shd w:val="clear" w:color="auto" w:fill="auto"/>
            <w:noWrap/>
            <w:vAlign w:val="bottom"/>
            <w:hideMark/>
          </w:tcPr>
          <w:p w:rsidR="007A3BCA" w:rsidRPr="00686A8A" w:rsidRDefault="007A3BCA" w:rsidP="00431128"/>
        </w:tc>
        <w:tc>
          <w:tcPr>
            <w:tcW w:w="222" w:type="dxa"/>
            <w:tcBorders>
              <w:top w:val="nil"/>
              <w:left w:val="nil"/>
              <w:bottom w:val="nil"/>
              <w:right w:val="nil"/>
            </w:tcBorders>
            <w:shd w:val="clear" w:color="auto" w:fill="auto"/>
            <w:noWrap/>
            <w:vAlign w:val="bottom"/>
            <w:hideMark/>
          </w:tcPr>
          <w:p w:rsidR="007A3BCA" w:rsidRPr="00686A8A" w:rsidRDefault="007A3BCA" w:rsidP="00431128"/>
        </w:tc>
        <w:tc>
          <w:tcPr>
            <w:tcW w:w="371" w:type="dxa"/>
            <w:tcBorders>
              <w:top w:val="nil"/>
              <w:left w:val="nil"/>
              <w:bottom w:val="nil"/>
              <w:right w:val="nil"/>
            </w:tcBorders>
            <w:shd w:val="clear" w:color="auto" w:fill="auto"/>
            <w:noWrap/>
            <w:vAlign w:val="bottom"/>
            <w:hideMark/>
          </w:tcPr>
          <w:p w:rsidR="007A3BCA" w:rsidRPr="00686A8A" w:rsidRDefault="007A3BCA" w:rsidP="00431128"/>
        </w:tc>
      </w:tr>
      <w:tr w:rsidR="007A3BCA" w:rsidRPr="00686A8A" w:rsidTr="00DD086E">
        <w:trPr>
          <w:trHeight w:val="432"/>
        </w:trPr>
        <w:tc>
          <w:tcPr>
            <w:tcW w:w="2956" w:type="dxa"/>
            <w:gridSpan w:val="10"/>
            <w:vMerge/>
            <w:tcBorders>
              <w:top w:val="single" w:sz="4" w:space="0" w:color="auto"/>
              <w:left w:val="nil"/>
              <w:bottom w:val="nil"/>
              <w:right w:val="nil"/>
            </w:tcBorders>
            <w:vAlign w:val="center"/>
            <w:hideMark/>
          </w:tcPr>
          <w:p w:rsidR="007A3BCA" w:rsidRPr="00686A8A" w:rsidRDefault="007A3BCA" w:rsidP="00431128"/>
        </w:tc>
        <w:tc>
          <w:tcPr>
            <w:tcW w:w="3372" w:type="dxa"/>
            <w:gridSpan w:val="12"/>
            <w:tcBorders>
              <w:top w:val="nil"/>
              <w:left w:val="nil"/>
              <w:bottom w:val="single" w:sz="4" w:space="0" w:color="auto"/>
              <w:right w:val="nil"/>
            </w:tcBorders>
            <w:shd w:val="clear" w:color="auto" w:fill="auto"/>
            <w:noWrap/>
            <w:vAlign w:val="bottom"/>
            <w:hideMark/>
          </w:tcPr>
          <w:p w:rsidR="007A3BCA" w:rsidRPr="00686A8A" w:rsidRDefault="007A3BCA" w:rsidP="00431128">
            <w:pPr>
              <w:jc w:val="center"/>
            </w:pPr>
            <w:r w:rsidRPr="00686A8A">
              <w:t> </w:t>
            </w:r>
          </w:p>
        </w:tc>
        <w:tc>
          <w:tcPr>
            <w:tcW w:w="278" w:type="dxa"/>
            <w:tcBorders>
              <w:top w:val="nil"/>
              <w:left w:val="nil"/>
              <w:bottom w:val="nil"/>
              <w:right w:val="nil"/>
            </w:tcBorders>
            <w:shd w:val="clear" w:color="auto" w:fill="auto"/>
            <w:noWrap/>
            <w:vAlign w:val="bottom"/>
            <w:hideMark/>
          </w:tcPr>
          <w:p w:rsidR="007A3BCA" w:rsidRPr="00686A8A" w:rsidRDefault="007A3BCA" w:rsidP="00431128"/>
        </w:tc>
        <w:tc>
          <w:tcPr>
            <w:tcW w:w="272" w:type="dxa"/>
            <w:tcBorders>
              <w:top w:val="nil"/>
              <w:left w:val="nil"/>
              <w:bottom w:val="nil"/>
              <w:right w:val="nil"/>
            </w:tcBorders>
            <w:shd w:val="clear" w:color="auto" w:fill="auto"/>
            <w:noWrap/>
            <w:vAlign w:val="bottom"/>
            <w:hideMark/>
          </w:tcPr>
          <w:p w:rsidR="007A3BCA" w:rsidRPr="00686A8A" w:rsidRDefault="007A3BCA" w:rsidP="00431128"/>
        </w:tc>
        <w:tc>
          <w:tcPr>
            <w:tcW w:w="272" w:type="dxa"/>
            <w:tcBorders>
              <w:top w:val="nil"/>
              <w:left w:val="nil"/>
              <w:bottom w:val="nil"/>
              <w:right w:val="nil"/>
            </w:tcBorders>
            <w:shd w:val="clear" w:color="auto" w:fill="auto"/>
            <w:noWrap/>
            <w:vAlign w:val="bottom"/>
            <w:hideMark/>
          </w:tcPr>
          <w:p w:rsidR="007A3BCA" w:rsidRPr="00686A8A" w:rsidRDefault="007A3BCA" w:rsidP="00431128"/>
        </w:tc>
        <w:tc>
          <w:tcPr>
            <w:tcW w:w="272" w:type="dxa"/>
            <w:tcBorders>
              <w:top w:val="nil"/>
              <w:left w:val="nil"/>
              <w:bottom w:val="nil"/>
              <w:right w:val="nil"/>
            </w:tcBorders>
            <w:shd w:val="clear" w:color="auto" w:fill="auto"/>
            <w:noWrap/>
            <w:vAlign w:val="bottom"/>
            <w:hideMark/>
          </w:tcPr>
          <w:p w:rsidR="007A3BCA" w:rsidRPr="00686A8A" w:rsidRDefault="007A3BCA" w:rsidP="00431128"/>
        </w:tc>
        <w:tc>
          <w:tcPr>
            <w:tcW w:w="272" w:type="dxa"/>
            <w:tcBorders>
              <w:top w:val="nil"/>
              <w:left w:val="nil"/>
              <w:bottom w:val="nil"/>
              <w:right w:val="nil"/>
            </w:tcBorders>
            <w:shd w:val="clear" w:color="auto" w:fill="auto"/>
            <w:noWrap/>
            <w:vAlign w:val="bottom"/>
            <w:hideMark/>
          </w:tcPr>
          <w:p w:rsidR="007A3BCA" w:rsidRPr="00686A8A" w:rsidRDefault="007A3BCA" w:rsidP="00431128"/>
        </w:tc>
        <w:tc>
          <w:tcPr>
            <w:tcW w:w="284" w:type="dxa"/>
            <w:tcBorders>
              <w:top w:val="nil"/>
              <w:left w:val="nil"/>
              <w:bottom w:val="nil"/>
              <w:right w:val="nil"/>
            </w:tcBorders>
            <w:shd w:val="clear" w:color="auto" w:fill="auto"/>
            <w:noWrap/>
            <w:vAlign w:val="bottom"/>
            <w:hideMark/>
          </w:tcPr>
          <w:p w:rsidR="007A3BCA" w:rsidRPr="00686A8A" w:rsidRDefault="007A3BCA" w:rsidP="00431128"/>
        </w:tc>
        <w:tc>
          <w:tcPr>
            <w:tcW w:w="283" w:type="dxa"/>
            <w:tcBorders>
              <w:top w:val="nil"/>
              <w:left w:val="nil"/>
              <w:bottom w:val="nil"/>
              <w:right w:val="nil"/>
            </w:tcBorders>
            <w:shd w:val="clear" w:color="auto" w:fill="auto"/>
            <w:noWrap/>
            <w:vAlign w:val="bottom"/>
            <w:hideMark/>
          </w:tcPr>
          <w:p w:rsidR="007A3BCA" w:rsidRPr="00686A8A" w:rsidRDefault="007A3BCA" w:rsidP="00431128"/>
        </w:tc>
        <w:tc>
          <w:tcPr>
            <w:tcW w:w="283" w:type="dxa"/>
            <w:tcBorders>
              <w:top w:val="nil"/>
              <w:left w:val="nil"/>
              <w:bottom w:val="nil"/>
              <w:right w:val="nil"/>
            </w:tcBorders>
            <w:shd w:val="clear" w:color="auto" w:fill="auto"/>
            <w:noWrap/>
            <w:vAlign w:val="bottom"/>
            <w:hideMark/>
          </w:tcPr>
          <w:p w:rsidR="007A3BCA" w:rsidRPr="00686A8A" w:rsidRDefault="007A3BCA" w:rsidP="00431128"/>
        </w:tc>
        <w:tc>
          <w:tcPr>
            <w:tcW w:w="283" w:type="dxa"/>
            <w:tcBorders>
              <w:top w:val="nil"/>
              <w:left w:val="nil"/>
              <w:bottom w:val="nil"/>
              <w:right w:val="nil"/>
            </w:tcBorders>
            <w:shd w:val="clear" w:color="auto" w:fill="auto"/>
            <w:noWrap/>
            <w:vAlign w:val="bottom"/>
            <w:hideMark/>
          </w:tcPr>
          <w:p w:rsidR="007A3BCA" w:rsidRPr="00686A8A" w:rsidRDefault="007A3BCA" w:rsidP="00431128"/>
        </w:tc>
        <w:tc>
          <w:tcPr>
            <w:tcW w:w="271" w:type="dxa"/>
            <w:tcBorders>
              <w:top w:val="nil"/>
              <w:left w:val="nil"/>
              <w:bottom w:val="nil"/>
              <w:right w:val="nil"/>
            </w:tcBorders>
            <w:shd w:val="clear" w:color="auto" w:fill="auto"/>
            <w:noWrap/>
            <w:vAlign w:val="bottom"/>
            <w:hideMark/>
          </w:tcPr>
          <w:p w:rsidR="007A3BCA" w:rsidRPr="00686A8A" w:rsidRDefault="007A3BCA" w:rsidP="00431128"/>
        </w:tc>
        <w:tc>
          <w:tcPr>
            <w:tcW w:w="272" w:type="dxa"/>
            <w:tcBorders>
              <w:top w:val="nil"/>
              <w:left w:val="nil"/>
              <w:bottom w:val="nil"/>
              <w:right w:val="nil"/>
            </w:tcBorders>
            <w:shd w:val="clear" w:color="auto" w:fill="auto"/>
            <w:noWrap/>
            <w:vAlign w:val="bottom"/>
            <w:hideMark/>
          </w:tcPr>
          <w:p w:rsidR="007A3BCA" w:rsidRPr="00686A8A" w:rsidRDefault="007A3BCA" w:rsidP="00431128"/>
        </w:tc>
        <w:tc>
          <w:tcPr>
            <w:tcW w:w="271" w:type="dxa"/>
            <w:tcBorders>
              <w:top w:val="nil"/>
              <w:left w:val="nil"/>
              <w:bottom w:val="nil"/>
              <w:right w:val="nil"/>
            </w:tcBorders>
            <w:shd w:val="clear" w:color="auto" w:fill="auto"/>
            <w:noWrap/>
            <w:vAlign w:val="bottom"/>
            <w:hideMark/>
          </w:tcPr>
          <w:p w:rsidR="007A3BCA" w:rsidRPr="00686A8A" w:rsidRDefault="007A3BCA" w:rsidP="00431128"/>
        </w:tc>
        <w:tc>
          <w:tcPr>
            <w:tcW w:w="222" w:type="dxa"/>
            <w:tcBorders>
              <w:top w:val="nil"/>
              <w:left w:val="nil"/>
              <w:bottom w:val="nil"/>
              <w:right w:val="nil"/>
            </w:tcBorders>
            <w:shd w:val="clear" w:color="auto" w:fill="auto"/>
            <w:noWrap/>
            <w:vAlign w:val="bottom"/>
            <w:hideMark/>
          </w:tcPr>
          <w:p w:rsidR="007A3BCA" w:rsidRPr="00686A8A" w:rsidRDefault="007A3BCA" w:rsidP="00431128"/>
        </w:tc>
        <w:tc>
          <w:tcPr>
            <w:tcW w:w="222" w:type="dxa"/>
            <w:tcBorders>
              <w:top w:val="nil"/>
              <w:left w:val="nil"/>
              <w:bottom w:val="nil"/>
              <w:right w:val="nil"/>
            </w:tcBorders>
            <w:shd w:val="clear" w:color="auto" w:fill="auto"/>
            <w:noWrap/>
            <w:vAlign w:val="bottom"/>
            <w:hideMark/>
          </w:tcPr>
          <w:p w:rsidR="007A3BCA" w:rsidRPr="00686A8A" w:rsidRDefault="007A3BCA" w:rsidP="00431128"/>
        </w:tc>
        <w:tc>
          <w:tcPr>
            <w:tcW w:w="371" w:type="dxa"/>
            <w:tcBorders>
              <w:top w:val="nil"/>
              <w:left w:val="nil"/>
              <w:bottom w:val="nil"/>
              <w:right w:val="nil"/>
            </w:tcBorders>
            <w:shd w:val="clear" w:color="auto" w:fill="auto"/>
            <w:noWrap/>
            <w:vAlign w:val="bottom"/>
            <w:hideMark/>
          </w:tcPr>
          <w:p w:rsidR="007A3BCA" w:rsidRPr="00686A8A" w:rsidRDefault="007A3BCA" w:rsidP="00431128"/>
        </w:tc>
      </w:tr>
      <w:tr w:rsidR="007A3BCA" w:rsidRPr="00686A8A" w:rsidTr="00DD086E">
        <w:trPr>
          <w:trHeight w:val="624"/>
        </w:trPr>
        <w:tc>
          <w:tcPr>
            <w:tcW w:w="2956" w:type="dxa"/>
            <w:gridSpan w:val="10"/>
            <w:vMerge/>
            <w:tcBorders>
              <w:top w:val="single" w:sz="4" w:space="0" w:color="auto"/>
              <w:left w:val="nil"/>
              <w:bottom w:val="nil"/>
              <w:right w:val="nil"/>
            </w:tcBorders>
            <w:vAlign w:val="center"/>
            <w:hideMark/>
          </w:tcPr>
          <w:p w:rsidR="007A3BCA" w:rsidRPr="00686A8A" w:rsidRDefault="007A3BCA" w:rsidP="00431128"/>
        </w:tc>
        <w:tc>
          <w:tcPr>
            <w:tcW w:w="320" w:type="dxa"/>
            <w:tcBorders>
              <w:top w:val="nil"/>
              <w:left w:val="nil"/>
              <w:bottom w:val="nil"/>
              <w:right w:val="nil"/>
            </w:tcBorders>
            <w:shd w:val="clear" w:color="auto" w:fill="auto"/>
            <w:noWrap/>
            <w:vAlign w:val="bottom"/>
            <w:hideMark/>
          </w:tcPr>
          <w:p w:rsidR="007A3BCA" w:rsidRPr="00686A8A" w:rsidRDefault="007A3BCA" w:rsidP="00431128"/>
        </w:tc>
        <w:tc>
          <w:tcPr>
            <w:tcW w:w="319" w:type="dxa"/>
            <w:tcBorders>
              <w:top w:val="nil"/>
              <w:left w:val="nil"/>
              <w:bottom w:val="nil"/>
              <w:right w:val="nil"/>
            </w:tcBorders>
            <w:shd w:val="clear" w:color="auto" w:fill="auto"/>
            <w:noWrap/>
            <w:vAlign w:val="bottom"/>
            <w:hideMark/>
          </w:tcPr>
          <w:p w:rsidR="007A3BCA" w:rsidRPr="00686A8A" w:rsidRDefault="007A3BCA" w:rsidP="00431128"/>
        </w:tc>
        <w:tc>
          <w:tcPr>
            <w:tcW w:w="272" w:type="dxa"/>
            <w:tcBorders>
              <w:top w:val="nil"/>
              <w:left w:val="nil"/>
              <w:bottom w:val="nil"/>
              <w:right w:val="nil"/>
            </w:tcBorders>
            <w:shd w:val="clear" w:color="auto" w:fill="auto"/>
            <w:noWrap/>
            <w:vAlign w:val="bottom"/>
            <w:hideMark/>
          </w:tcPr>
          <w:p w:rsidR="007A3BCA" w:rsidRPr="00686A8A" w:rsidRDefault="007A3BCA" w:rsidP="00431128"/>
        </w:tc>
        <w:tc>
          <w:tcPr>
            <w:tcW w:w="272" w:type="dxa"/>
            <w:tcBorders>
              <w:top w:val="nil"/>
              <w:left w:val="nil"/>
              <w:bottom w:val="nil"/>
              <w:right w:val="nil"/>
            </w:tcBorders>
            <w:shd w:val="clear" w:color="auto" w:fill="auto"/>
            <w:noWrap/>
            <w:vAlign w:val="bottom"/>
            <w:hideMark/>
          </w:tcPr>
          <w:p w:rsidR="007A3BCA" w:rsidRPr="00686A8A" w:rsidRDefault="007A3BCA" w:rsidP="00431128"/>
        </w:tc>
        <w:tc>
          <w:tcPr>
            <w:tcW w:w="272" w:type="dxa"/>
            <w:tcBorders>
              <w:top w:val="nil"/>
              <w:left w:val="nil"/>
              <w:bottom w:val="nil"/>
              <w:right w:val="nil"/>
            </w:tcBorders>
            <w:shd w:val="clear" w:color="auto" w:fill="auto"/>
            <w:noWrap/>
            <w:vAlign w:val="bottom"/>
            <w:hideMark/>
          </w:tcPr>
          <w:p w:rsidR="007A3BCA" w:rsidRPr="00686A8A" w:rsidRDefault="007A3BCA" w:rsidP="00431128"/>
        </w:tc>
        <w:tc>
          <w:tcPr>
            <w:tcW w:w="272" w:type="dxa"/>
            <w:tcBorders>
              <w:top w:val="nil"/>
              <w:left w:val="nil"/>
              <w:bottom w:val="nil"/>
              <w:right w:val="nil"/>
            </w:tcBorders>
            <w:shd w:val="clear" w:color="auto" w:fill="auto"/>
            <w:noWrap/>
            <w:vAlign w:val="bottom"/>
            <w:hideMark/>
          </w:tcPr>
          <w:p w:rsidR="007A3BCA" w:rsidRPr="00686A8A" w:rsidRDefault="007A3BCA" w:rsidP="00431128"/>
        </w:tc>
        <w:tc>
          <w:tcPr>
            <w:tcW w:w="272" w:type="dxa"/>
            <w:tcBorders>
              <w:top w:val="nil"/>
              <w:left w:val="nil"/>
              <w:bottom w:val="nil"/>
              <w:right w:val="nil"/>
            </w:tcBorders>
            <w:shd w:val="clear" w:color="auto" w:fill="auto"/>
            <w:noWrap/>
            <w:vAlign w:val="bottom"/>
            <w:hideMark/>
          </w:tcPr>
          <w:p w:rsidR="007A3BCA" w:rsidRPr="00686A8A" w:rsidRDefault="007A3BCA" w:rsidP="00431128"/>
        </w:tc>
        <w:tc>
          <w:tcPr>
            <w:tcW w:w="272" w:type="dxa"/>
            <w:tcBorders>
              <w:top w:val="nil"/>
              <w:left w:val="nil"/>
              <w:bottom w:val="nil"/>
              <w:right w:val="nil"/>
            </w:tcBorders>
            <w:shd w:val="clear" w:color="auto" w:fill="auto"/>
            <w:noWrap/>
            <w:vAlign w:val="bottom"/>
            <w:hideMark/>
          </w:tcPr>
          <w:p w:rsidR="007A3BCA" w:rsidRPr="00686A8A" w:rsidRDefault="007A3BCA" w:rsidP="00431128"/>
        </w:tc>
        <w:tc>
          <w:tcPr>
            <w:tcW w:w="272" w:type="dxa"/>
            <w:tcBorders>
              <w:top w:val="nil"/>
              <w:left w:val="nil"/>
              <w:bottom w:val="nil"/>
              <w:right w:val="nil"/>
            </w:tcBorders>
            <w:shd w:val="clear" w:color="auto" w:fill="auto"/>
            <w:noWrap/>
            <w:vAlign w:val="bottom"/>
            <w:hideMark/>
          </w:tcPr>
          <w:p w:rsidR="007A3BCA" w:rsidRPr="00686A8A" w:rsidRDefault="007A3BCA" w:rsidP="00431128"/>
        </w:tc>
        <w:tc>
          <w:tcPr>
            <w:tcW w:w="272" w:type="dxa"/>
            <w:tcBorders>
              <w:top w:val="nil"/>
              <w:left w:val="nil"/>
              <w:bottom w:val="nil"/>
              <w:right w:val="nil"/>
            </w:tcBorders>
            <w:shd w:val="clear" w:color="auto" w:fill="auto"/>
            <w:noWrap/>
            <w:vAlign w:val="bottom"/>
            <w:hideMark/>
          </w:tcPr>
          <w:p w:rsidR="007A3BCA" w:rsidRPr="00686A8A" w:rsidRDefault="007A3BCA" w:rsidP="00431128"/>
        </w:tc>
        <w:tc>
          <w:tcPr>
            <w:tcW w:w="279" w:type="dxa"/>
            <w:tcBorders>
              <w:top w:val="nil"/>
              <w:left w:val="nil"/>
              <w:bottom w:val="nil"/>
              <w:right w:val="nil"/>
            </w:tcBorders>
            <w:shd w:val="clear" w:color="auto" w:fill="auto"/>
            <w:noWrap/>
            <w:vAlign w:val="bottom"/>
            <w:hideMark/>
          </w:tcPr>
          <w:p w:rsidR="007A3BCA" w:rsidRPr="00686A8A" w:rsidRDefault="007A3BCA" w:rsidP="00431128"/>
        </w:tc>
        <w:tc>
          <w:tcPr>
            <w:tcW w:w="278" w:type="dxa"/>
            <w:tcBorders>
              <w:top w:val="nil"/>
              <w:left w:val="nil"/>
              <w:bottom w:val="nil"/>
              <w:right w:val="nil"/>
            </w:tcBorders>
            <w:shd w:val="clear" w:color="auto" w:fill="auto"/>
            <w:noWrap/>
            <w:vAlign w:val="bottom"/>
            <w:hideMark/>
          </w:tcPr>
          <w:p w:rsidR="007A3BCA" w:rsidRPr="00686A8A" w:rsidRDefault="007A3BCA" w:rsidP="00431128"/>
        </w:tc>
        <w:tc>
          <w:tcPr>
            <w:tcW w:w="278" w:type="dxa"/>
            <w:tcBorders>
              <w:top w:val="nil"/>
              <w:left w:val="nil"/>
              <w:bottom w:val="nil"/>
              <w:right w:val="nil"/>
            </w:tcBorders>
            <w:shd w:val="clear" w:color="auto" w:fill="auto"/>
            <w:noWrap/>
            <w:vAlign w:val="bottom"/>
            <w:hideMark/>
          </w:tcPr>
          <w:p w:rsidR="007A3BCA" w:rsidRPr="00686A8A" w:rsidRDefault="007A3BCA" w:rsidP="00431128"/>
        </w:tc>
        <w:tc>
          <w:tcPr>
            <w:tcW w:w="272" w:type="dxa"/>
            <w:tcBorders>
              <w:top w:val="nil"/>
              <w:left w:val="nil"/>
              <w:bottom w:val="nil"/>
              <w:right w:val="nil"/>
            </w:tcBorders>
            <w:shd w:val="clear" w:color="auto" w:fill="auto"/>
            <w:noWrap/>
            <w:vAlign w:val="bottom"/>
            <w:hideMark/>
          </w:tcPr>
          <w:p w:rsidR="007A3BCA" w:rsidRPr="00686A8A" w:rsidRDefault="007A3BCA" w:rsidP="00431128"/>
        </w:tc>
        <w:tc>
          <w:tcPr>
            <w:tcW w:w="272" w:type="dxa"/>
            <w:tcBorders>
              <w:top w:val="nil"/>
              <w:left w:val="nil"/>
              <w:bottom w:val="nil"/>
              <w:right w:val="nil"/>
            </w:tcBorders>
            <w:shd w:val="clear" w:color="auto" w:fill="auto"/>
            <w:noWrap/>
            <w:vAlign w:val="bottom"/>
            <w:hideMark/>
          </w:tcPr>
          <w:p w:rsidR="007A3BCA" w:rsidRPr="00686A8A" w:rsidRDefault="007A3BCA" w:rsidP="00431128"/>
        </w:tc>
        <w:tc>
          <w:tcPr>
            <w:tcW w:w="272" w:type="dxa"/>
            <w:tcBorders>
              <w:top w:val="nil"/>
              <w:left w:val="nil"/>
              <w:bottom w:val="nil"/>
              <w:right w:val="nil"/>
            </w:tcBorders>
            <w:shd w:val="clear" w:color="auto" w:fill="auto"/>
            <w:noWrap/>
            <w:vAlign w:val="bottom"/>
            <w:hideMark/>
          </w:tcPr>
          <w:p w:rsidR="007A3BCA" w:rsidRPr="00686A8A" w:rsidRDefault="007A3BCA" w:rsidP="00431128"/>
        </w:tc>
        <w:tc>
          <w:tcPr>
            <w:tcW w:w="272" w:type="dxa"/>
            <w:tcBorders>
              <w:top w:val="nil"/>
              <w:left w:val="nil"/>
              <w:bottom w:val="nil"/>
              <w:right w:val="nil"/>
            </w:tcBorders>
            <w:shd w:val="clear" w:color="auto" w:fill="auto"/>
            <w:noWrap/>
            <w:vAlign w:val="bottom"/>
            <w:hideMark/>
          </w:tcPr>
          <w:p w:rsidR="007A3BCA" w:rsidRPr="00686A8A" w:rsidRDefault="007A3BCA" w:rsidP="00431128"/>
        </w:tc>
        <w:tc>
          <w:tcPr>
            <w:tcW w:w="284" w:type="dxa"/>
            <w:tcBorders>
              <w:top w:val="nil"/>
              <w:left w:val="nil"/>
              <w:bottom w:val="nil"/>
              <w:right w:val="nil"/>
            </w:tcBorders>
            <w:shd w:val="clear" w:color="auto" w:fill="auto"/>
            <w:noWrap/>
            <w:vAlign w:val="bottom"/>
            <w:hideMark/>
          </w:tcPr>
          <w:p w:rsidR="007A3BCA" w:rsidRPr="00686A8A" w:rsidRDefault="007A3BCA" w:rsidP="00431128"/>
        </w:tc>
        <w:tc>
          <w:tcPr>
            <w:tcW w:w="283" w:type="dxa"/>
            <w:tcBorders>
              <w:top w:val="nil"/>
              <w:left w:val="nil"/>
              <w:bottom w:val="nil"/>
              <w:right w:val="nil"/>
            </w:tcBorders>
            <w:shd w:val="clear" w:color="auto" w:fill="auto"/>
            <w:noWrap/>
            <w:vAlign w:val="bottom"/>
            <w:hideMark/>
          </w:tcPr>
          <w:p w:rsidR="007A3BCA" w:rsidRPr="00686A8A" w:rsidRDefault="007A3BCA" w:rsidP="00431128"/>
        </w:tc>
        <w:tc>
          <w:tcPr>
            <w:tcW w:w="283" w:type="dxa"/>
            <w:tcBorders>
              <w:top w:val="nil"/>
              <w:left w:val="nil"/>
              <w:bottom w:val="nil"/>
              <w:right w:val="nil"/>
            </w:tcBorders>
            <w:shd w:val="clear" w:color="auto" w:fill="auto"/>
            <w:noWrap/>
            <w:vAlign w:val="bottom"/>
            <w:hideMark/>
          </w:tcPr>
          <w:p w:rsidR="007A3BCA" w:rsidRPr="00686A8A" w:rsidRDefault="007A3BCA" w:rsidP="00431128"/>
        </w:tc>
        <w:tc>
          <w:tcPr>
            <w:tcW w:w="283" w:type="dxa"/>
            <w:tcBorders>
              <w:top w:val="nil"/>
              <w:left w:val="nil"/>
              <w:bottom w:val="nil"/>
              <w:right w:val="nil"/>
            </w:tcBorders>
            <w:shd w:val="clear" w:color="auto" w:fill="auto"/>
            <w:noWrap/>
            <w:vAlign w:val="bottom"/>
            <w:hideMark/>
          </w:tcPr>
          <w:p w:rsidR="007A3BCA" w:rsidRPr="00686A8A" w:rsidRDefault="007A3BCA" w:rsidP="00431128"/>
        </w:tc>
        <w:tc>
          <w:tcPr>
            <w:tcW w:w="271" w:type="dxa"/>
            <w:tcBorders>
              <w:top w:val="nil"/>
              <w:left w:val="nil"/>
              <w:bottom w:val="nil"/>
              <w:right w:val="nil"/>
            </w:tcBorders>
            <w:shd w:val="clear" w:color="auto" w:fill="auto"/>
            <w:noWrap/>
            <w:vAlign w:val="bottom"/>
            <w:hideMark/>
          </w:tcPr>
          <w:p w:rsidR="007A3BCA" w:rsidRPr="00686A8A" w:rsidRDefault="007A3BCA" w:rsidP="00431128"/>
        </w:tc>
        <w:tc>
          <w:tcPr>
            <w:tcW w:w="272" w:type="dxa"/>
            <w:tcBorders>
              <w:top w:val="nil"/>
              <w:left w:val="nil"/>
              <w:bottom w:val="nil"/>
              <w:right w:val="nil"/>
            </w:tcBorders>
            <w:shd w:val="clear" w:color="auto" w:fill="auto"/>
            <w:noWrap/>
            <w:vAlign w:val="bottom"/>
            <w:hideMark/>
          </w:tcPr>
          <w:p w:rsidR="007A3BCA" w:rsidRPr="00686A8A" w:rsidRDefault="007A3BCA" w:rsidP="00431128"/>
        </w:tc>
        <w:tc>
          <w:tcPr>
            <w:tcW w:w="271" w:type="dxa"/>
            <w:tcBorders>
              <w:top w:val="nil"/>
              <w:left w:val="nil"/>
              <w:bottom w:val="nil"/>
              <w:right w:val="nil"/>
            </w:tcBorders>
            <w:shd w:val="clear" w:color="auto" w:fill="auto"/>
            <w:noWrap/>
            <w:vAlign w:val="bottom"/>
            <w:hideMark/>
          </w:tcPr>
          <w:p w:rsidR="007A3BCA" w:rsidRPr="00686A8A" w:rsidRDefault="007A3BCA" w:rsidP="00431128"/>
        </w:tc>
        <w:tc>
          <w:tcPr>
            <w:tcW w:w="222" w:type="dxa"/>
            <w:tcBorders>
              <w:top w:val="nil"/>
              <w:left w:val="nil"/>
              <w:bottom w:val="nil"/>
              <w:right w:val="nil"/>
            </w:tcBorders>
            <w:shd w:val="clear" w:color="auto" w:fill="auto"/>
            <w:noWrap/>
            <w:vAlign w:val="bottom"/>
            <w:hideMark/>
          </w:tcPr>
          <w:p w:rsidR="007A3BCA" w:rsidRPr="00686A8A" w:rsidRDefault="007A3BCA" w:rsidP="00431128"/>
        </w:tc>
        <w:tc>
          <w:tcPr>
            <w:tcW w:w="222" w:type="dxa"/>
            <w:tcBorders>
              <w:top w:val="nil"/>
              <w:left w:val="nil"/>
              <w:bottom w:val="nil"/>
              <w:right w:val="nil"/>
            </w:tcBorders>
            <w:shd w:val="clear" w:color="auto" w:fill="auto"/>
            <w:noWrap/>
            <w:vAlign w:val="bottom"/>
            <w:hideMark/>
          </w:tcPr>
          <w:p w:rsidR="007A3BCA" w:rsidRPr="00686A8A" w:rsidRDefault="007A3BCA" w:rsidP="00431128"/>
        </w:tc>
        <w:tc>
          <w:tcPr>
            <w:tcW w:w="371" w:type="dxa"/>
            <w:tcBorders>
              <w:top w:val="nil"/>
              <w:left w:val="nil"/>
              <w:bottom w:val="nil"/>
              <w:right w:val="nil"/>
            </w:tcBorders>
            <w:shd w:val="clear" w:color="auto" w:fill="auto"/>
            <w:noWrap/>
            <w:vAlign w:val="bottom"/>
            <w:hideMark/>
          </w:tcPr>
          <w:p w:rsidR="007A3BCA" w:rsidRPr="00686A8A" w:rsidRDefault="007A3BCA" w:rsidP="00431128"/>
        </w:tc>
      </w:tr>
      <w:tr w:rsidR="007A3BCA" w:rsidRPr="00686A8A" w:rsidTr="00DD086E">
        <w:trPr>
          <w:trHeight w:val="264"/>
        </w:trPr>
        <w:tc>
          <w:tcPr>
            <w:tcW w:w="2956" w:type="dxa"/>
            <w:gridSpan w:val="10"/>
            <w:vMerge/>
            <w:tcBorders>
              <w:top w:val="single" w:sz="4" w:space="0" w:color="auto"/>
              <w:left w:val="nil"/>
              <w:bottom w:val="nil"/>
              <w:right w:val="nil"/>
            </w:tcBorders>
            <w:vAlign w:val="center"/>
            <w:hideMark/>
          </w:tcPr>
          <w:p w:rsidR="007A3BCA" w:rsidRPr="00686A8A" w:rsidRDefault="007A3BCA" w:rsidP="00431128"/>
        </w:tc>
        <w:tc>
          <w:tcPr>
            <w:tcW w:w="3372" w:type="dxa"/>
            <w:gridSpan w:val="12"/>
            <w:tcBorders>
              <w:top w:val="nil"/>
              <w:left w:val="nil"/>
              <w:bottom w:val="single" w:sz="4" w:space="0" w:color="auto"/>
              <w:right w:val="nil"/>
            </w:tcBorders>
            <w:shd w:val="clear" w:color="auto" w:fill="auto"/>
            <w:noWrap/>
            <w:vAlign w:val="bottom"/>
            <w:hideMark/>
          </w:tcPr>
          <w:p w:rsidR="007A3BCA" w:rsidRPr="00686A8A" w:rsidRDefault="007A3BCA" w:rsidP="00431128">
            <w:pPr>
              <w:jc w:val="center"/>
            </w:pPr>
            <w:r w:rsidRPr="00686A8A">
              <w:t> </w:t>
            </w:r>
          </w:p>
        </w:tc>
        <w:tc>
          <w:tcPr>
            <w:tcW w:w="278" w:type="dxa"/>
            <w:tcBorders>
              <w:top w:val="nil"/>
              <w:left w:val="nil"/>
              <w:bottom w:val="nil"/>
              <w:right w:val="nil"/>
            </w:tcBorders>
            <w:shd w:val="clear" w:color="auto" w:fill="auto"/>
            <w:noWrap/>
            <w:vAlign w:val="bottom"/>
            <w:hideMark/>
          </w:tcPr>
          <w:p w:rsidR="007A3BCA" w:rsidRPr="00686A8A" w:rsidRDefault="007A3BCA" w:rsidP="00431128"/>
        </w:tc>
        <w:tc>
          <w:tcPr>
            <w:tcW w:w="272" w:type="dxa"/>
            <w:tcBorders>
              <w:top w:val="nil"/>
              <w:left w:val="nil"/>
              <w:bottom w:val="nil"/>
              <w:right w:val="nil"/>
            </w:tcBorders>
            <w:shd w:val="clear" w:color="auto" w:fill="auto"/>
            <w:noWrap/>
            <w:vAlign w:val="bottom"/>
            <w:hideMark/>
          </w:tcPr>
          <w:p w:rsidR="007A3BCA" w:rsidRPr="00686A8A" w:rsidRDefault="007A3BCA" w:rsidP="00431128"/>
        </w:tc>
        <w:tc>
          <w:tcPr>
            <w:tcW w:w="272" w:type="dxa"/>
            <w:tcBorders>
              <w:top w:val="nil"/>
              <w:left w:val="nil"/>
              <w:bottom w:val="nil"/>
              <w:right w:val="nil"/>
            </w:tcBorders>
            <w:shd w:val="clear" w:color="auto" w:fill="auto"/>
            <w:noWrap/>
            <w:vAlign w:val="bottom"/>
            <w:hideMark/>
          </w:tcPr>
          <w:p w:rsidR="007A3BCA" w:rsidRPr="00686A8A" w:rsidRDefault="007A3BCA" w:rsidP="00431128"/>
        </w:tc>
        <w:tc>
          <w:tcPr>
            <w:tcW w:w="272" w:type="dxa"/>
            <w:tcBorders>
              <w:top w:val="nil"/>
              <w:left w:val="nil"/>
              <w:bottom w:val="nil"/>
              <w:right w:val="nil"/>
            </w:tcBorders>
            <w:shd w:val="clear" w:color="auto" w:fill="auto"/>
            <w:noWrap/>
            <w:vAlign w:val="bottom"/>
            <w:hideMark/>
          </w:tcPr>
          <w:p w:rsidR="007A3BCA" w:rsidRPr="00686A8A" w:rsidRDefault="007A3BCA" w:rsidP="00431128"/>
        </w:tc>
        <w:tc>
          <w:tcPr>
            <w:tcW w:w="272" w:type="dxa"/>
            <w:tcBorders>
              <w:top w:val="nil"/>
              <w:left w:val="nil"/>
              <w:bottom w:val="nil"/>
              <w:right w:val="nil"/>
            </w:tcBorders>
            <w:shd w:val="clear" w:color="auto" w:fill="auto"/>
            <w:noWrap/>
            <w:vAlign w:val="bottom"/>
            <w:hideMark/>
          </w:tcPr>
          <w:p w:rsidR="007A3BCA" w:rsidRPr="00686A8A" w:rsidRDefault="007A3BCA" w:rsidP="00431128"/>
        </w:tc>
        <w:tc>
          <w:tcPr>
            <w:tcW w:w="284" w:type="dxa"/>
            <w:tcBorders>
              <w:top w:val="nil"/>
              <w:left w:val="nil"/>
              <w:bottom w:val="nil"/>
              <w:right w:val="nil"/>
            </w:tcBorders>
            <w:shd w:val="clear" w:color="auto" w:fill="auto"/>
            <w:noWrap/>
            <w:vAlign w:val="bottom"/>
            <w:hideMark/>
          </w:tcPr>
          <w:p w:rsidR="007A3BCA" w:rsidRPr="00686A8A" w:rsidRDefault="007A3BCA" w:rsidP="00431128"/>
        </w:tc>
        <w:tc>
          <w:tcPr>
            <w:tcW w:w="283" w:type="dxa"/>
            <w:tcBorders>
              <w:top w:val="nil"/>
              <w:left w:val="nil"/>
              <w:bottom w:val="nil"/>
              <w:right w:val="nil"/>
            </w:tcBorders>
            <w:shd w:val="clear" w:color="auto" w:fill="auto"/>
            <w:noWrap/>
            <w:vAlign w:val="bottom"/>
            <w:hideMark/>
          </w:tcPr>
          <w:p w:rsidR="007A3BCA" w:rsidRPr="00686A8A" w:rsidRDefault="007A3BCA" w:rsidP="00431128"/>
        </w:tc>
        <w:tc>
          <w:tcPr>
            <w:tcW w:w="283" w:type="dxa"/>
            <w:tcBorders>
              <w:top w:val="nil"/>
              <w:left w:val="nil"/>
              <w:bottom w:val="nil"/>
              <w:right w:val="nil"/>
            </w:tcBorders>
            <w:shd w:val="clear" w:color="auto" w:fill="auto"/>
            <w:noWrap/>
            <w:vAlign w:val="bottom"/>
            <w:hideMark/>
          </w:tcPr>
          <w:p w:rsidR="007A3BCA" w:rsidRPr="00686A8A" w:rsidRDefault="007A3BCA" w:rsidP="00431128"/>
        </w:tc>
        <w:tc>
          <w:tcPr>
            <w:tcW w:w="283" w:type="dxa"/>
            <w:tcBorders>
              <w:top w:val="nil"/>
              <w:left w:val="nil"/>
              <w:bottom w:val="nil"/>
              <w:right w:val="nil"/>
            </w:tcBorders>
            <w:shd w:val="clear" w:color="auto" w:fill="auto"/>
            <w:noWrap/>
            <w:vAlign w:val="bottom"/>
            <w:hideMark/>
          </w:tcPr>
          <w:p w:rsidR="007A3BCA" w:rsidRPr="00686A8A" w:rsidRDefault="007A3BCA" w:rsidP="00431128"/>
        </w:tc>
        <w:tc>
          <w:tcPr>
            <w:tcW w:w="271" w:type="dxa"/>
            <w:tcBorders>
              <w:top w:val="nil"/>
              <w:left w:val="nil"/>
              <w:bottom w:val="nil"/>
              <w:right w:val="nil"/>
            </w:tcBorders>
            <w:shd w:val="clear" w:color="auto" w:fill="auto"/>
            <w:noWrap/>
            <w:vAlign w:val="bottom"/>
            <w:hideMark/>
          </w:tcPr>
          <w:p w:rsidR="007A3BCA" w:rsidRPr="00686A8A" w:rsidRDefault="007A3BCA" w:rsidP="00431128"/>
        </w:tc>
        <w:tc>
          <w:tcPr>
            <w:tcW w:w="272" w:type="dxa"/>
            <w:tcBorders>
              <w:top w:val="nil"/>
              <w:left w:val="nil"/>
              <w:bottom w:val="nil"/>
              <w:right w:val="nil"/>
            </w:tcBorders>
            <w:shd w:val="clear" w:color="auto" w:fill="auto"/>
            <w:noWrap/>
            <w:vAlign w:val="bottom"/>
            <w:hideMark/>
          </w:tcPr>
          <w:p w:rsidR="007A3BCA" w:rsidRPr="00686A8A" w:rsidRDefault="007A3BCA" w:rsidP="00431128"/>
        </w:tc>
        <w:tc>
          <w:tcPr>
            <w:tcW w:w="271" w:type="dxa"/>
            <w:tcBorders>
              <w:top w:val="nil"/>
              <w:left w:val="nil"/>
              <w:bottom w:val="nil"/>
              <w:right w:val="nil"/>
            </w:tcBorders>
            <w:shd w:val="clear" w:color="auto" w:fill="auto"/>
            <w:noWrap/>
            <w:vAlign w:val="bottom"/>
            <w:hideMark/>
          </w:tcPr>
          <w:p w:rsidR="007A3BCA" w:rsidRPr="00686A8A" w:rsidRDefault="007A3BCA" w:rsidP="00431128"/>
        </w:tc>
        <w:tc>
          <w:tcPr>
            <w:tcW w:w="222" w:type="dxa"/>
            <w:tcBorders>
              <w:top w:val="nil"/>
              <w:left w:val="nil"/>
              <w:bottom w:val="nil"/>
              <w:right w:val="nil"/>
            </w:tcBorders>
            <w:shd w:val="clear" w:color="auto" w:fill="auto"/>
            <w:noWrap/>
            <w:vAlign w:val="bottom"/>
            <w:hideMark/>
          </w:tcPr>
          <w:p w:rsidR="007A3BCA" w:rsidRPr="00686A8A" w:rsidRDefault="007A3BCA" w:rsidP="00431128"/>
        </w:tc>
        <w:tc>
          <w:tcPr>
            <w:tcW w:w="222" w:type="dxa"/>
            <w:tcBorders>
              <w:top w:val="nil"/>
              <w:left w:val="nil"/>
              <w:bottom w:val="nil"/>
              <w:right w:val="nil"/>
            </w:tcBorders>
            <w:shd w:val="clear" w:color="auto" w:fill="auto"/>
            <w:noWrap/>
            <w:vAlign w:val="bottom"/>
            <w:hideMark/>
          </w:tcPr>
          <w:p w:rsidR="007A3BCA" w:rsidRPr="00686A8A" w:rsidRDefault="007A3BCA" w:rsidP="00431128"/>
        </w:tc>
        <w:tc>
          <w:tcPr>
            <w:tcW w:w="371" w:type="dxa"/>
            <w:tcBorders>
              <w:top w:val="nil"/>
              <w:left w:val="nil"/>
              <w:bottom w:val="nil"/>
              <w:right w:val="nil"/>
            </w:tcBorders>
            <w:shd w:val="clear" w:color="auto" w:fill="auto"/>
            <w:noWrap/>
            <w:vAlign w:val="bottom"/>
            <w:hideMark/>
          </w:tcPr>
          <w:p w:rsidR="007A3BCA" w:rsidRPr="00686A8A" w:rsidRDefault="007A3BCA" w:rsidP="00431128"/>
        </w:tc>
      </w:tr>
    </w:tbl>
    <w:p w:rsidR="007A3BCA" w:rsidRPr="00686A8A" w:rsidRDefault="007A3BCA" w:rsidP="007A3BCA"/>
    <w:p w:rsidR="007A3BCA" w:rsidRPr="00686A8A" w:rsidRDefault="007A3BCA" w:rsidP="007A3BCA"/>
    <w:p w:rsidR="007A3BCA" w:rsidRPr="00686A8A" w:rsidRDefault="007A3BCA" w:rsidP="007A3BCA">
      <w:r w:rsidRPr="00686A8A">
        <w:br w:type="page"/>
      </w:r>
    </w:p>
    <w:p w:rsidR="007A3BCA" w:rsidRPr="00686A8A" w:rsidRDefault="007A3BCA" w:rsidP="007A3BCA"/>
    <w:p w:rsidR="006D6114" w:rsidRPr="00686A8A" w:rsidRDefault="006D6114" w:rsidP="006D6114">
      <w:pPr>
        <w:spacing w:after="120"/>
        <w:ind w:left="5103"/>
      </w:pPr>
      <w:r w:rsidRPr="00686A8A">
        <w:t>12 нче кушымта</w:t>
      </w:r>
    </w:p>
    <w:p w:rsidR="00A85843" w:rsidRPr="00686A8A" w:rsidRDefault="006D6114" w:rsidP="006D6114">
      <w:pPr>
        <w:spacing w:after="120"/>
        <w:ind w:left="5103"/>
      </w:pPr>
      <w:r w:rsidRPr="00686A8A">
        <w:t>Шәхси счетларны ачу һәм алып бару, шулай ук Татарстан Республикасы Финанс министрлыгында ачылган шәхси счетлардан чыгымнар буенча операцияләрне санкцияләү тәртибенә</w:t>
      </w:r>
    </w:p>
    <w:tbl>
      <w:tblPr>
        <w:tblW w:w="10328" w:type="dxa"/>
        <w:tblInd w:w="93" w:type="dxa"/>
        <w:tblLook w:val="04A0" w:firstRow="1" w:lastRow="0" w:firstColumn="1" w:lastColumn="0" w:noHBand="0" w:noVBand="1"/>
      </w:tblPr>
      <w:tblGrid>
        <w:gridCol w:w="522"/>
        <w:gridCol w:w="1034"/>
        <w:gridCol w:w="1390"/>
        <w:gridCol w:w="1390"/>
        <w:gridCol w:w="1083"/>
        <w:gridCol w:w="590"/>
        <w:gridCol w:w="216"/>
        <w:gridCol w:w="1180"/>
        <w:gridCol w:w="990"/>
        <w:gridCol w:w="1933"/>
      </w:tblGrid>
      <w:tr w:rsidR="00977922" w:rsidRPr="00686A8A" w:rsidTr="00977922">
        <w:trPr>
          <w:trHeight w:val="264"/>
        </w:trPr>
        <w:tc>
          <w:tcPr>
            <w:tcW w:w="3003" w:type="dxa"/>
            <w:gridSpan w:val="3"/>
            <w:tcBorders>
              <w:top w:val="nil"/>
              <w:left w:val="nil"/>
              <w:bottom w:val="single" w:sz="4" w:space="0" w:color="auto"/>
              <w:right w:val="nil"/>
            </w:tcBorders>
            <w:shd w:val="clear" w:color="auto" w:fill="auto"/>
            <w:noWrap/>
            <w:vAlign w:val="bottom"/>
            <w:hideMark/>
          </w:tcPr>
          <w:p w:rsidR="007A3BCA" w:rsidRPr="00686A8A" w:rsidRDefault="006D6114" w:rsidP="00431128">
            <w:r w:rsidRPr="00686A8A">
              <w:t>Татарстан Республикасы Ф</w:t>
            </w:r>
            <w:r w:rsidRPr="00686A8A">
              <w:t>и</w:t>
            </w:r>
            <w:r w:rsidRPr="00686A8A">
              <w:t>нанс министрлыгы</w:t>
            </w:r>
          </w:p>
        </w:tc>
        <w:tc>
          <w:tcPr>
            <w:tcW w:w="1427" w:type="dxa"/>
            <w:tcBorders>
              <w:top w:val="nil"/>
              <w:left w:val="nil"/>
              <w:bottom w:val="nil"/>
              <w:right w:val="nil"/>
            </w:tcBorders>
            <w:shd w:val="clear" w:color="auto" w:fill="auto"/>
            <w:noWrap/>
            <w:vAlign w:val="bottom"/>
            <w:hideMark/>
          </w:tcPr>
          <w:p w:rsidR="007A3BCA" w:rsidRPr="00686A8A" w:rsidRDefault="007A3BCA" w:rsidP="00431128"/>
        </w:tc>
        <w:tc>
          <w:tcPr>
            <w:tcW w:w="1095" w:type="dxa"/>
            <w:tcBorders>
              <w:top w:val="nil"/>
              <w:left w:val="nil"/>
              <w:bottom w:val="nil"/>
              <w:right w:val="nil"/>
            </w:tcBorders>
            <w:shd w:val="clear" w:color="auto" w:fill="auto"/>
            <w:noWrap/>
            <w:vAlign w:val="bottom"/>
            <w:hideMark/>
          </w:tcPr>
          <w:p w:rsidR="007A3BCA" w:rsidRPr="00686A8A" w:rsidRDefault="007A3BCA" w:rsidP="00431128"/>
        </w:tc>
        <w:tc>
          <w:tcPr>
            <w:tcW w:w="602" w:type="dxa"/>
            <w:tcBorders>
              <w:top w:val="nil"/>
              <w:left w:val="nil"/>
              <w:bottom w:val="nil"/>
              <w:right w:val="nil"/>
            </w:tcBorders>
            <w:shd w:val="clear" w:color="auto" w:fill="auto"/>
            <w:noWrap/>
            <w:vAlign w:val="bottom"/>
            <w:hideMark/>
          </w:tcPr>
          <w:p w:rsidR="007A3BCA" w:rsidRPr="00686A8A" w:rsidRDefault="007A3BCA" w:rsidP="00431128"/>
        </w:tc>
        <w:tc>
          <w:tcPr>
            <w:tcW w:w="1427" w:type="dxa"/>
            <w:gridSpan w:val="2"/>
            <w:tcBorders>
              <w:top w:val="nil"/>
              <w:left w:val="nil"/>
              <w:bottom w:val="nil"/>
              <w:right w:val="nil"/>
            </w:tcBorders>
            <w:shd w:val="clear" w:color="auto" w:fill="auto"/>
            <w:noWrap/>
            <w:vAlign w:val="bottom"/>
            <w:hideMark/>
          </w:tcPr>
          <w:p w:rsidR="007A3BCA" w:rsidRPr="00686A8A" w:rsidRDefault="007A3BCA" w:rsidP="00431128"/>
        </w:tc>
        <w:tc>
          <w:tcPr>
            <w:tcW w:w="786" w:type="dxa"/>
            <w:tcBorders>
              <w:top w:val="nil"/>
              <w:left w:val="nil"/>
              <w:bottom w:val="nil"/>
              <w:right w:val="nil"/>
            </w:tcBorders>
            <w:shd w:val="clear" w:color="auto" w:fill="auto"/>
            <w:noWrap/>
            <w:vAlign w:val="bottom"/>
            <w:hideMark/>
          </w:tcPr>
          <w:p w:rsidR="007A3BCA" w:rsidRPr="00686A8A" w:rsidRDefault="007A3BCA" w:rsidP="00431128"/>
        </w:tc>
        <w:tc>
          <w:tcPr>
            <w:tcW w:w="1988" w:type="dxa"/>
            <w:tcBorders>
              <w:top w:val="nil"/>
              <w:left w:val="nil"/>
              <w:bottom w:val="nil"/>
              <w:right w:val="nil"/>
            </w:tcBorders>
            <w:shd w:val="clear" w:color="auto" w:fill="auto"/>
            <w:noWrap/>
            <w:vAlign w:val="bottom"/>
            <w:hideMark/>
          </w:tcPr>
          <w:p w:rsidR="007A3BCA" w:rsidRPr="00686A8A" w:rsidRDefault="007A3BCA" w:rsidP="00431128">
            <w:pPr>
              <w:jc w:val="right"/>
            </w:pPr>
          </w:p>
        </w:tc>
      </w:tr>
      <w:tr w:rsidR="00D8232D" w:rsidRPr="00686A8A" w:rsidTr="00977922">
        <w:trPr>
          <w:trHeight w:val="264"/>
        </w:trPr>
        <w:tc>
          <w:tcPr>
            <w:tcW w:w="5525" w:type="dxa"/>
            <w:gridSpan w:val="5"/>
            <w:tcBorders>
              <w:top w:val="nil"/>
              <w:left w:val="nil"/>
              <w:bottom w:val="nil"/>
              <w:right w:val="nil"/>
            </w:tcBorders>
            <w:shd w:val="clear" w:color="auto" w:fill="auto"/>
            <w:noWrap/>
            <w:vAlign w:val="bottom"/>
            <w:hideMark/>
          </w:tcPr>
          <w:p w:rsidR="007A3BCA" w:rsidRPr="00686A8A" w:rsidRDefault="007A3BCA" w:rsidP="00431128">
            <w:r w:rsidRPr="00686A8A">
              <w:t>(</w:t>
            </w:r>
            <w:r w:rsidR="00AF6745" w:rsidRPr="00686A8A">
              <w:t>бюджетны башкаручы орган исеме</w:t>
            </w:r>
            <w:r w:rsidRPr="00686A8A">
              <w:t>)</w:t>
            </w:r>
          </w:p>
        </w:tc>
        <w:tc>
          <w:tcPr>
            <w:tcW w:w="602" w:type="dxa"/>
            <w:tcBorders>
              <w:top w:val="nil"/>
              <w:left w:val="nil"/>
              <w:bottom w:val="nil"/>
              <w:right w:val="nil"/>
            </w:tcBorders>
            <w:shd w:val="clear" w:color="auto" w:fill="auto"/>
            <w:noWrap/>
            <w:vAlign w:val="bottom"/>
            <w:hideMark/>
          </w:tcPr>
          <w:p w:rsidR="007A3BCA" w:rsidRPr="00686A8A" w:rsidRDefault="007A3BCA" w:rsidP="00431128"/>
        </w:tc>
        <w:tc>
          <w:tcPr>
            <w:tcW w:w="1427" w:type="dxa"/>
            <w:gridSpan w:val="2"/>
            <w:tcBorders>
              <w:top w:val="nil"/>
              <w:left w:val="nil"/>
              <w:bottom w:val="nil"/>
              <w:right w:val="nil"/>
            </w:tcBorders>
            <w:shd w:val="clear" w:color="auto" w:fill="auto"/>
            <w:noWrap/>
            <w:vAlign w:val="bottom"/>
            <w:hideMark/>
          </w:tcPr>
          <w:p w:rsidR="007A3BCA" w:rsidRPr="00686A8A" w:rsidRDefault="007A3BCA" w:rsidP="00431128"/>
        </w:tc>
        <w:tc>
          <w:tcPr>
            <w:tcW w:w="786" w:type="dxa"/>
            <w:tcBorders>
              <w:top w:val="nil"/>
              <w:left w:val="nil"/>
              <w:bottom w:val="nil"/>
              <w:right w:val="nil"/>
            </w:tcBorders>
            <w:shd w:val="clear" w:color="auto" w:fill="auto"/>
            <w:noWrap/>
            <w:vAlign w:val="bottom"/>
            <w:hideMark/>
          </w:tcPr>
          <w:p w:rsidR="007A3BCA" w:rsidRPr="00686A8A" w:rsidRDefault="007A3BCA" w:rsidP="00431128"/>
        </w:tc>
        <w:tc>
          <w:tcPr>
            <w:tcW w:w="1988" w:type="dxa"/>
            <w:tcBorders>
              <w:top w:val="nil"/>
              <w:left w:val="nil"/>
              <w:bottom w:val="nil"/>
              <w:right w:val="nil"/>
            </w:tcBorders>
            <w:shd w:val="clear" w:color="auto" w:fill="auto"/>
            <w:noWrap/>
            <w:vAlign w:val="bottom"/>
            <w:hideMark/>
          </w:tcPr>
          <w:p w:rsidR="007A3BCA" w:rsidRPr="00686A8A" w:rsidRDefault="007A3BCA" w:rsidP="00431128"/>
        </w:tc>
      </w:tr>
      <w:tr w:rsidR="00977922" w:rsidRPr="00686A8A" w:rsidTr="00977922">
        <w:trPr>
          <w:trHeight w:val="264"/>
        </w:trPr>
        <w:tc>
          <w:tcPr>
            <w:tcW w:w="531" w:type="dxa"/>
            <w:tcBorders>
              <w:top w:val="nil"/>
              <w:left w:val="nil"/>
              <w:bottom w:val="nil"/>
              <w:right w:val="nil"/>
            </w:tcBorders>
            <w:shd w:val="clear" w:color="auto" w:fill="auto"/>
            <w:noWrap/>
            <w:vAlign w:val="bottom"/>
            <w:hideMark/>
          </w:tcPr>
          <w:p w:rsidR="007A3BCA" w:rsidRPr="00686A8A" w:rsidRDefault="007A3BCA" w:rsidP="00431128"/>
        </w:tc>
        <w:tc>
          <w:tcPr>
            <w:tcW w:w="1045" w:type="dxa"/>
            <w:tcBorders>
              <w:top w:val="nil"/>
              <w:left w:val="nil"/>
              <w:bottom w:val="nil"/>
              <w:right w:val="nil"/>
            </w:tcBorders>
            <w:shd w:val="clear" w:color="auto" w:fill="auto"/>
            <w:noWrap/>
            <w:vAlign w:val="bottom"/>
            <w:hideMark/>
          </w:tcPr>
          <w:p w:rsidR="007A3BCA" w:rsidRPr="00686A8A" w:rsidRDefault="007A3BCA" w:rsidP="00431128"/>
        </w:tc>
        <w:tc>
          <w:tcPr>
            <w:tcW w:w="1427" w:type="dxa"/>
            <w:tcBorders>
              <w:top w:val="nil"/>
              <w:left w:val="nil"/>
              <w:bottom w:val="nil"/>
              <w:right w:val="nil"/>
            </w:tcBorders>
            <w:shd w:val="clear" w:color="auto" w:fill="auto"/>
            <w:noWrap/>
            <w:vAlign w:val="bottom"/>
            <w:hideMark/>
          </w:tcPr>
          <w:p w:rsidR="007A3BCA" w:rsidRPr="00686A8A" w:rsidRDefault="007A3BCA" w:rsidP="00431128"/>
        </w:tc>
        <w:tc>
          <w:tcPr>
            <w:tcW w:w="1427" w:type="dxa"/>
            <w:tcBorders>
              <w:top w:val="nil"/>
              <w:left w:val="nil"/>
              <w:bottom w:val="nil"/>
              <w:right w:val="nil"/>
            </w:tcBorders>
            <w:shd w:val="clear" w:color="auto" w:fill="auto"/>
            <w:noWrap/>
            <w:vAlign w:val="bottom"/>
            <w:hideMark/>
          </w:tcPr>
          <w:p w:rsidR="007A3BCA" w:rsidRPr="00686A8A" w:rsidRDefault="007A3BCA" w:rsidP="00431128"/>
        </w:tc>
        <w:tc>
          <w:tcPr>
            <w:tcW w:w="1095" w:type="dxa"/>
            <w:tcBorders>
              <w:top w:val="nil"/>
              <w:left w:val="nil"/>
              <w:bottom w:val="nil"/>
              <w:right w:val="nil"/>
            </w:tcBorders>
            <w:shd w:val="clear" w:color="auto" w:fill="auto"/>
            <w:noWrap/>
            <w:vAlign w:val="bottom"/>
            <w:hideMark/>
          </w:tcPr>
          <w:p w:rsidR="007A3BCA" w:rsidRPr="00686A8A" w:rsidRDefault="007A3BCA" w:rsidP="00431128"/>
        </w:tc>
        <w:tc>
          <w:tcPr>
            <w:tcW w:w="602" w:type="dxa"/>
            <w:tcBorders>
              <w:top w:val="nil"/>
              <w:left w:val="nil"/>
              <w:bottom w:val="nil"/>
              <w:right w:val="nil"/>
            </w:tcBorders>
            <w:shd w:val="clear" w:color="auto" w:fill="auto"/>
            <w:noWrap/>
            <w:vAlign w:val="bottom"/>
            <w:hideMark/>
          </w:tcPr>
          <w:p w:rsidR="007A3BCA" w:rsidRPr="00686A8A" w:rsidRDefault="007A3BCA" w:rsidP="00431128"/>
        </w:tc>
        <w:tc>
          <w:tcPr>
            <w:tcW w:w="1427" w:type="dxa"/>
            <w:gridSpan w:val="2"/>
            <w:tcBorders>
              <w:top w:val="nil"/>
              <w:left w:val="nil"/>
              <w:bottom w:val="nil"/>
              <w:right w:val="nil"/>
            </w:tcBorders>
            <w:shd w:val="clear" w:color="auto" w:fill="auto"/>
            <w:noWrap/>
            <w:vAlign w:val="bottom"/>
            <w:hideMark/>
          </w:tcPr>
          <w:p w:rsidR="007A3BCA" w:rsidRPr="00686A8A" w:rsidRDefault="007A3BCA" w:rsidP="00431128"/>
        </w:tc>
        <w:tc>
          <w:tcPr>
            <w:tcW w:w="786" w:type="dxa"/>
            <w:tcBorders>
              <w:top w:val="nil"/>
              <w:left w:val="nil"/>
              <w:bottom w:val="nil"/>
              <w:right w:val="nil"/>
            </w:tcBorders>
            <w:shd w:val="clear" w:color="auto" w:fill="auto"/>
            <w:noWrap/>
            <w:vAlign w:val="bottom"/>
            <w:hideMark/>
          </w:tcPr>
          <w:p w:rsidR="007A3BCA" w:rsidRPr="00686A8A" w:rsidRDefault="007A3BCA" w:rsidP="00431128"/>
        </w:tc>
        <w:tc>
          <w:tcPr>
            <w:tcW w:w="1988" w:type="dxa"/>
            <w:tcBorders>
              <w:top w:val="nil"/>
              <w:left w:val="nil"/>
              <w:bottom w:val="nil"/>
              <w:right w:val="nil"/>
            </w:tcBorders>
            <w:shd w:val="clear" w:color="auto" w:fill="auto"/>
            <w:noWrap/>
            <w:vAlign w:val="center"/>
            <w:hideMark/>
          </w:tcPr>
          <w:p w:rsidR="007A3BCA" w:rsidRPr="00686A8A" w:rsidRDefault="007A3BCA" w:rsidP="00431128"/>
        </w:tc>
      </w:tr>
      <w:tr w:rsidR="00D8232D" w:rsidRPr="00686A8A" w:rsidTr="00977922">
        <w:trPr>
          <w:trHeight w:val="264"/>
        </w:trPr>
        <w:tc>
          <w:tcPr>
            <w:tcW w:w="10328" w:type="dxa"/>
            <w:gridSpan w:val="10"/>
            <w:tcBorders>
              <w:top w:val="nil"/>
              <w:left w:val="nil"/>
              <w:bottom w:val="nil"/>
              <w:right w:val="nil"/>
            </w:tcBorders>
            <w:shd w:val="clear" w:color="auto" w:fill="auto"/>
            <w:noWrap/>
            <w:vAlign w:val="bottom"/>
            <w:hideMark/>
          </w:tcPr>
          <w:p w:rsidR="007A3BCA" w:rsidRPr="00686A8A" w:rsidRDefault="00AF6745" w:rsidP="00431128">
            <w:pPr>
              <w:jc w:val="center"/>
            </w:pPr>
            <w:r w:rsidRPr="00686A8A">
              <w:t>КУШЛАУ</w:t>
            </w:r>
            <w:r w:rsidR="000226BB" w:rsidRPr="00686A8A">
              <w:t xml:space="preserve"> </w:t>
            </w:r>
            <w:r w:rsidR="007A3BCA" w:rsidRPr="00686A8A">
              <w:t>N _______</w:t>
            </w:r>
          </w:p>
        </w:tc>
      </w:tr>
      <w:tr w:rsidR="00D8232D" w:rsidRPr="00686A8A" w:rsidTr="00977922">
        <w:trPr>
          <w:trHeight w:val="264"/>
        </w:trPr>
        <w:tc>
          <w:tcPr>
            <w:tcW w:w="10328" w:type="dxa"/>
            <w:gridSpan w:val="10"/>
            <w:tcBorders>
              <w:top w:val="nil"/>
              <w:left w:val="nil"/>
              <w:bottom w:val="nil"/>
              <w:right w:val="nil"/>
            </w:tcBorders>
            <w:shd w:val="clear" w:color="auto" w:fill="auto"/>
            <w:noWrap/>
            <w:vAlign w:val="bottom"/>
            <w:hideMark/>
          </w:tcPr>
          <w:p w:rsidR="007A3BCA" w:rsidRPr="00686A8A" w:rsidRDefault="007A3BCA" w:rsidP="00431128">
            <w:pPr>
              <w:jc w:val="center"/>
            </w:pPr>
            <w:r w:rsidRPr="00686A8A">
              <w:t xml:space="preserve"> </w:t>
            </w:r>
            <w:r w:rsidRPr="00686A8A">
              <w:rPr>
                <w:u w:val="single"/>
              </w:rPr>
              <w:t>дд.мм.гггг</w:t>
            </w:r>
            <w:r w:rsidR="00AF6745" w:rsidRPr="00686A8A">
              <w:rPr>
                <w:u w:val="single"/>
              </w:rPr>
              <w:t xml:space="preserve"> </w:t>
            </w:r>
          </w:p>
        </w:tc>
      </w:tr>
      <w:tr w:rsidR="00D8232D" w:rsidRPr="00686A8A" w:rsidTr="00977922">
        <w:trPr>
          <w:trHeight w:val="264"/>
        </w:trPr>
        <w:tc>
          <w:tcPr>
            <w:tcW w:w="10328" w:type="dxa"/>
            <w:gridSpan w:val="10"/>
            <w:tcBorders>
              <w:top w:val="nil"/>
              <w:left w:val="nil"/>
              <w:bottom w:val="nil"/>
              <w:right w:val="nil"/>
            </w:tcBorders>
            <w:shd w:val="clear" w:color="auto" w:fill="auto"/>
            <w:noWrap/>
            <w:vAlign w:val="bottom"/>
            <w:hideMark/>
          </w:tcPr>
          <w:p w:rsidR="00AF6745" w:rsidRPr="00686A8A" w:rsidRDefault="00AF6745" w:rsidP="00AF6745">
            <w:pPr>
              <w:jc w:val="center"/>
            </w:pPr>
            <w:r w:rsidRPr="00686A8A">
              <w:t xml:space="preserve">агымдагы N _______________ счеттан </w:t>
            </w:r>
          </w:p>
          <w:p w:rsidR="007A3BCA" w:rsidRPr="00686A8A" w:rsidRDefault="00AF6745" w:rsidP="00AF6745">
            <w:pPr>
              <w:jc w:val="center"/>
            </w:pPr>
            <w:r w:rsidRPr="00686A8A">
              <w:t>акчалар күчерүгә</w:t>
            </w:r>
          </w:p>
        </w:tc>
      </w:tr>
      <w:tr w:rsidR="00D8232D" w:rsidRPr="00686A8A" w:rsidTr="00977922">
        <w:trPr>
          <w:trHeight w:val="264"/>
        </w:trPr>
        <w:tc>
          <w:tcPr>
            <w:tcW w:w="10328" w:type="dxa"/>
            <w:gridSpan w:val="10"/>
            <w:tcBorders>
              <w:top w:val="nil"/>
              <w:left w:val="nil"/>
              <w:bottom w:val="nil"/>
              <w:right w:val="nil"/>
            </w:tcBorders>
            <w:shd w:val="clear" w:color="auto" w:fill="auto"/>
            <w:noWrap/>
            <w:vAlign w:val="bottom"/>
            <w:hideMark/>
          </w:tcPr>
          <w:p w:rsidR="007A3BCA" w:rsidRPr="00686A8A" w:rsidRDefault="007A3BCA" w:rsidP="00431128">
            <w:pPr>
              <w:jc w:val="center"/>
            </w:pPr>
          </w:p>
        </w:tc>
      </w:tr>
      <w:tr w:rsidR="00977922" w:rsidRPr="00686A8A" w:rsidTr="00977922">
        <w:trPr>
          <w:trHeight w:val="264"/>
        </w:trPr>
        <w:tc>
          <w:tcPr>
            <w:tcW w:w="531" w:type="dxa"/>
            <w:tcBorders>
              <w:top w:val="nil"/>
              <w:left w:val="nil"/>
              <w:bottom w:val="nil"/>
              <w:right w:val="nil"/>
            </w:tcBorders>
            <w:shd w:val="clear" w:color="auto" w:fill="auto"/>
            <w:noWrap/>
            <w:vAlign w:val="bottom"/>
            <w:hideMark/>
          </w:tcPr>
          <w:p w:rsidR="007A3BCA" w:rsidRPr="00686A8A" w:rsidRDefault="007A3BCA" w:rsidP="00431128"/>
        </w:tc>
        <w:tc>
          <w:tcPr>
            <w:tcW w:w="1045" w:type="dxa"/>
            <w:tcBorders>
              <w:top w:val="nil"/>
              <w:left w:val="nil"/>
              <w:bottom w:val="nil"/>
              <w:right w:val="nil"/>
            </w:tcBorders>
            <w:shd w:val="clear" w:color="auto" w:fill="auto"/>
            <w:noWrap/>
            <w:vAlign w:val="bottom"/>
            <w:hideMark/>
          </w:tcPr>
          <w:p w:rsidR="007A3BCA" w:rsidRPr="00686A8A" w:rsidRDefault="007A3BCA" w:rsidP="00431128"/>
        </w:tc>
        <w:tc>
          <w:tcPr>
            <w:tcW w:w="1427" w:type="dxa"/>
            <w:tcBorders>
              <w:top w:val="nil"/>
              <w:left w:val="nil"/>
              <w:bottom w:val="nil"/>
              <w:right w:val="nil"/>
            </w:tcBorders>
            <w:shd w:val="clear" w:color="auto" w:fill="auto"/>
            <w:noWrap/>
            <w:vAlign w:val="bottom"/>
            <w:hideMark/>
          </w:tcPr>
          <w:p w:rsidR="007A3BCA" w:rsidRPr="00686A8A" w:rsidRDefault="007A3BCA" w:rsidP="00431128"/>
        </w:tc>
        <w:tc>
          <w:tcPr>
            <w:tcW w:w="1427" w:type="dxa"/>
            <w:tcBorders>
              <w:top w:val="nil"/>
              <w:left w:val="nil"/>
              <w:bottom w:val="nil"/>
              <w:right w:val="nil"/>
            </w:tcBorders>
            <w:shd w:val="clear" w:color="auto" w:fill="auto"/>
            <w:noWrap/>
            <w:vAlign w:val="bottom"/>
            <w:hideMark/>
          </w:tcPr>
          <w:p w:rsidR="007A3BCA" w:rsidRPr="00686A8A" w:rsidRDefault="007A3BCA" w:rsidP="00431128"/>
        </w:tc>
        <w:tc>
          <w:tcPr>
            <w:tcW w:w="1095" w:type="dxa"/>
            <w:tcBorders>
              <w:top w:val="nil"/>
              <w:left w:val="nil"/>
              <w:bottom w:val="nil"/>
              <w:right w:val="nil"/>
            </w:tcBorders>
            <w:shd w:val="clear" w:color="auto" w:fill="auto"/>
            <w:noWrap/>
            <w:vAlign w:val="bottom"/>
            <w:hideMark/>
          </w:tcPr>
          <w:p w:rsidR="007A3BCA" w:rsidRPr="00686A8A" w:rsidRDefault="007A3BCA" w:rsidP="00431128"/>
        </w:tc>
        <w:tc>
          <w:tcPr>
            <w:tcW w:w="602" w:type="dxa"/>
            <w:tcBorders>
              <w:top w:val="nil"/>
              <w:left w:val="nil"/>
              <w:bottom w:val="nil"/>
              <w:right w:val="nil"/>
            </w:tcBorders>
            <w:shd w:val="clear" w:color="auto" w:fill="auto"/>
            <w:noWrap/>
            <w:vAlign w:val="bottom"/>
            <w:hideMark/>
          </w:tcPr>
          <w:p w:rsidR="007A3BCA" w:rsidRPr="00686A8A" w:rsidRDefault="007A3BCA" w:rsidP="00431128"/>
        </w:tc>
        <w:tc>
          <w:tcPr>
            <w:tcW w:w="1427" w:type="dxa"/>
            <w:gridSpan w:val="2"/>
            <w:tcBorders>
              <w:top w:val="nil"/>
              <w:left w:val="nil"/>
              <w:bottom w:val="nil"/>
              <w:right w:val="nil"/>
            </w:tcBorders>
            <w:shd w:val="clear" w:color="auto" w:fill="auto"/>
            <w:noWrap/>
            <w:vAlign w:val="bottom"/>
            <w:hideMark/>
          </w:tcPr>
          <w:p w:rsidR="007A3BCA" w:rsidRPr="00686A8A" w:rsidRDefault="007A3BCA" w:rsidP="00431128"/>
        </w:tc>
        <w:tc>
          <w:tcPr>
            <w:tcW w:w="786" w:type="dxa"/>
            <w:tcBorders>
              <w:top w:val="nil"/>
              <w:left w:val="nil"/>
              <w:bottom w:val="nil"/>
              <w:right w:val="nil"/>
            </w:tcBorders>
            <w:shd w:val="clear" w:color="auto" w:fill="auto"/>
            <w:noWrap/>
            <w:vAlign w:val="bottom"/>
            <w:hideMark/>
          </w:tcPr>
          <w:p w:rsidR="007A3BCA" w:rsidRPr="00686A8A" w:rsidRDefault="007A3BCA" w:rsidP="00431128"/>
        </w:tc>
        <w:tc>
          <w:tcPr>
            <w:tcW w:w="1988" w:type="dxa"/>
            <w:tcBorders>
              <w:top w:val="nil"/>
              <w:left w:val="nil"/>
              <w:bottom w:val="nil"/>
              <w:right w:val="nil"/>
            </w:tcBorders>
            <w:shd w:val="clear" w:color="auto" w:fill="auto"/>
            <w:noWrap/>
            <w:vAlign w:val="bottom"/>
            <w:hideMark/>
          </w:tcPr>
          <w:p w:rsidR="007A3BCA" w:rsidRPr="00686A8A" w:rsidRDefault="00977922" w:rsidP="00431128">
            <w:pPr>
              <w:jc w:val="right"/>
            </w:pPr>
            <w:r w:rsidRPr="00686A8A">
              <w:t>Үлчәү бердәмлеге</w:t>
            </w:r>
            <w:r w:rsidR="007A3BCA" w:rsidRPr="00686A8A">
              <w:t xml:space="preserve">: </w:t>
            </w:r>
            <w:r w:rsidRPr="00686A8A">
              <w:t>сум, тиен</w:t>
            </w:r>
          </w:p>
        </w:tc>
      </w:tr>
      <w:tr w:rsidR="00686A8A" w:rsidRPr="00686A8A" w:rsidTr="00977922">
        <w:trPr>
          <w:trHeight w:val="390"/>
        </w:trPr>
        <w:tc>
          <w:tcPr>
            <w:tcW w:w="5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A3BCA" w:rsidRPr="00686A8A" w:rsidRDefault="007A3BCA" w:rsidP="00431128">
            <w:pPr>
              <w:jc w:val="center"/>
            </w:pPr>
            <w:r w:rsidRPr="00686A8A">
              <w:t>№ п/п</w:t>
            </w:r>
          </w:p>
        </w:tc>
        <w:tc>
          <w:tcPr>
            <w:tcW w:w="10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3BCA" w:rsidRPr="00686A8A" w:rsidRDefault="00977922" w:rsidP="00431128">
            <w:pPr>
              <w:jc w:val="center"/>
            </w:pPr>
            <w:r w:rsidRPr="00686A8A">
              <w:t>Док</w:t>
            </w:r>
            <w:r w:rsidRPr="00686A8A">
              <w:t>у</w:t>
            </w:r>
            <w:r w:rsidRPr="00686A8A">
              <w:t>мент номеры</w:t>
            </w:r>
          </w:p>
        </w:tc>
        <w:tc>
          <w:tcPr>
            <w:tcW w:w="14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3BCA" w:rsidRPr="00686A8A" w:rsidRDefault="00977922" w:rsidP="00431128">
            <w:pPr>
              <w:jc w:val="center"/>
            </w:pPr>
            <w:r w:rsidRPr="00686A8A">
              <w:t>Түләүченең исеме</w:t>
            </w:r>
          </w:p>
        </w:tc>
        <w:tc>
          <w:tcPr>
            <w:tcW w:w="14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3BCA" w:rsidRPr="00686A8A" w:rsidRDefault="00977922" w:rsidP="00431128">
            <w:pPr>
              <w:jc w:val="center"/>
            </w:pPr>
            <w:r w:rsidRPr="00686A8A">
              <w:t>Алучының исеме</w:t>
            </w:r>
          </w:p>
        </w:tc>
        <w:tc>
          <w:tcPr>
            <w:tcW w:w="10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3BCA" w:rsidRPr="00686A8A" w:rsidRDefault="00977922" w:rsidP="00431128">
            <w:pPr>
              <w:jc w:val="center"/>
            </w:pPr>
            <w:r w:rsidRPr="00686A8A">
              <w:t>Агымд</w:t>
            </w:r>
            <w:r w:rsidRPr="00686A8A">
              <w:t>а</w:t>
            </w:r>
            <w:r w:rsidRPr="00686A8A">
              <w:t>гы счет номеры</w:t>
            </w:r>
          </w:p>
        </w:tc>
        <w:tc>
          <w:tcPr>
            <w:tcW w:w="2029" w:type="dxa"/>
            <w:gridSpan w:val="3"/>
            <w:tcBorders>
              <w:top w:val="single" w:sz="4" w:space="0" w:color="auto"/>
              <w:left w:val="nil"/>
              <w:bottom w:val="single" w:sz="4" w:space="0" w:color="auto"/>
              <w:right w:val="single" w:sz="4" w:space="0" w:color="auto"/>
            </w:tcBorders>
            <w:shd w:val="clear" w:color="auto" w:fill="auto"/>
            <w:noWrap/>
            <w:vAlign w:val="center"/>
            <w:hideMark/>
          </w:tcPr>
          <w:p w:rsidR="007A3BCA" w:rsidRPr="00686A8A" w:rsidRDefault="00977922" w:rsidP="00431128">
            <w:pPr>
              <w:jc w:val="center"/>
            </w:pPr>
            <w:r w:rsidRPr="00686A8A">
              <w:t>Банк реквизитлары</w:t>
            </w:r>
          </w:p>
        </w:tc>
        <w:tc>
          <w:tcPr>
            <w:tcW w:w="7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3BCA" w:rsidRPr="00686A8A" w:rsidRDefault="00977922" w:rsidP="00431128">
            <w:pPr>
              <w:jc w:val="center"/>
            </w:pPr>
            <w:r w:rsidRPr="00686A8A">
              <w:t>Сумм</w:t>
            </w:r>
            <w:r w:rsidRPr="00686A8A">
              <w:t>а</w:t>
            </w:r>
            <w:r w:rsidRPr="00686A8A">
              <w:t>сы</w:t>
            </w:r>
          </w:p>
        </w:tc>
        <w:tc>
          <w:tcPr>
            <w:tcW w:w="19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3BCA" w:rsidRPr="00686A8A" w:rsidRDefault="00977922" w:rsidP="00431128">
            <w:pPr>
              <w:jc w:val="center"/>
            </w:pPr>
            <w:r w:rsidRPr="00686A8A">
              <w:t>Түләүне идентиф</w:t>
            </w:r>
            <w:r w:rsidRPr="00686A8A">
              <w:t>и</w:t>
            </w:r>
            <w:r w:rsidRPr="00686A8A">
              <w:t>кацияләү һәм би</w:t>
            </w:r>
            <w:r w:rsidRPr="00686A8A">
              <w:t>л</w:t>
            </w:r>
            <w:r w:rsidRPr="00686A8A">
              <w:t>геләү</w:t>
            </w:r>
          </w:p>
        </w:tc>
      </w:tr>
      <w:tr w:rsidR="00977922" w:rsidRPr="00686A8A" w:rsidTr="00977922">
        <w:trPr>
          <w:trHeight w:val="390"/>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7A3BCA" w:rsidRPr="00686A8A" w:rsidRDefault="007A3BCA" w:rsidP="00431128"/>
        </w:tc>
        <w:tc>
          <w:tcPr>
            <w:tcW w:w="1045" w:type="dxa"/>
            <w:vMerge/>
            <w:tcBorders>
              <w:top w:val="single" w:sz="4" w:space="0" w:color="auto"/>
              <w:left w:val="single" w:sz="4" w:space="0" w:color="auto"/>
              <w:bottom w:val="single" w:sz="4" w:space="0" w:color="000000"/>
              <w:right w:val="single" w:sz="4" w:space="0" w:color="auto"/>
            </w:tcBorders>
            <w:vAlign w:val="center"/>
            <w:hideMark/>
          </w:tcPr>
          <w:p w:rsidR="007A3BCA" w:rsidRPr="00686A8A" w:rsidRDefault="007A3BCA" w:rsidP="00431128"/>
        </w:tc>
        <w:tc>
          <w:tcPr>
            <w:tcW w:w="1427" w:type="dxa"/>
            <w:vMerge/>
            <w:tcBorders>
              <w:top w:val="single" w:sz="4" w:space="0" w:color="auto"/>
              <w:left w:val="single" w:sz="4" w:space="0" w:color="auto"/>
              <w:bottom w:val="single" w:sz="4" w:space="0" w:color="000000"/>
              <w:right w:val="single" w:sz="4" w:space="0" w:color="auto"/>
            </w:tcBorders>
            <w:vAlign w:val="center"/>
            <w:hideMark/>
          </w:tcPr>
          <w:p w:rsidR="007A3BCA" w:rsidRPr="00686A8A" w:rsidRDefault="007A3BCA" w:rsidP="00431128"/>
        </w:tc>
        <w:tc>
          <w:tcPr>
            <w:tcW w:w="1427" w:type="dxa"/>
            <w:vMerge/>
            <w:tcBorders>
              <w:top w:val="single" w:sz="4" w:space="0" w:color="auto"/>
              <w:left w:val="single" w:sz="4" w:space="0" w:color="auto"/>
              <w:bottom w:val="single" w:sz="4" w:space="0" w:color="000000"/>
              <w:right w:val="single" w:sz="4" w:space="0" w:color="auto"/>
            </w:tcBorders>
            <w:vAlign w:val="center"/>
            <w:hideMark/>
          </w:tcPr>
          <w:p w:rsidR="007A3BCA" w:rsidRPr="00686A8A" w:rsidRDefault="007A3BCA" w:rsidP="00431128"/>
        </w:tc>
        <w:tc>
          <w:tcPr>
            <w:tcW w:w="1095" w:type="dxa"/>
            <w:vMerge/>
            <w:tcBorders>
              <w:top w:val="single" w:sz="4" w:space="0" w:color="auto"/>
              <w:left w:val="single" w:sz="4" w:space="0" w:color="auto"/>
              <w:bottom w:val="single" w:sz="4" w:space="0" w:color="000000"/>
              <w:right w:val="single" w:sz="4" w:space="0" w:color="auto"/>
            </w:tcBorders>
            <w:vAlign w:val="center"/>
            <w:hideMark/>
          </w:tcPr>
          <w:p w:rsidR="007A3BCA" w:rsidRPr="00686A8A" w:rsidRDefault="007A3BCA" w:rsidP="00431128"/>
        </w:tc>
        <w:tc>
          <w:tcPr>
            <w:tcW w:w="727" w:type="dxa"/>
            <w:gridSpan w:val="2"/>
            <w:tcBorders>
              <w:top w:val="nil"/>
              <w:left w:val="nil"/>
              <w:bottom w:val="single" w:sz="4" w:space="0" w:color="auto"/>
              <w:right w:val="single" w:sz="4" w:space="0" w:color="auto"/>
            </w:tcBorders>
            <w:shd w:val="clear" w:color="auto" w:fill="auto"/>
            <w:noWrap/>
            <w:vAlign w:val="center"/>
            <w:hideMark/>
          </w:tcPr>
          <w:p w:rsidR="007A3BCA" w:rsidRPr="00686A8A" w:rsidRDefault="007A3BCA" w:rsidP="00431128">
            <w:pPr>
              <w:jc w:val="center"/>
            </w:pPr>
            <w:r w:rsidRPr="00686A8A">
              <w:t>БИК</w:t>
            </w:r>
          </w:p>
        </w:tc>
        <w:tc>
          <w:tcPr>
            <w:tcW w:w="1302" w:type="dxa"/>
            <w:tcBorders>
              <w:top w:val="nil"/>
              <w:left w:val="nil"/>
              <w:bottom w:val="single" w:sz="4" w:space="0" w:color="auto"/>
              <w:right w:val="single" w:sz="4" w:space="0" w:color="auto"/>
            </w:tcBorders>
            <w:shd w:val="clear" w:color="auto" w:fill="auto"/>
            <w:noWrap/>
            <w:vAlign w:val="center"/>
            <w:hideMark/>
          </w:tcPr>
          <w:p w:rsidR="007A3BCA" w:rsidRPr="00686A8A" w:rsidRDefault="00977922" w:rsidP="00431128">
            <w:pPr>
              <w:jc w:val="center"/>
            </w:pPr>
            <w:r w:rsidRPr="00686A8A">
              <w:t>Исеме</w:t>
            </w:r>
          </w:p>
        </w:tc>
        <w:tc>
          <w:tcPr>
            <w:tcW w:w="786" w:type="dxa"/>
            <w:vMerge/>
            <w:tcBorders>
              <w:top w:val="single" w:sz="4" w:space="0" w:color="auto"/>
              <w:left w:val="single" w:sz="4" w:space="0" w:color="auto"/>
              <w:bottom w:val="single" w:sz="4" w:space="0" w:color="auto"/>
              <w:right w:val="single" w:sz="4" w:space="0" w:color="auto"/>
            </w:tcBorders>
            <w:vAlign w:val="center"/>
            <w:hideMark/>
          </w:tcPr>
          <w:p w:rsidR="007A3BCA" w:rsidRPr="00686A8A" w:rsidRDefault="007A3BCA" w:rsidP="00431128"/>
        </w:tc>
        <w:tc>
          <w:tcPr>
            <w:tcW w:w="1988" w:type="dxa"/>
            <w:vMerge/>
            <w:tcBorders>
              <w:top w:val="single" w:sz="4" w:space="0" w:color="auto"/>
              <w:left w:val="single" w:sz="4" w:space="0" w:color="auto"/>
              <w:bottom w:val="single" w:sz="4" w:space="0" w:color="000000"/>
              <w:right w:val="single" w:sz="4" w:space="0" w:color="auto"/>
            </w:tcBorders>
            <w:vAlign w:val="center"/>
            <w:hideMark/>
          </w:tcPr>
          <w:p w:rsidR="007A3BCA" w:rsidRPr="00686A8A" w:rsidRDefault="007A3BCA" w:rsidP="00431128"/>
        </w:tc>
      </w:tr>
      <w:tr w:rsidR="00977922" w:rsidRPr="00686A8A" w:rsidTr="00977922">
        <w:trPr>
          <w:trHeight w:val="270"/>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7A3BCA" w:rsidRPr="00686A8A" w:rsidRDefault="007A3BCA" w:rsidP="00431128">
            <w:pPr>
              <w:jc w:val="center"/>
            </w:pPr>
            <w:r w:rsidRPr="00686A8A">
              <w:t>1</w:t>
            </w:r>
          </w:p>
        </w:tc>
        <w:tc>
          <w:tcPr>
            <w:tcW w:w="1045" w:type="dxa"/>
            <w:tcBorders>
              <w:top w:val="nil"/>
              <w:left w:val="nil"/>
              <w:bottom w:val="single" w:sz="4" w:space="0" w:color="auto"/>
              <w:right w:val="single" w:sz="4" w:space="0" w:color="auto"/>
            </w:tcBorders>
            <w:shd w:val="clear" w:color="auto" w:fill="auto"/>
            <w:noWrap/>
            <w:vAlign w:val="center"/>
            <w:hideMark/>
          </w:tcPr>
          <w:p w:rsidR="007A3BCA" w:rsidRPr="00686A8A" w:rsidRDefault="007A3BCA" w:rsidP="00431128">
            <w:pPr>
              <w:jc w:val="center"/>
            </w:pPr>
            <w:r w:rsidRPr="00686A8A">
              <w:t>2</w:t>
            </w:r>
          </w:p>
        </w:tc>
        <w:tc>
          <w:tcPr>
            <w:tcW w:w="1427" w:type="dxa"/>
            <w:tcBorders>
              <w:top w:val="nil"/>
              <w:left w:val="nil"/>
              <w:bottom w:val="single" w:sz="4" w:space="0" w:color="auto"/>
              <w:right w:val="single" w:sz="4" w:space="0" w:color="auto"/>
            </w:tcBorders>
            <w:shd w:val="clear" w:color="auto" w:fill="auto"/>
            <w:vAlign w:val="center"/>
            <w:hideMark/>
          </w:tcPr>
          <w:p w:rsidR="007A3BCA" w:rsidRPr="00686A8A" w:rsidRDefault="007A3BCA" w:rsidP="00431128">
            <w:pPr>
              <w:jc w:val="center"/>
            </w:pPr>
            <w:r w:rsidRPr="00686A8A">
              <w:t>3</w:t>
            </w:r>
          </w:p>
        </w:tc>
        <w:tc>
          <w:tcPr>
            <w:tcW w:w="1427" w:type="dxa"/>
            <w:tcBorders>
              <w:top w:val="nil"/>
              <w:left w:val="nil"/>
              <w:bottom w:val="single" w:sz="4" w:space="0" w:color="auto"/>
              <w:right w:val="single" w:sz="4" w:space="0" w:color="auto"/>
            </w:tcBorders>
            <w:shd w:val="clear" w:color="auto" w:fill="auto"/>
            <w:vAlign w:val="center"/>
            <w:hideMark/>
          </w:tcPr>
          <w:p w:rsidR="007A3BCA" w:rsidRPr="00686A8A" w:rsidRDefault="007A3BCA" w:rsidP="00431128">
            <w:pPr>
              <w:jc w:val="center"/>
            </w:pPr>
            <w:r w:rsidRPr="00686A8A">
              <w:t>4</w:t>
            </w:r>
          </w:p>
        </w:tc>
        <w:tc>
          <w:tcPr>
            <w:tcW w:w="1095" w:type="dxa"/>
            <w:tcBorders>
              <w:top w:val="nil"/>
              <w:left w:val="nil"/>
              <w:bottom w:val="single" w:sz="4" w:space="0" w:color="auto"/>
              <w:right w:val="single" w:sz="4" w:space="0" w:color="auto"/>
            </w:tcBorders>
            <w:shd w:val="clear" w:color="auto" w:fill="auto"/>
            <w:noWrap/>
            <w:vAlign w:val="center"/>
            <w:hideMark/>
          </w:tcPr>
          <w:p w:rsidR="007A3BCA" w:rsidRPr="00686A8A" w:rsidRDefault="007A3BCA" w:rsidP="00431128">
            <w:pPr>
              <w:jc w:val="center"/>
            </w:pPr>
            <w:r w:rsidRPr="00686A8A">
              <w:t>5</w:t>
            </w:r>
          </w:p>
        </w:tc>
        <w:tc>
          <w:tcPr>
            <w:tcW w:w="727" w:type="dxa"/>
            <w:gridSpan w:val="2"/>
            <w:tcBorders>
              <w:top w:val="nil"/>
              <w:left w:val="nil"/>
              <w:bottom w:val="single" w:sz="4" w:space="0" w:color="auto"/>
              <w:right w:val="single" w:sz="4" w:space="0" w:color="auto"/>
            </w:tcBorders>
            <w:shd w:val="clear" w:color="auto" w:fill="auto"/>
            <w:vAlign w:val="center"/>
            <w:hideMark/>
          </w:tcPr>
          <w:p w:rsidR="007A3BCA" w:rsidRPr="00686A8A" w:rsidRDefault="007A3BCA" w:rsidP="00431128">
            <w:pPr>
              <w:jc w:val="center"/>
            </w:pPr>
            <w:r w:rsidRPr="00686A8A">
              <w:t>6</w:t>
            </w:r>
          </w:p>
        </w:tc>
        <w:tc>
          <w:tcPr>
            <w:tcW w:w="1302" w:type="dxa"/>
            <w:tcBorders>
              <w:top w:val="nil"/>
              <w:left w:val="nil"/>
              <w:bottom w:val="single" w:sz="4" w:space="0" w:color="auto"/>
              <w:right w:val="single" w:sz="4" w:space="0" w:color="auto"/>
            </w:tcBorders>
            <w:shd w:val="clear" w:color="auto" w:fill="auto"/>
            <w:noWrap/>
            <w:vAlign w:val="center"/>
            <w:hideMark/>
          </w:tcPr>
          <w:p w:rsidR="007A3BCA" w:rsidRPr="00686A8A" w:rsidRDefault="007A3BCA" w:rsidP="00431128">
            <w:pPr>
              <w:jc w:val="center"/>
            </w:pPr>
            <w:r w:rsidRPr="00686A8A">
              <w:t>7</w:t>
            </w:r>
          </w:p>
        </w:tc>
        <w:tc>
          <w:tcPr>
            <w:tcW w:w="786" w:type="dxa"/>
            <w:tcBorders>
              <w:top w:val="nil"/>
              <w:left w:val="nil"/>
              <w:bottom w:val="single" w:sz="4" w:space="0" w:color="auto"/>
              <w:right w:val="single" w:sz="4" w:space="0" w:color="auto"/>
            </w:tcBorders>
            <w:shd w:val="clear" w:color="auto" w:fill="auto"/>
            <w:vAlign w:val="center"/>
            <w:hideMark/>
          </w:tcPr>
          <w:p w:rsidR="007A3BCA" w:rsidRPr="00686A8A" w:rsidRDefault="007A3BCA" w:rsidP="00431128">
            <w:pPr>
              <w:jc w:val="center"/>
            </w:pPr>
            <w:r w:rsidRPr="00686A8A">
              <w:t>8</w:t>
            </w:r>
          </w:p>
        </w:tc>
        <w:tc>
          <w:tcPr>
            <w:tcW w:w="1988" w:type="dxa"/>
            <w:tcBorders>
              <w:top w:val="nil"/>
              <w:left w:val="nil"/>
              <w:bottom w:val="single" w:sz="4" w:space="0" w:color="auto"/>
              <w:right w:val="single" w:sz="4" w:space="0" w:color="auto"/>
            </w:tcBorders>
            <w:shd w:val="clear" w:color="auto" w:fill="auto"/>
            <w:noWrap/>
            <w:vAlign w:val="center"/>
            <w:hideMark/>
          </w:tcPr>
          <w:p w:rsidR="007A3BCA" w:rsidRPr="00686A8A" w:rsidRDefault="007A3BCA" w:rsidP="00431128">
            <w:pPr>
              <w:jc w:val="center"/>
            </w:pPr>
            <w:r w:rsidRPr="00686A8A">
              <w:t>9</w:t>
            </w:r>
          </w:p>
        </w:tc>
      </w:tr>
      <w:tr w:rsidR="00977922" w:rsidRPr="00686A8A" w:rsidTr="00977922">
        <w:trPr>
          <w:trHeight w:val="264"/>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3BCA" w:rsidRPr="00686A8A" w:rsidRDefault="007A3BCA" w:rsidP="00431128">
            <w:pPr>
              <w:jc w:val="center"/>
            </w:pPr>
            <w:r w:rsidRPr="00686A8A">
              <w:t> </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rsidR="007A3BCA" w:rsidRPr="00686A8A" w:rsidRDefault="007A3BCA" w:rsidP="00431128">
            <w:pPr>
              <w:jc w:val="center"/>
            </w:pPr>
            <w:r w:rsidRPr="00686A8A">
              <w:t> </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7A3BCA" w:rsidRPr="00686A8A" w:rsidRDefault="007A3BCA" w:rsidP="00431128">
            <w:r w:rsidRPr="00686A8A">
              <w:t> </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7A3BCA" w:rsidRPr="00686A8A" w:rsidRDefault="007A3BCA" w:rsidP="00431128">
            <w:r w:rsidRPr="00686A8A">
              <w:t> </w:t>
            </w:r>
          </w:p>
        </w:tc>
        <w:tc>
          <w:tcPr>
            <w:tcW w:w="1095" w:type="dxa"/>
            <w:tcBorders>
              <w:top w:val="single" w:sz="4" w:space="0" w:color="auto"/>
              <w:left w:val="nil"/>
              <w:bottom w:val="single" w:sz="4" w:space="0" w:color="auto"/>
              <w:right w:val="single" w:sz="4" w:space="0" w:color="auto"/>
            </w:tcBorders>
            <w:shd w:val="clear" w:color="auto" w:fill="auto"/>
            <w:noWrap/>
            <w:vAlign w:val="center"/>
            <w:hideMark/>
          </w:tcPr>
          <w:p w:rsidR="007A3BCA" w:rsidRPr="00686A8A" w:rsidRDefault="007A3BCA" w:rsidP="00431128">
            <w:pPr>
              <w:jc w:val="center"/>
            </w:pPr>
            <w:r w:rsidRPr="00686A8A">
              <w:t> </w:t>
            </w:r>
          </w:p>
        </w:tc>
        <w:tc>
          <w:tcPr>
            <w:tcW w:w="7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A3BCA" w:rsidRPr="00686A8A" w:rsidRDefault="007A3BCA" w:rsidP="00431128">
            <w:pPr>
              <w:jc w:val="center"/>
            </w:pPr>
            <w:r w:rsidRPr="00686A8A">
              <w:t> </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rsidR="007A3BCA" w:rsidRPr="00686A8A" w:rsidRDefault="007A3BCA" w:rsidP="00431128">
            <w:pPr>
              <w:jc w:val="center"/>
            </w:pPr>
            <w:r w:rsidRPr="00686A8A">
              <w:t> </w:t>
            </w:r>
          </w:p>
        </w:tc>
        <w:tc>
          <w:tcPr>
            <w:tcW w:w="786" w:type="dxa"/>
            <w:tcBorders>
              <w:top w:val="single" w:sz="4" w:space="0" w:color="auto"/>
              <w:left w:val="nil"/>
              <w:bottom w:val="single" w:sz="4" w:space="0" w:color="auto"/>
              <w:right w:val="single" w:sz="4" w:space="0" w:color="auto"/>
            </w:tcBorders>
            <w:shd w:val="clear" w:color="auto" w:fill="auto"/>
            <w:noWrap/>
            <w:vAlign w:val="center"/>
            <w:hideMark/>
          </w:tcPr>
          <w:p w:rsidR="007A3BCA" w:rsidRPr="00686A8A" w:rsidRDefault="007A3BCA" w:rsidP="00431128">
            <w:pPr>
              <w:jc w:val="right"/>
            </w:pPr>
            <w:r w:rsidRPr="00686A8A">
              <w:t> </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rsidR="007A3BCA" w:rsidRPr="00686A8A" w:rsidRDefault="007A3BCA" w:rsidP="00431128">
            <w:r w:rsidRPr="00686A8A">
              <w:t> </w:t>
            </w:r>
          </w:p>
        </w:tc>
      </w:tr>
      <w:tr w:rsidR="00977922" w:rsidRPr="00686A8A" w:rsidTr="00977922">
        <w:trPr>
          <w:trHeight w:val="264"/>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7A3BCA" w:rsidRPr="00686A8A" w:rsidRDefault="007A3BCA" w:rsidP="00431128">
            <w:pPr>
              <w:jc w:val="center"/>
            </w:pPr>
            <w:r w:rsidRPr="00686A8A">
              <w:t> </w:t>
            </w:r>
          </w:p>
        </w:tc>
        <w:tc>
          <w:tcPr>
            <w:tcW w:w="1045" w:type="dxa"/>
            <w:tcBorders>
              <w:top w:val="nil"/>
              <w:left w:val="nil"/>
              <w:bottom w:val="single" w:sz="4" w:space="0" w:color="auto"/>
              <w:right w:val="single" w:sz="4" w:space="0" w:color="auto"/>
            </w:tcBorders>
            <w:shd w:val="clear" w:color="auto" w:fill="auto"/>
            <w:noWrap/>
            <w:vAlign w:val="center"/>
            <w:hideMark/>
          </w:tcPr>
          <w:p w:rsidR="007A3BCA" w:rsidRPr="00686A8A" w:rsidRDefault="007A3BCA" w:rsidP="00431128">
            <w:pPr>
              <w:jc w:val="center"/>
            </w:pPr>
            <w:r w:rsidRPr="00686A8A">
              <w:t> </w:t>
            </w:r>
          </w:p>
        </w:tc>
        <w:tc>
          <w:tcPr>
            <w:tcW w:w="1427" w:type="dxa"/>
            <w:tcBorders>
              <w:top w:val="nil"/>
              <w:left w:val="nil"/>
              <w:bottom w:val="single" w:sz="4" w:space="0" w:color="auto"/>
              <w:right w:val="single" w:sz="4" w:space="0" w:color="auto"/>
            </w:tcBorders>
            <w:shd w:val="clear" w:color="auto" w:fill="auto"/>
            <w:vAlign w:val="center"/>
            <w:hideMark/>
          </w:tcPr>
          <w:p w:rsidR="007A3BCA" w:rsidRPr="00686A8A" w:rsidRDefault="007A3BCA" w:rsidP="00431128">
            <w:r w:rsidRPr="00686A8A">
              <w:t> </w:t>
            </w:r>
          </w:p>
        </w:tc>
        <w:tc>
          <w:tcPr>
            <w:tcW w:w="1427" w:type="dxa"/>
            <w:tcBorders>
              <w:top w:val="nil"/>
              <w:left w:val="nil"/>
              <w:bottom w:val="single" w:sz="4" w:space="0" w:color="auto"/>
              <w:right w:val="single" w:sz="4" w:space="0" w:color="auto"/>
            </w:tcBorders>
            <w:shd w:val="clear" w:color="auto" w:fill="auto"/>
            <w:vAlign w:val="center"/>
            <w:hideMark/>
          </w:tcPr>
          <w:p w:rsidR="007A3BCA" w:rsidRPr="00686A8A" w:rsidRDefault="007A3BCA" w:rsidP="00431128">
            <w:r w:rsidRPr="00686A8A">
              <w:t> </w:t>
            </w:r>
          </w:p>
        </w:tc>
        <w:tc>
          <w:tcPr>
            <w:tcW w:w="1095" w:type="dxa"/>
            <w:tcBorders>
              <w:top w:val="nil"/>
              <w:left w:val="nil"/>
              <w:bottom w:val="single" w:sz="4" w:space="0" w:color="auto"/>
              <w:right w:val="single" w:sz="4" w:space="0" w:color="auto"/>
            </w:tcBorders>
            <w:shd w:val="clear" w:color="auto" w:fill="auto"/>
            <w:noWrap/>
            <w:vAlign w:val="center"/>
            <w:hideMark/>
          </w:tcPr>
          <w:p w:rsidR="007A3BCA" w:rsidRPr="00686A8A" w:rsidRDefault="007A3BCA" w:rsidP="00431128">
            <w:pPr>
              <w:jc w:val="center"/>
            </w:pPr>
            <w:r w:rsidRPr="00686A8A">
              <w:t> </w:t>
            </w:r>
          </w:p>
        </w:tc>
        <w:tc>
          <w:tcPr>
            <w:tcW w:w="727" w:type="dxa"/>
            <w:gridSpan w:val="2"/>
            <w:tcBorders>
              <w:top w:val="nil"/>
              <w:left w:val="nil"/>
              <w:bottom w:val="single" w:sz="4" w:space="0" w:color="auto"/>
              <w:right w:val="single" w:sz="4" w:space="0" w:color="auto"/>
            </w:tcBorders>
            <w:shd w:val="clear" w:color="auto" w:fill="auto"/>
            <w:noWrap/>
            <w:vAlign w:val="center"/>
            <w:hideMark/>
          </w:tcPr>
          <w:p w:rsidR="007A3BCA" w:rsidRPr="00686A8A" w:rsidRDefault="007A3BCA" w:rsidP="00431128">
            <w:pPr>
              <w:jc w:val="center"/>
            </w:pPr>
            <w:r w:rsidRPr="00686A8A">
              <w:t> </w:t>
            </w:r>
          </w:p>
        </w:tc>
        <w:tc>
          <w:tcPr>
            <w:tcW w:w="1302" w:type="dxa"/>
            <w:tcBorders>
              <w:top w:val="nil"/>
              <w:left w:val="nil"/>
              <w:bottom w:val="single" w:sz="4" w:space="0" w:color="auto"/>
              <w:right w:val="single" w:sz="4" w:space="0" w:color="auto"/>
            </w:tcBorders>
            <w:shd w:val="clear" w:color="auto" w:fill="auto"/>
            <w:vAlign w:val="center"/>
            <w:hideMark/>
          </w:tcPr>
          <w:p w:rsidR="007A3BCA" w:rsidRPr="00686A8A" w:rsidRDefault="007A3BCA" w:rsidP="00431128">
            <w:pPr>
              <w:jc w:val="center"/>
            </w:pPr>
            <w:r w:rsidRPr="00686A8A">
              <w:t> </w:t>
            </w:r>
          </w:p>
        </w:tc>
        <w:tc>
          <w:tcPr>
            <w:tcW w:w="786" w:type="dxa"/>
            <w:tcBorders>
              <w:top w:val="nil"/>
              <w:left w:val="nil"/>
              <w:bottom w:val="single" w:sz="4" w:space="0" w:color="auto"/>
              <w:right w:val="single" w:sz="4" w:space="0" w:color="auto"/>
            </w:tcBorders>
            <w:shd w:val="clear" w:color="auto" w:fill="auto"/>
            <w:noWrap/>
            <w:vAlign w:val="center"/>
            <w:hideMark/>
          </w:tcPr>
          <w:p w:rsidR="007A3BCA" w:rsidRPr="00686A8A" w:rsidRDefault="007A3BCA" w:rsidP="00431128">
            <w:pPr>
              <w:jc w:val="right"/>
            </w:pPr>
            <w:r w:rsidRPr="00686A8A">
              <w:t> </w:t>
            </w:r>
          </w:p>
        </w:tc>
        <w:tc>
          <w:tcPr>
            <w:tcW w:w="1988" w:type="dxa"/>
            <w:tcBorders>
              <w:top w:val="nil"/>
              <w:left w:val="nil"/>
              <w:bottom w:val="single" w:sz="4" w:space="0" w:color="auto"/>
              <w:right w:val="single" w:sz="4" w:space="0" w:color="auto"/>
            </w:tcBorders>
            <w:shd w:val="clear" w:color="auto" w:fill="auto"/>
            <w:vAlign w:val="center"/>
            <w:hideMark/>
          </w:tcPr>
          <w:p w:rsidR="007A3BCA" w:rsidRPr="00686A8A" w:rsidRDefault="007A3BCA" w:rsidP="00431128">
            <w:r w:rsidRPr="00686A8A">
              <w:t> </w:t>
            </w:r>
          </w:p>
        </w:tc>
      </w:tr>
      <w:tr w:rsidR="00977922" w:rsidRPr="00686A8A" w:rsidTr="00977922">
        <w:trPr>
          <w:trHeight w:val="264"/>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7A3BCA" w:rsidRPr="00686A8A" w:rsidRDefault="007A3BCA" w:rsidP="00431128">
            <w:pPr>
              <w:jc w:val="center"/>
            </w:pPr>
            <w:r w:rsidRPr="00686A8A">
              <w:t> </w:t>
            </w:r>
          </w:p>
        </w:tc>
        <w:tc>
          <w:tcPr>
            <w:tcW w:w="1045" w:type="dxa"/>
            <w:tcBorders>
              <w:top w:val="nil"/>
              <w:left w:val="nil"/>
              <w:bottom w:val="single" w:sz="4" w:space="0" w:color="auto"/>
              <w:right w:val="single" w:sz="4" w:space="0" w:color="auto"/>
            </w:tcBorders>
            <w:shd w:val="clear" w:color="auto" w:fill="auto"/>
            <w:noWrap/>
            <w:vAlign w:val="center"/>
            <w:hideMark/>
          </w:tcPr>
          <w:p w:rsidR="007A3BCA" w:rsidRPr="00686A8A" w:rsidRDefault="007A3BCA" w:rsidP="00431128">
            <w:pPr>
              <w:jc w:val="center"/>
            </w:pPr>
            <w:r w:rsidRPr="00686A8A">
              <w:t> </w:t>
            </w:r>
          </w:p>
        </w:tc>
        <w:tc>
          <w:tcPr>
            <w:tcW w:w="1427" w:type="dxa"/>
            <w:tcBorders>
              <w:top w:val="nil"/>
              <w:left w:val="nil"/>
              <w:bottom w:val="single" w:sz="4" w:space="0" w:color="auto"/>
              <w:right w:val="single" w:sz="4" w:space="0" w:color="auto"/>
            </w:tcBorders>
            <w:shd w:val="clear" w:color="auto" w:fill="auto"/>
            <w:vAlign w:val="center"/>
            <w:hideMark/>
          </w:tcPr>
          <w:p w:rsidR="007A3BCA" w:rsidRPr="00686A8A" w:rsidRDefault="007A3BCA" w:rsidP="00431128">
            <w:r w:rsidRPr="00686A8A">
              <w:t> </w:t>
            </w:r>
          </w:p>
        </w:tc>
        <w:tc>
          <w:tcPr>
            <w:tcW w:w="1427" w:type="dxa"/>
            <w:tcBorders>
              <w:top w:val="nil"/>
              <w:left w:val="nil"/>
              <w:bottom w:val="single" w:sz="4" w:space="0" w:color="auto"/>
              <w:right w:val="single" w:sz="4" w:space="0" w:color="auto"/>
            </w:tcBorders>
            <w:shd w:val="clear" w:color="auto" w:fill="auto"/>
            <w:vAlign w:val="center"/>
            <w:hideMark/>
          </w:tcPr>
          <w:p w:rsidR="007A3BCA" w:rsidRPr="00686A8A" w:rsidRDefault="007A3BCA" w:rsidP="00431128">
            <w:r w:rsidRPr="00686A8A">
              <w:t> </w:t>
            </w:r>
          </w:p>
        </w:tc>
        <w:tc>
          <w:tcPr>
            <w:tcW w:w="1095" w:type="dxa"/>
            <w:tcBorders>
              <w:top w:val="nil"/>
              <w:left w:val="nil"/>
              <w:bottom w:val="single" w:sz="4" w:space="0" w:color="auto"/>
              <w:right w:val="single" w:sz="4" w:space="0" w:color="auto"/>
            </w:tcBorders>
            <w:shd w:val="clear" w:color="auto" w:fill="auto"/>
            <w:noWrap/>
            <w:vAlign w:val="center"/>
            <w:hideMark/>
          </w:tcPr>
          <w:p w:rsidR="007A3BCA" w:rsidRPr="00686A8A" w:rsidRDefault="007A3BCA" w:rsidP="00431128">
            <w:pPr>
              <w:jc w:val="center"/>
            </w:pPr>
            <w:r w:rsidRPr="00686A8A">
              <w:t> </w:t>
            </w:r>
          </w:p>
        </w:tc>
        <w:tc>
          <w:tcPr>
            <w:tcW w:w="727" w:type="dxa"/>
            <w:gridSpan w:val="2"/>
            <w:tcBorders>
              <w:top w:val="nil"/>
              <w:left w:val="nil"/>
              <w:bottom w:val="single" w:sz="4" w:space="0" w:color="auto"/>
              <w:right w:val="single" w:sz="4" w:space="0" w:color="auto"/>
            </w:tcBorders>
            <w:shd w:val="clear" w:color="auto" w:fill="auto"/>
            <w:noWrap/>
            <w:vAlign w:val="center"/>
            <w:hideMark/>
          </w:tcPr>
          <w:p w:rsidR="007A3BCA" w:rsidRPr="00686A8A" w:rsidRDefault="007A3BCA" w:rsidP="00431128">
            <w:pPr>
              <w:jc w:val="center"/>
            </w:pPr>
            <w:r w:rsidRPr="00686A8A">
              <w:t> </w:t>
            </w:r>
          </w:p>
        </w:tc>
        <w:tc>
          <w:tcPr>
            <w:tcW w:w="1302" w:type="dxa"/>
            <w:tcBorders>
              <w:top w:val="nil"/>
              <w:left w:val="nil"/>
              <w:bottom w:val="single" w:sz="4" w:space="0" w:color="auto"/>
              <w:right w:val="single" w:sz="4" w:space="0" w:color="auto"/>
            </w:tcBorders>
            <w:shd w:val="clear" w:color="auto" w:fill="auto"/>
            <w:vAlign w:val="center"/>
            <w:hideMark/>
          </w:tcPr>
          <w:p w:rsidR="007A3BCA" w:rsidRPr="00686A8A" w:rsidRDefault="007A3BCA" w:rsidP="00431128">
            <w:pPr>
              <w:jc w:val="center"/>
            </w:pPr>
            <w:r w:rsidRPr="00686A8A">
              <w:t> </w:t>
            </w:r>
          </w:p>
        </w:tc>
        <w:tc>
          <w:tcPr>
            <w:tcW w:w="786" w:type="dxa"/>
            <w:tcBorders>
              <w:top w:val="nil"/>
              <w:left w:val="nil"/>
              <w:bottom w:val="single" w:sz="4" w:space="0" w:color="auto"/>
              <w:right w:val="single" w:sz="4" w:space="0" w:color="auto"/>
            </w:tcBorders>
            <w:shd w:val="clear" w:color="auto" w:fill="auto"/>
            <w:noWrap/>
            <w:vAlign w:val="center"/>
            <w:hideMark/>
          </w:tcPr>
          <w:p w:rsidR="007A3BCA" w:rsidRPr="00686A8A" w:rsidRDefault="007A3BCA" w:rsidP="00431128">
            <w:pPr>
              <w:jc w:val="right"/>
            </w:pPr>
            <w:r w:rsidRPr="00686A8A">
              <w:t> </w:t>
            </w:r>
          </w:p>
        </w:tc>
        <w:tc>
          <w:tcPr>
            <w:tcW w:w="1988" w:type="dxa"/>
            <w:tcBorders>
              <w:top w:val="nil"/>
              <w:left w:val="nil"/>
              <w:bottom w:val="single" w:sz="4" w:space="0" w:color="auto"/>
              <w:right w:val="single" w:sz="4" w:space="0" w:color="auto"/>
            </w:tcBorders>
            <w:shd w:val="clear" w:color="auto" w:fill="auto"/>
            <w:vAlign w:val="center"/>
            <w:hideMark/>
          </w:tcPr>
          <w:p w:rsidR="007A3BCA" w:rsidRPr="00686A8A" w:rsidRDefault="007A3BCA" w:rsidP="00431128">
            <w:r w:rsidRPr="00686A8A">
              <w:t> </w:t>
            </w:r>
          </w:p>
        </w:tc>
      </w:tr>
      <w:tr w:rsidR="00977922" w:rsidRPr="00686A8A" w:rsidTr="00977922">
        <w:trPr>
          <w:trHeight w:val="264"/>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7A3BCA" w:rsidRPr="00686A8A" w:rsidRDefault="007A3BCA" w:rsidP="00431128">
            <w:pPr>
              <w:jc w:val="center"/>
            </w:pPr>
            <w:r w:rsidRPr="00686A8A">
              <w:t> </w:t>
            </w:r>
          </w:p>
        </w:tc>
        <w:tc>
          <w:tcPr>
            <w:tcW w:w="1045" w:type="dxa"/>
            <w:tcBorders>
              <w:top w:val="nil"/>
              <w:left w:val="nil"/>
              <w:bottom w:val="single" w:sz="4" w:space="0" w:color="auto"/>
              <w:right w:val="single" w:sz="4" w:space="0" w:color="auto"/>
            </w:tcBorders>
            <w:shd w:val="clear" w:color="auto" w:fill="auto"/>
            <w:noWrap/>
            <w:vAlign w:val="center"/>
            <w:hideMark/>
          </w:tcPr>
          <w:p w:rsidR="007A3BCA" w:rsidRPr="00686A8A" w:rsidRDefault="007A3BCA" w:rsidP="00431128">
            <w:pPr>
              <w:jc w:val="center"/>
            </w:pPr>
            <w:r w:rsidRPr="00686A8A">
              <w:t> </w:t>
            </w:r>
          </w:p>
        </w:tc>
        <w:tc>
          <w:tcPr>
            <w:tcW w:w="1427" w:type="dxa"/>
            <w:tcBorders>
              <w:top w:val="nil"/>
              <w:left w:val="nil"/>
              <w:bottom w:val="single" w:sz="4" w:space="0" w:color="auto"/>
              <w:right w:val="single" w:sz="4" w:space="0" w:color="auto"/>
            </w:tcBorders>
            <w:shd w:val="clear" w:color="auto" w:fill="auto"/>
            <w:vAlign w:val="center"/>
            <w:hideMark/>
          </w:tcPr>
          <w:p w:rsidR="007A3BCA" w:rsidRPr="00686A8A" w:rsidRDefault="007A3BCA" w:rsidP="00431128">
            <w:r w:rsidRPr="00686A8A">
              <w:t> </w:t>
            </w:r>
          </w:p>
        </w:tc>
        <w:tc>
          <w:tcPr>
            <w:tcW w:w="1427" w:type="dxa"/>
            <w:tcBorders>
              <w:top w:val="nil"/>
              <w:left w:val="nil"/>
              <w:bottom w:val="single" w:sz="4" w:space="0" w:color="auto"/>
              <w:right w:val="single" w:sz="4" w:space="0" w:color="auto"/>
            </w:tcBorders>
            <w:shd w:val="clear" w:color="auto" w:fill="auto"/>
            <w:vAlign w:val="center"/>
            <w:hideMark/>
          </w:tcPr>
          <w:p w:rsidR="007A3BCA" w:rsidRPr="00686A8A" w:rsidRDefault="007A3BCA" w:rsidP="00431128">
            <w:r w:rsidRPr="00686A8A">
              <w:t> </w:t>
            </w:r>
          </w:p>
        </w:tc>
        <w:tc>
          <w:tcPr>
            <w:tcW w:w="1095" w:type="dxa"/>
            <w:tcBorders>
              <w:top w:val="nil"/>
              <w:left w:val="nil"/>
              <w:bottom w:val="single" w:sz="4" w:space="0" w:color="auto"/>
              <w:right w:val="single" w:sz="4" w:space="0" w:color="auto"/>
            </w:tcBorders>
            <w:shd w:val="clear" w:color="auto" w:fill="auto"/>
            <w:noWrap/>
            <w:vAlign w:val="center"/>
            <w:hideMark/>
          </w:tcPr>
          <w:p w:rsidR="007A3BCA" w:rsidRPr="00686A8A" w:rsidRDefault="007A3BCA" w:rsidP="00431128">
            <w:pPr>
              <w:jc w:val="center"/>
            </w:pPr>
            <w:r w:rsidRPr="00686A8A">
              <w:t> </w:t>
            </w:r>
          </w:p>
        </w:tc>
        <w:tc>
          <w:tcPr>
            <w:tcW w:w="727" w:type="dxa"/>
            <w:gridSpan w:val="2"/>
            <w:tcBorders>
              <w:top w:val="nil"/>
              <w:left w:val="nil"/>
              <w:bottom w:val="single" w:sz="4" w:space="0" w:color="auto"/>
              <w:right w:val="single" w:sz="4" w:space="0" w:color="auto"/>
            </w:tcBorders>
            <w:shd w:val="clear" w:color="auto" w:fill="auto"/>
            <w:noWrap/>
            <w:vAlign w:val="center"/>
            <w:hideMark/>
          </w:tcPr>
          <w:p w:rsidR="007A3BCA" w:rsidRPr="00686A8A" w:rsidRDefault="007A3BCA" w:rsidP="00431128">
            <w:pPr>
              <w:jc w:val="center"/>
            </w:pPr>
            <w:r w:rsidRPr="00686A8A">
              <w:t> </w:t>
            </w:r>
          </w:p>
        </w:tc>
        <w:tc>
          <w:tcPr>
            <w:tcW w:w="1302" w:type="dxa"/>
            <w:tcBorders>
              <w:top w:val="nil"/>
              <w:left w:val="nil"/>
              <w:bottom w:val="single" w:sz="4" w:space="0" w:color="auto"/>
              <w:right w:val="single" w:sz="4" w:space="0" w:color="auto"/>
            </w:tcBorders>
            <w:shd w:val="clear" w:color="auto" w:fill="auto"/>
            <w:vAlign w:val="center"/>
            <w:hideMark/>
          </w:tcPr>
          <w:p w:rsidR="007A3BCA" w:rsidRPr="00686A8A" w:rsidRDefault="007A3BCA" w:rsidP="00431128">
            <w:pPr>
              <w:jc w:val="center"/>
            </w:pPr>
            <w:r w:rsidRPr="00686A8A">
              <w:t> </w:t>
            </w:r>
          </w:p>
        </w:tc>
        <w:tc>
          <w:tcPr>
            <w:tcW w:w="786" w:type="dxa"/>
            <w:tcBorders>
              <w:top w:val="nil"/>
              <w:left w:val="nil"/>
              <w:bottom w:val="single" w:sz="4" w:space="0" w:color="auto"/>
              <w:right w:val="single" w:sz="4" w:space="0" w:color="auto"/>
            </w:tcBorders>
            <w:shd w:val="clear" w:color="auto" w:fill="auto"/>
            <w:noWrap/>
            <w:vAlign w:val="center"/>
            <w:hideMark/>
          </w:tcPr>
          <w:p w:rsidR="007A3BCA" w:rsidRPr="00686A8A" w:rsidRDefault="007A3BCA" w:rsidP="00431128">
            <w:pPr>
              <w:jc w:val="right"/>
            </w:pPr>
            <w:r w:rsidRPr="00686A8A">
              <w:t> </w:t>
            </w:r>
          </w:p>
        </w:tc>
        <w:tc>
          <w:tcPr>
            <w:tcW w:w="1988" w:type="dxa"/>
            <w:tcBorders>
              <w:top w:val="nil"/>
              <w:left w:val="nil"/>
              <w:bottom w:val="single" w:sz="4" w:space="0" w:color="auto"/>
              <w:right w:val="single" w:sz="4" w:space="0" w:color="auto"/>
            </w:tcBorders>
            <w:shd w:val="clear" w:color="auto" w:fill="auto"/>
            <w:vAlign w:val="center"/>
            <w:hideMark/>
          </w:tcPr>
          <w:p w:rsidR="007A3BCA" w:rsidRPr="00686A8A" w:rsidRDefault="007A3BCA" w:rsidP="00431128">
            <w:r w:rsidRPr="00686A8A">
              <w:t> </w:t>
            </w:r>
          </w:p>
        </w:tc>
      </w:tr>
      <w:tr w:rsidR="00D8232D" w:rsidRPr="00686A8A" w:rsidTr="00977922">
        <w:trPr>
          <w:trHeight w:val="264"/>
        </w:trPr>
        <w:tc>
          <w:tcPr>
            <w:tcW w:w="7554" w:type="dxa"/>
            <w:gridSpan w:val="8"/>
            <w:tcBorders>
              <w:top w:val="double" w:sz="6" w:space="0" w:color="auto"/>
              <w:left w:val="single" w:sz="4" w:space="0" w:color="auto"/>
              <w:bottom w:val="single" w:sz="4" w:space="0" w:color="auto"/>
              <w:right w:val="nil"/>
            </w:tcBorders>
            <w:shd w:val="clear" w:color="auto" w:fill="auto"/>
            <w:noWrap/>
            <w:vAlign w:val="center"/>
            <w:hideMark/>
          </w:tcPr>
          <w:p w:rsidR="007A3BCA" w:rsidRPr="00686A8A" w:rsidRDefault="00977922" w:rsidP="00431128">
            <w:r w:rsidRPr="00686A8A">
              <w:t>Барлыгы</w:t>
            </w:r>
            <w:r w:rsidR="007A3BCA" w:rsidRPr="00686A8A">
              <w:t xml:space="preserve">: </w:t>
            </w:r>
          </w:p>
        </w:tc>
        <w:tc>
          <w:tcPr>
            <w:tcW w:w="786" w:type="dxa"/>
            <w:tcBorders>
              <w:top w:val="double" w:sz="6" w:space="0" w:color="auto"/>
              <w:left w:val="nil"/>
              <w:bottom w:val="single" w:sz="4" w:space="0" w:color="auto"/>
              <w:right w:val="nil"/>
            </w:tcBorders>
            <w:shd w:val="clear" w:color="auto" w:fill="auto"/>
            <w:noWrap/>
            <w:vAlign w:val="center"/>
            <w:hideMark/>
          </w:tcPr>
          <w:p w:rsidR="007A3BCA" w:rsidRPr="00686A8A" w:rsidRDefault="007A3BCA" w:rsidP="00431128">
            <w:pPr>
              <w:jc w:val="right"/>
            </w:pPr>
            <w:r w:rsidRPr="00686A8A">
              <w:t>0,00</w:t>
            </w:r>
          </w:p>
        </w:tc>
        <w:tc>
          <w:tcPr>
            <w:tcW w:w="1988" w:type="dxa"/>
            <w:tcBorders>
              <w:top w:val="double" w:sz="6" w:space="0" w:color="auto"/>
              <w:left w:val="nil"/>
              <w:bottom w:val="single" w:sz="4" w:space="0" w:color="auto"/>
              <w:right w:val="single" w:sz="4" w:space="0" w:color="auto"/>
            </w:tcBorders>
            <w:shd w:val="clear" w:color="auto" w:fill="auto"/>
            <w:noWrap/>
            <w:vAlign w:val="center"/>
            <w:hideMark/>
          </w:tcPr>
          <w:p w:rsidR="007A3BCA" w:rsidRPr="00686A8A" w:rsidRDefault="007A3BCA" w:rsidP="00431128">
            <w:r w:rsidRPr="00686A8A">
              <w:t> </w:t>
            </w:r>
          </w:p>
        </w:tc>
      </w:tr>
      <w:tr w:rsidR="00D8232D" w:rsidRPr="00686A8A" w:rsidTr="00977922">
        <w:trPr>
          <w:trHeight w:val="264"/>
        </w:trPr>
        <w:tc>
          <w:tcPr>
            <w:tcW w:w="7554" w:type="dxa"/>
            <w:gridSpan w:val="8"/>
            <w:tcBorders>
              <w:top w:val="double" w:sz="6" w:space="0" w:color="auto"/>
              <w:left w:val="single" w:sz="4" w:space="0" w:color="auto"/>
              <w:bottom w:val="single" w:sz="4" w:space="0" w:color="auto"/>
              <w:right w:val="nil"/>
            </w:tcBorders>
            <w:shd w:val="clear" w:color="auto" w:fill="auto"/>
            <w:noWrap/>
            <w:vAlign w:val="bottom"/>
            <w:hideMark/>
          </w:tcPr>
          <w:p w:rsidR="007A3BCA" w:rsidRPr="00686A8A" w:rsidRDefault="00977922" w:rsidP="00431128">
            <w:pPr>
              <w:jc w:val="center"/>
            </w:pPr>
            <w:bookmarkStart w:id="22" w:name="RANGE!A17"/>
            <w:r w:rsidRPr="00686A8A">
              <w:t>Документлар барлыгы</w:t>
            </w:r>
            <w:r w:rsidR="007A3BCA" w:rsidRPr="00686A8A">
              <w:t xml:space="preserve"> : 0</w:t>
            </w:r>
            <w:bookmarkEnd w:id="22"/>
          </w:p>
        </w:tc>
        <w:tc>
          <w:tcPr>
            <w:tcW w:w="786" w:type="dxa"/>
            <w:tcBorders>
              <w:top w:val="double" w:sz="6" w:space="0" w:color="auto"/>
              <w:left w:val="nil"/>
              <w:bottom w:val="single" w:sz="4" w:space="0" w:color="auto"/>
              <w:right w:val="nil"/>
            </w:tcBorders>
            <w:shd w:val="clear" w:color="auto" w:fill="auto"/>
            <w:noWrap/>
            <w:vAlign w:val="bottom"/>
            <w:hideMark/>
          </w:tcPr>
          <w:p w:rsidR="007A3BCA" w:rsidRPr="00686A8A" w:rsidRDefault="007A3BCA" w:rsidP="00431128">
            <w:pPr>
              <w:jc w:val="right"/>
            </w:pPr>
            <w:r w:rsidRPr="00686A8A">
              <w:t>0,00</w:t>
            </w:r>
          </w:p>
        </w:tc>
        <w:tc>
          <w:tcPr>
            <w:tcW w:w="1988" w:type="dxa"/>
            <w:tcBorders>
              <w:top w:val="double" w:sz="6" w:space="0" w:color="auto"/>
              <w:left w:val="nil"/>
              <w:bottom w:val="single" w:sz="4" w:space="0" w:color="auto"/>
              <w:right w:val="single" w:sz="4" w:space="0" w:color="auto"/>
            </w:tcBorders>
            <w:shd w:val="clear" w:color="auto" w:fill="auto"/>
            <w:noWrap/>
            <w:vAlign w:val="bottom"/>
            <w:hideMark/>
          </w:tcPr>
          <w:p w:rsidR="007A3BCA" w:rsidRPr="00686A8A" w:rsidRDefault="007A3BCA" w:rsidP="00431128">
            <w:r w:rsidRPr="00686A8A">
              <w:t> </w:t>
            </w:r>
          </w:p>
        </w:tc>
      </w:tr>
      <w:tr w:rsidR="00977922" w:rsidRPr="00686A8A" w:rsidTr="00977922">
        <w:trPr>
          <w:trHeight w:val="252"/>
        </w:trPr>
        <w:tc>
          <w:tcPr>
            <w:tcW w:w="531" w:type="dxa"/>
            <w:tcBorders>
              <w:top w:val="nil"/>
              <w:left w:val="nil"/>
              <w:bottom w:val="nil"/>
              <w:right w:val="nil"/>
            </w:tcBorders>
            <w:shd w:val="clear" w:color="auto" w:fill="auto"/>
            <w:noWrap/>
            <w:vAlign w:val="bottom"/>
            <w:hideMark/>
          </w:tcPr>
          <w:p w:rsidR="007A3BCA" w:rsidRPr="00686A8A" w:rsidRDefault="007A3BCA" w:rsidP="00431128"/>
        </w:tc>
        <w:tc>
          <w:tcPr>
            <w:tcW w:w="1045" w:type="dxa"/>
            <w:tcBorders>
              <w:top w:val="nil"/>
              <w:left w:val="nil"/>
              <w:bottom w:val="nil"/>
              <w:right w:val="nil"/>
            </w:tcBorders>
            <w:shd w:val="clear" w:color="auto" w:fill="auto"/>
            <w:noWrap/>
            <w:vAlign w:val="bottom"/>
            <w:hideMark/>
          </w:tcPr>
          <w:p w:rsidR="007A3BCA" w:rsidRPr="00686A8A" w:rsidRDefault="007A3BCA" w:rsidP="00431128"/>
        </w:tc>
        <w:tc>
          <w:tcPr>
            <w:tcW w:w="1427" w:type="dxa"/>
            <w:tcBorders>
              <w:top w:val="nil"/>
              <w:left w:val="nil"/>
              <w:bottom w:val="nil"/>
              <w:right w:val="nil"/>
            </w:tcBorders>
            <w:shd w:val="clear" w:color="auto" w:fill="auto"/>
            <w:noWrap/>
            <w:vAlign w:val="bottom"/>
            <w:hideMark/>
          </w:tcPr>
          <w:p w:rsidR="007A3BCA" w:rsidRPr="00686A8A" w:rsidRDefault="007A3BCA" w:rsidP="00431128"/>
        </w:tc>
        <w:tc>
          <w:tcPr>
            <w:tcW w:w="1427" w:type="dxa"/>
            <w:tcBorders>
              <w:top w:val="nil"/>
              <w:left w:val="nil"/>
              <w:bottom w:val="nil"/>
              <w:right w:val="nil"/>
            </w:tcBorders>
            <w:shd w:val="clear" w:color="auto" w:fill="auto"/>
            <w:noWrap/>
            <w:vAlign w:val="bottom"/>
            <w:hideMark/>
          </w:tcPr>
          <w:p w:rsidR="007A3BCA" w:rsidRPr="00686A8A" w:rsidRDefault="007A3BCA" w:rsidP="00431128"/>
        </w:tc>
        <w:tc>
          <w:tcPr>
            <w:tcW w:w="1095" w:type="dxa"/>
            <w:tcBorders>
              <w:top w:val="nil"/>
              <w:left w:val="nil"/>
              <w:bottom w:val="nil"/>
              <w:right w:val="nil"/>
            </w:tcBorders>
            <w:shd w:val="clear" w:color="auto" w:fill="auto"/>
            <w:noWrap/>
            <w:vAlign w:val="bottom"/>
            <w:hideMark/>
          </w:tcPr>
          <w:p w:rsidR="007A3BCA" w:rsidRPr="00686A8A" w:rsidRDefault="007A3BCA" w:rsidP="00431128"/>
        </w:tc>
        <w:tc>
          <w:tcPr>
            <w:tcW w:w="602" w:type="dxa"/>
            <w:tcBorders>
              <w:top w:val="nil"/>
              <w:left w:val="nil"/>
              <w:bottom w:val="nil"/>
              <w:right w:val="nil"/>
            </w:tcBorders>
            <w:shd w:val="clear" w:color="auto" w:fill="auto"/>
            <w:noWrap/>
            <w:vAlign w:val="bottom"/>
            <w:hideMark/>
          </w:tcPr>
          <w:p w:rsidR="007A3BCA" w:rsidRPr="00686A8A" w:rsidRDefault="007A3BCA" w:rsidP="00431128"/>
        </w:tc>
        <w:tc>
          <w:tcPr>
            <w:tcW w:w="1427" w:type="dxa"/>
            <w:gridSpan w:val="2"/>
            <w:tcBorders>
              <w:top w:val="nil"/>
              <w:left w:val="nil"/>
              <w:bottom w:val="nil"/>
              <w:right w:val="nil"/>
            </w:tcBorders>
            <w:shd w:val="clear" w:color="auto" w:fill="auto"/>
            <w:noWrap/>
            <w:vAlign w:val="bottom"/>
            <w:hideMark/>
          </w:tcPr>
          <w:p w:rsidR="007A3BCA" w:rsidRPr="00686A8A" w:rsidRDefault="007A3BCA" w:rsidP="00431128"/>
        </w:tc>
        <w:tc>
          <w:tcPr>
            <w:tcW w:w="786" w:type="dxa"/>
            <w:tcBorders>
              <w:top w:val="nil"/>
              <w:left w:val="nil"/>
              <w:bottom w:val="nil"/>
              <w:right w:val="nil"/>
            </w:tcBorders>
            <w:shd w:val="clear" w:color="auto" w:fill="auto"/>
            <w:noWrap/>
            <w:vAlign w:val="bottom"/>
            <w:hideMark/>
          </w:tcPr>
          <w:p w:rsidR="007A3BCA" w:rsidRPr="00686A8A" w:rsidRDefault="007A3BCA" w:rsidP="00431128"/>
        </w:tc>
        <w:tc>
          <w:tcPr>
            <w:tcW w:w="1988" w:type="dxa"/>
            <w:tcBorders>
              <w:top w:val="nil"/>
              <w:left w:val="nil"/>
              <w:bottom w:val="nil"/>
              <w:right w:val="nil"/>
            </w:tcBorders>
            <w:shd w:val="clear" w:color="auto" w:fill="auto"/>
            <w:noWrap/>
            <w:vAlign w:val="bottom"/>
            <w:hideMark/>
          </w:tcPr>
          <w:p w:rsidR="007A3BCA" w:rsidRPr="00686A8A" w:rsidRDefault="007A3BCA" w:rsidP="00431128"/>
        </w:tc>
      </w:tr>
      <w:tr w:rsidR="00D8232D" w:rsidRPr="00686A8A" w:rsidTr="00977922">
        <w:trPr>
          <w:trHeight w:val="252"/>
        </w:trPr>
        <w:tc>
          <w:tcPr>
            <w:tcW w:w="531" w:type="dxa"/>
            <w:tcBorders>
              <w:top w:val="nil"/>
              <w:left w:val="nil"/>
              <w:bottom w:val="nil"/>
              <w:right w:val="nil"/>
            </w:tcBorders>
            <w:shd w:val="clear" w:color="auto" w:fill="auto"/>
            <w:noWrap/>
            <w:vAlign w:val="bottom"/>
            <w:hideMark/>
          </w:tcPr>
          <w:p w:rsidR="007A3BCA" w:rsidRPr="00686A8A" w:rsidRDefault="007A3BCA" w:rsidP="00431128"/>
        </w:tc>
        <w:tc>
          <w:tcPr>
            <w:tcW w:w="1045" w:type="dxa"/>
            <w:tcBorders>
              <w:top w:val="nil"/>
              <w:left w:val="nil"/>
              <w:bottom w:val="nil"/>
              <w:right w:val="nil"/>
            </w:tcBorders>
            <w:shd w:val="clear" w:color="auto" w:fill="auto"/>
            <w:noWrap/>
            <w:vAlign w:val="bottom"/>
            <w:hideMark/>
          </w:tcPr>
          <w:p w:rsidR="007A3BCA" w:rsidRPr="00686A8A" w:rsidRDefault="007A3BCA" w:rsidP="00431128">
            <w:r w:rsidRPr="00686A8A">
              <w:t>Всего</w:t>
            </w:r>
          </w:p>
        </w:tc>
        <w:tc>
          <w:tcPr>
            <w:tcW w:w="5978" w:type="dxa"/>
            <w:gridSpan w:val="6"/>
            <w:tcBorders>
              <w:top w:val="nil"/>
              <w:left w:val="nil"/>
              <w:bottom w:val="single" w:sz="4" w:space="0" w:color="auto"/>
              <w:right w:val="nil"/>
            </w:tcBorders>
            <w:shd w:val="clear" w:color="auto" w:fill="auto"/>
            <w:vAlign w:val="bottom"/>
            <w:hideMark/>
          </w:tcPr>
          <w:p w:rsidR="007A3BCA" w:rsidRPr="00686A8A" w:rsidRDefault="007A3BCA" w:rsidP="00431128">
            <w:pPr>
              <w:jc w:val="center"/>
            </w:pPr>
            <w:r w:rsidRPr="00686A8A">
              <w:t> </w:t>
            </w:r>
          </w:p>
        </w:tc>
        <w:tc>
          <w:tcPr>
            <w:tcW w:w="786" w:type="dxa"/>
            <w:tcBorders>
              <w:top w:val="nil"/>
              <w:left w:val="nil"/>
              <w:bottom w:val="nil"/>
              <w:right w:val="nil"/>
            </w:tcBorders>
            <w:shd w:val="clear" w:color="auto" w:fill="auto"/>
            <w:noWrap/>
            <w:vAlign w:val="bottom"/>
            <w:hideMark/>
          </w:tcPr>
          <w:p w:rsidR="007A3BCA" w:rsidRPr="00686A8A" w:rsidRDefault="007A3BCA" w:rsidP="00431128"/>
        </w:tc>
        <w:tc>
          <w:tcPr>
            <w:tcW w:w="1988" w:type="dxa"/>
            <w:tcBorders>
              <w:top w:val="nil"/>
              <w:left w:val="nil"/>
              <w:bottom w:val="nil"/>
              <w:right w:val="nil"/>
            </w:tcBorders>
            <w:shd w:val="clear" w:color="auto" w:fill="auto"/>
            <w:noWrap/>
            <w:vAlign w:val="bottom"/>
            <w:hideMark/>
          </w:tcPr>
          <w:p w:rsidR="007A3BCA" w:rsidRPr="00686A8A" w:rsidRDefault="007A3BCA" w:rsidP="00431128"/>
        </w:tc>
      </w:tr>
      <w:tr w:rsidR="00D8232D" w:rsidRPr="00686A8A" w:rsidTr="00977922">
        <w:trPr>
          <w:trHeight w:val="252"/>
        </w:trPr>
        <w:tc>
          <w:tcPr>
            <w:tcW w:w="531" w:type="dxa"/>
            <w:tcBorders>
              <w:top w:val="nil"/>
              <w:left w:val="nil"/>
              <w:bottom w:val="nil"/>
              <w:right w:val="nil"/>
            </w:tcBorders>
            <w:shd w:val="clear" w:color="auto" w:fill="auto"/>
            <w:noWrap/>
            <w:vAlign w:val="bottom"/>
            <w:hideMark/>
          </w:tcPr>
          <w:p w:rsidR="007A3BCA" w:rsidRPr="00686A8A" w:rsidRDefault="007A3BCA" w:rsidP="00431128"/>
        </w:tc>
        <w:tc>
          <w:tcPr>
            <w:tcW w:w="1045" w:type="dxa"/>
            <w:tcBorders>
              <w:top w:val="nil"/>
              <w:left w:val="nil"/>
              <w:bottom w:val="nil"/>
              <w:right w:val="nil"/>
            </w:tcBorders>
            <w:shd w:val="clear" w:color="auto" w:fill="auto"/>
            <w:noWrap/>
            <w:vAlign w:val="bottom"/>
            <w:hideMark/>
          </w:tcPr>
          <w:p w:rsidR="007A3BCA" w:rsidRPr="00686A8A" w:rsidRDefault="007A3BCA" w:rsidP="00431128"/>
        </w:tc>
        <w:tc>
          <w:tcPr>
            <w:tcW w:w="5978" w:type="dxa"/>
            <w:gridSpan w:val="6"/>
            <w:tcBorders>
              <w:top w:val="single" w:sz="4" w:space="0" w:color="auto"/>
              <w:left w:val="nil"/>
              <w:bottom w:val="nil"/>
              <w:right w:val="nil"/>
            </w:tcBorders>
            <w:shd w:val="clear" w:color="auto" w:fill="auto"/>
            <w:noWrap/>
            <w:vAlign w:val="bottom"/>
            <w:hideMark/>
          </w:tcPr>
          <w:p w:rsidR="007A3BCA" w:rsidRPr="00686A8A" w:rsidRDefault="007A3BCA" w:rsidP="00431128">
            <w:pPr>
              <w:jc w:val="center"/>
            </w:pPr>
            <w:r w:rsidRPr="00686A8A">
              <w:t>(</w:t>
            </w:r>
            <w:r w:rsidR="00286156" w:rsidRPr="00286156">
              <w:t>прописка суммасы</w:t>
            </w:r>
            <w:r w:rsidRPr="00686A8A">
              <w:t>)</w:t>
            </w:r>
          </w:p>
        </w:tc>
        <w:tc>
          <w:tcPr>
            <w:tcW w:w="786" w:type="dxa"/>
            <w:tcBorders>
              <w:top w:val="nil"/>
              <w:left w:val="nil"/>
              <w:bottom w:val="nil"/>
              <w:right w:val="nil"/>
            </w:tcBorders>
            <w:shd w:val="clear" w:color="auto" w:fill="auto"/>
            <w:noWrap/>
            <w:vAlign w:val="bottom"/>
            <w:hideMark/>
          </w:tcPr>
          <w:p w:rsidR="007A3BCA" w:rsidRPr="00686A8A" w:rsidRDefault="007A3BCA" w:rsidP="00431128"/>
        </w:tc>
        <w:tc>
          <w:tcPr>
            <w:tcW w:w="1988" w:type="dxa"/>
            <w:tcBorders>
              <w:top w:val="nil"/>
              <w:left w:val="nil"/>
              <w:bottom w:val="nil"/>
              <w:right w:val="nil"/>
            </w:tcBorders>
            <w:shd w:val="clear" w:color="auto" w:fill="auto"/>
            <w:noWrap/>
            <w:vAlign w:val="bottom"/>
            <w:hideMark/>
          </w:tcPr>
          <w:p w:rsidR="007A3BCA" w:rsidRPr="00686A8A" w:rsidRDefault="007A3BCA" w:rsidP="00431128"/>
        </w:tc>
      </w:tr>
    </w:tbl>
    <w:p w:rsidR="007A3BCA" w:rsidRPr="00686A8A" w:rsidRDefault="007A3BCA" w:rsidP="007A3BCA"/>
    <w:p w:rsidR="007A3BCA" w:rsidRPr="00686A8A" w:rsidRDefault="007A3BCA" w:rsidP="007A3BCA">
      <w:r w:rsidRPr="00686A8A">
        <w:t>_______________________________________________</w:t>
      </w:r>
    </w:p>
    <w:p w:rsidR="007A3BCA" w:rsidRPr="00686A8A" w:rsidRDefault="004922FF" w:rsidP="007A3BCA">
      <w:r w:rsidRPr="00686A8A">
        <w:t>Вазыйфасы</w:t>
      </w:r>
      <w:r w:rsidR="000226BB" w:rsidRPr="00686A8A">
        <w:t xml:space="preserve"> </w:t>
      </w:r>
      <w:r w:rsidRPr="00686A8A">
        <w:t>имза</w:t>
      </w:r>
      <w:r w:rsidR="000226BB" w:rsidRPr="00686A8A">
        <w:t xml:space="preserve">   </w:t>
      </w:r>
      <w:r w:rsidR="007A3BCA" w:rsidRPr="00686A8A">
        <w:t xml:space="preserve"> расшифровка</w:t>
      </w:r>
    </w:p>
    <w:p w:rsidR="007A3BCA" w:rsidRPr="00686A8A" w:rsidRDefault="007A3BCA" w:rsidP="007A3BCA"/>
    <w:p w:rsidR="007A3BCA" w:rsidRPr="00686A8A" w:rsidRDefault="007A3BCA" w:rsidP="007A3BCA">
      <w:r w:rsidRPr="00686A8A">
        <w:t>_______________________________________________</w:t>
      </w:r>
    </w:p>
    <w:p w:rsidR="007A3BCA" w:rsidRPr="00686A8A" w:rsidRDefault="004922FF" w:rsidP="007A3BCA">
      <w:r w:rsidRPr="00686A8A">
        <w:t>Вазыйфасы</w:t>
      </w:r>
      <w:r w:rsidR="000226BB" w:rsidRPr="00686A8A">
        <w:t xml:space="preserve"> </w:t>
      </w:r>
      <w:r w:rsidRPr="00686A8A">
        <w:t>имза</w:t>
      </w:r>
      <w:r w:rsidR="000226BB" w:rsidRPr="00686A8A">
        <w:t xml:space="preserve">   </w:t>
      </w:r>
      <w:r w:rsidR="007A3BCA" w:rsidRPr="00686A8A">
        <w:t xml:space="preserve"> расшифровка</w:t>
      </w:r>
    </w:p>
    <w:p w:rsidR="007A3BCA" w:rsidRPr="00686A8A" w:rsidRDefault="007A3BCA" w:rsidP="007A3BCA"/>
    <w:p w:rsidR="007A3BCA" w:rsidRPr="00686A8A" w:rsidRDefault="007A3BCA" w:rsidP="007A3BCA">
      <w:r w:rsidRPr="00686A8A">
        <w:t>_______________________________________________</w:t>
      </w:r>
    </w:p>
    <w:p w:rsidR="007A3BCA" w:rsidRPr="00D8232D" w:rsidRDefault="004922FF" w:rsidP="007A3BCA">
      <w:r w:rsidRPr="00686A8A">
        <w:t>Вазыйфасы</w:t>
      </w:r>
      <w:r w:rsidR="000226BB" w:rsidRPr="00686A8A">
        <w:t xml:space="preserve"> </w:t>
      </w:r>
      <w:r w:rsidRPr="00686A8A">
        <w:t>имза</w:t>
      </w:r>
      <w:r w:rsidR="000226BB" w:rsidRPr="00686A8A">
        <w:t xml:space="preserve">   </w:t>
      </w:r>
      <w:r w:rsidR="007A3BCA" w:rsidRPr="00686A8A">
        <w:t xml:space="preserve"> расшифровка</w:t>
      </w:r>
    </w:p>
    <w:p w:rsidR="007A3BCA" w:rsidRPr="00D8232D" w:rsidRDefault="007A3BCA" w:rsidP="007A3BCA">
      <w:pPr>
        <w:pStyle w:val="10"/>
        <w:suppressAutoHyphens/>
        <w:spacing w:line="276" w:lineRule="auto"/>
        <w:ind w:firstLine="709"/>
        <w:jc w:val="both"/>
        <w:rPr>
          <w:sz w:val="22"/>
          <w:szCs w:val="22"/>
          <w:lang w:val="ru-RU"/>
        </w:rPr>
      </w:pPr>
    </w:p>
    <w:p w:rsidR="007A3BCA" w:rsidRPr="00D8232D" w:rsidRDefault="007A3BCA" w:rsidP="007A3BCA">
      <w:pPr>
        <w:pStyle w:val="10"/>
        <w:suppressAutoHyphens/>
        <w:spacing w:line="276" w:lineRule="auto"/>
        <w:ind w:firstLine="709"/>
        <w:jc w:val="both"/>
        <w:rPr>
          <w:sz w:val="22"/>
          <w:szCs w:val="22"/>
          <w:lang w:val="ru-RU"/>
        </w:rPr>
      </w:pPr>
    </w:p>
    <w:p w:rsidR="007A3BCA" w:rsidRPr="00D8232D" w:rsidRDefault="007A3BCA" w:rsidP="007A3BCA">
      <w:pPr>
        <w:pStyle w:val="10"/>
        <w:suppressAutoHyphens/>
        <w:spacing w:line="276" w:lineRule="auto"/>
        <w:ind w:firstLine="709"/>
        <w:jc w:val="both"/>
        <w:rPr>
          <w:sz w:val="22"/>
          <w:szCs w:val="22"/>
          <w:lang w:val="ru-RU"/>
        </w:rPr>
      </w:pPr>
    </w:p>
    <w:p w:rsidR="007A3BCA" w:rsidRPr="00D8232D" w:rsidRDefault="007A3BCA" w:rsidP="007A3BCA">
      <w:pPr>
        <w:pStyle w:val="10"/>
        <w:suppressAutoHyphens/>
        <w:spacing w:line="276" w:lineRule="auto"/>
        <w:ind w:firstLine="709"/>
        <w:jc w:val="both"/>
        <w:rPr>
          <w:sz w:val="22"/>
          <w:szCs w:val="22"/>
          <w:lang w:val="ru-RU"/>
        </w:rPr>
      </w:pPr>
    </w:p>
    <w:p w:rsidR="007A3BCA" w:rsidRPr="00D8232D" w:rsidRDefault="007A3BCA" w:rsidP="007A3BCA">
      <w:pPr>
        <w:pStyle w:val="10"/>
        <w:suppressAutoHyphens/>
        <w:spacing w:line="276" w:lineRule="auto"/>
        <w:ind w:firstLine="709"/>
        <w:jc w:val="both"/>
        <w:rPr>
          <w:sz w:val="22"/>
          <w:szCs w:val="22"/>
          <w:lang w:val="ru-RU"/>
        </w:rPr>
      </w:pPr>
    </w:p>
    <w:sectPr w:rsidR="007A3BCA" w:rsidRPr="00D8232D" w:rsidSect="004534C2">
      <w:pgSz w:w="11906" w:h="16838" w:code="9"/>
      <w:pgMar w:top="709" w:right="567" w:bottom="709" w:left="1134" w:header="284"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F78" w:rsidRDefault="00A70F78">
      <w:r>
        <w:separator/>
      </w:r>
    </w:p>
  </w:endnote>
  <w:endnote w:type="continuationSeparator" w:id="0">
    <w:p w:rsidR="00A70F78" w:rsidRDefault="00A70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L_Times New Roman">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F78" w:rsidRDefault="00A70F78">
      <w:r>
        <w:separator/>
      </w:r>
    </w:p>
  </w:footnote>
  <w:footnote w:type="continuationSeparator" w:id="0">
    <w:p w:rsidR="00A70F78" w:rsidRDefault="00A70F78">
      <w:r>
        <w:continuationSeparator/>
      </w:r>
    </w:p>
  </w:footnote>
  <w:footnote w:id="1">
    <w:p w:rsidR="004E6BE8" w:rsidRDefault="004E6BE8">
      <w:pPr>
        <w:pStyle w:val="ab"/>
      </w:pPr>
      <w:r w:rsidRPr="004E6BE8">
        <w:rPr>
          <w:color w:val="4F6228" w:themeColor="accent3" w:themeShade="80"/>
          <w:sz w:val="18"/>
          <w:szCs w:val="18"/>
        </w:rPr>
        <w:footnoteRef/>
      </w:r>
      <w:r w:rsidRPr="004E6BE8">
        <w:rPr>
          <w:color w:val="4F6228" w:themeColor="accent3" w:themeShade="80"/>
          <w:sz w:val="18"/>
          <w:szCs w:val="18"/>
        </w:rPr>
        <w:t xml:space="preserve"> </w:t>
      </w:r>
      <w:proofErr w:type="spellStart"/>
      <w:r w:rsidRPr="004E6BE8">
        <w:rPr>
          <w:color w:val="4F6228" w:themeColor="accent3" w:themeShade="80"/>
          <w:sz w:val="18"/>
          <w:szCs w:val="18"/>
        </w:rPr>
        <w:t>Нотариаль</w:t>
      </w:r>
      <w:proofErr w:type="spellEnd"/>
      <w:r w:rsidRPr="004E6BE8">
        <w:rPr>
          <w:color w:val="4F6228" w:themeColor="accent3" w:themeShade="80"/>
          <w:sz w:val="18"/>
          <w:szCs w:val="18"/>
        </w:rPr>
        <w:t xml:space="preserve"> </w:t>
      </w:r>
      <w:proofErr w:type="spellStart"/>
      <w:r w:rsidRPr="004E6BE8">
        <w:rPr>
          <w:color w:val="4F6228" w:themeColor="accent3" w:themeShade="80"/>
          <w:sz w:val="18"/>
          <w:szCs w:val="18"/>
        </w:rPr>
        <w:t>таныклаганда</w:t>
      </w:r>
      <w:proofErr w:type="spellEnd"/>
      <w:r w:rsidRPr="004E6BE8">
        <w:rPr>
          <w:color w:val="4F6228" w:themeColor="accent3" w:themeShade="80"/>
          <w:sz w:val="18"/>
          <w:szCs w:val="18"/>
        </w:rPr>
        <w:t xml:space="preserve"> 1993 </w:t>
      </w:r>
      <w:proofErr w:type="spellStart"/>
      <w:r w:rsidRPr="004E6BE8">
        <w:rPr>
          <w:color w:val="4F6228" w:themeColor="accent3" w:themeShade="80"/>
          <w:sz w:val="18"/>
          <w:szCs w:val="18"/>
        </w:rPr>
        <w:t>елның</w:t>
      </w:r>
      <w:proofErr w:type="spellEnd"/>
      <w:r w:rsidRPr="004E6BE8">
        <w:rPr>
          <w:color w:val="4F6228" w:themeColor="accent3" w:themeShade="80"/>
          <w:sz w:val="18"/>
          <w:szCs w:val="18"/>
        </w:rPr>
        <w:t xml:space="preserve"> 11 </w:t>
      </w:r>
      <w:proofErr w:type="spellStart"/>
      <w:r w:rsidRPr="004E6BE8">
        <w:rPr>
          <w:color w:val="4F6228" w:themeColor="accent3" w:themeShade="80"/>
          <w:sz w:val="18"/>
          <w:szCs w:val="18"/>
        </w:rPr>
        <w:t>февралендәге</w:t>
      </w:r>
      <w:proofErr w:type="spellEnd"/>
      <w:r w:rsidRPr="004E6BE8">
        <w:rPr>
          <w:color w:val="4F6228" w:themeColor="accent3" w:themeShade="80"/>
          <w:sz w:val="18"/>
          <w:szCs w:val="18"/>
        </w:rPr>
        <w:t xml:space="preserve"> 4462-1 </w:t>
      </w:r>
      <w:proofErr w:type="spellStart"/>
      <w:r w:rsidRPr="004E6BE8">
        <w:rPr>
          <w:color w:val="4F6228" w:themeColor="accent3" w:themeShade="80"/>
          <w:sz w:val="18"/>
          <w:szCs w:val="18"/>
        </w:rPr>
        <w:t>номерлы</w:t>
      </w:r>
      <w:proofErr w:type="spellEnd"/>
      <w:r w:rsidRPr="004E6BE8">
        <w:rPr>
          <w:color w:val="4F6228" w:themeColor="accent3" w:themeShade="80"/>
          <w:sz w:val="18"/>
          <w:szCs w:val="18"/>
        </w:rPr>
        <w:t xml:space="preserve"> Россия </w:t>
      </w:r>
      <w:proofErr w:type="spellStart"/>
      <w:r w:rsidRPr="004E6BE8">
        <w:rPr>
          <w:color w:val="4F6228" w:themeColor="accent3" w:themeShade="80"/>
          <w:sz w:val="18"/>
          <w:szCs w:val="18"/>
        </w:rPr>
        <w:t>Федерациясе</w:t>
      </w:r>
      <w:proofErr w:type="spellEnd"/>
      <w:r w:rsidRPr="004E6BE8">
        <w:rPr>
          <w:color w:val="4F6228" w:themeColor="accent3" w:themeShade="80"/>
          <w:sz w:val="18"/>
          <w:szCs w:val="18"/>
        </w:rPr>
        <w:t xml:space="preserve"> </w:t>
      </w:r>
      <w:proofErr w:type="spellStart"/>
      <w:r w:rsidRPr="004E6BE8">
        <w:rPr>
          <w:color w:val="4F6228" w:themeColor="accent3" w:themeShade="80"/>
          <w:sz w:val="18"/>
          <w:szCs w:val="18"/>
        </w:rPr>
        <w:t>Югары</w:t>
      </w:r>
      <w:proofErr w:type="spellEnd"/>
      <w:r w:rsidRPr="004E6BE8">
        <w:rPr>
          <w:color w:val="4F6228" w:themeColor="accent3" w:themeShade="80"/>
          <w:sz w:val="18"/>
          <w:szCs w:val="18"/>
        </w:rPr>
        <w:t xml:space="preserve"> Советы </w:t>
      </w:r>
      <w:proofErr w:type="spellStart"/>
      <w:r w:rsidRPr="004E6BE8">
        <w:rPr>
          <w:color w:val="4F6228" w:themeColor="accent3" w:themeShade="80"/>
          <w:sz w:val="18"/>
          <w:szCs w:val="18"/>
        </w:rPr>
        <w:t>раслаган</w:t>
      </w:r>
      <w:proofErr w:type="spellEnd"/>
      <w:r w:rsidRPr="004E6BE8">
        <w:rPr>
          <w:color w:val="4F6228" w:themeColor="accent3" w:themeShade="80"/>
          <w:sz w:val="18"/>
          <w:szCs w:val="18"/>
        </w:rPr>
        <w:t xml:space="preserve"> нотариат </w:t>
      </w:r>
      <w:proofErr w:type="spellStart"/>
      <w:r w:rsidRPr="004E6BE8">
        <w:rPr>
          <w:color w:val="4F6228" w:themeColor="accent3" w:themeShade="80"/>
          <w:sz w:val="18"/>
          <w:szCs w:val="18"/>
        </w:rPr>
        <w:t>турында</w:t>
      </w:r>
      <w:proofErr w:type="spellEnd"/>
      <w:r w:rsidRPr="004E6BE8">
        <w:rPr>
          <w:color w:val="4F6228" w:themeColor="accent3" w:themeShade="80"/>
          <w:sz w:val="18"/>
          <w:szCs w:val="18"/>
        </w:rPr>
        <w:t xml:space="preserve"> Россия </w:t>
      </w:r>
      <w:proofErr w:type="spellStart"/>
      <w:r w:rsidRPr="004E6BE8">
        <w:rPr>
          <w:color w:val="4F6228" w:themeColor="accent3" w:themeShade="80"/>
          <w:sz w:val="18"/>
          <w:szCs w:val="18"/>
        </w:rPr>
        <w:t>Федерациясе</w:t>
      </w:r>
      <w:proofErr w:type="spellEnd"/>
      <w:r w:rsidRPr="004E6BE8">
        <w:rPr>
          <w:color w:val="4F6228" w:themeColor="accent3" w:themeShade="80"/>
          <w:sz w:val="18"/>
          <w:szCs w:val="18"/>
        </w:rPr>
        <w:t xml:space="preserve"> </w:t>
      </w:r>
      <w:proofErr w:type="spellStart"/>
      <w:r w:rsidRPr="004E6BE8">
        <w:rPr>
          <w:color w:val="4F6228" w:themeColor="accent3" w:themeShade="80"/>
          <w:sz w:val="18"/>
          <w:szCs w:val="18"/>
        </w:rPr>
        <w:t>законнары</w:t>
      </w:r>
      <w:proofErr w:type="spellEnd"/>
      <w:r w:rsidRPr="004E6BE8">
        <w:rPr>
          <w:color w:val="4F6228" w:themeColor="accent3" w:themeShade="80"/>
          <w:sz w:val="18"/>
          <w:szCs w:val="18"/>
        </w:rPr>
        <w:t xml:space="preserve"> </w:t>
      </w:r>
      <w:proofErr w:type="spellStart"/>
      <w:r w:rsidRPr="004E6BE8">
        <w:rPr>
          <w:color w:val="4F6228" w:themeColor="accent3" w:themeShade="80"/>
          <w:sz w:val="18"/>
          <w:szCs w:val="18"/>
        </w:rPr>
        <w:t>нигезләренең</w:t>
      </w:r>
      <w:proofErr w:type="spellEnd"/>
      <w:r w:rsidRPr="004E6BE8">
        <w:rPr>
          <w:color w:val="4F6228" w:themeColor="accent3" w:themeShade="80"/>
          <w:sz w:val="18"/>
          <w:szCs w:val="18"/>
        </w:rPr>
        <w:t xml:space="preserve"> 51 </w:t>
      </w:r>
      <w:proofErr w:type="spellStart"/>
      <w:r w:rsidRPr="004E6BE8">
        <w:rPr>
          <w:color w:val="4F6228" w:themeColor="accent3" w:themeShade="80"/>
          <w:sz w:val="18"/>
          <w:szCs w:val="18"/>
        </w:rPr>
        <w:t>статьясы</w:t>
      </w:r>
      <w:proofErr w:type="spellEnd"/>
      <w:r w:rsidRPr="004E6BE8">
        <w:rPr>
          <w:color w:val="4F6228" w:themeColor="accent3" w:themeShade="80"/>
          <w:sz w:val="18"/>
          <w:szCs w:val="18"/>
        </w:rPr>
        <w:t xml:space="preserve"> </w:t>
      </w:r>
      <w:proofErr w:type="spellStart"/>
      <w:r w:rsidRPr="004E6BE8">
        <w:rPr>
          <w:color w:val="4F6228" w:themeColor="accent3" w:themeShade="80"/>
          <w:sz w:val="18"/>
          <w:szCs w:val="18"/>
        </w:rPr>
        <w:t>нигезендә</w:t>
      </w:r>
      <w:proofErr w:type="spellEnd"/>
      <w:r w:rsidRPr="004E6BE8">
        <w:rPr>
          <w:color w:val="4F6228" w:themeColor="accent3" w:themeShade="80"/>
          <w:sz w:val="18"/>
          <w:szCs w:val="18"/>
        </w:rPr>
        <w:t xml:space="preserve"> </w:t>
      </w:r>
      <w:proofErr w:type="spellStart"/>
      <w:r w:rsidRPr="004E6BE8">
        <w:rPr>
          <w:color w:val="4F6228" w:themeColor="accent3" w:themeShade="80"/>
          <w:sz w:val="18"/>
          <w:szCs w:val="18"/>
        </w:rPr>
        <w:t>тутырыла</w:t>
      </w:r>
      <w:proofErr w:type="spellEnd"/>
      <w:r w:rsidRPr="004E6BE8">
        <w:rPr>
          <w:color w:val="4F6228" w:themeColor="accent3" w:themeShade="80"/>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2E1" w:rsidRPr="00AA117F" w:rsidRDefault="005A02E1">
    <w:pPr>
      <w:pStyle w:val="a3"/>
      <w:jc w:val="center"/>
      <w:rPr>
        <w:sz w:val="28"/>
        <w:szCs w:val="28"/>
      </w:rPr>
    </w:pPr>
    <w:r w:rsidRPr="00AA117F">
      <w:rPr>
        <w:sz w:val="28"/>
        <w:szCs w:val="28"/>
      </w:rPr>
      <w:fldChar w:fldCharType="begin"/>
    </w:r>
    <w:r w:rsidRPr="00AA117F">
      <w:rPr>
        <w:sz w:val="28"/>
        <w:szCs w:val="28"/>
      </w:rPr>
      <w:instrText xml:space="preserve"> PAGE   \* MERGEFORMAT </w:instrText>
    </w:r>
    <w:r w:rsidRPr="00AA117F">
      <w:rPr>
        <w:sz w:val="28"/>
        <w:szCs w:val="28"/>
      </w:rPr>
      <w:fldChar w:fldCharType="separate"/>
    </w:r>
    <w:r w:rsidR="00D13AFA">
      <w:rPr>
        <w:noProof/>
        <w:sz w:val="28"/>
        <w:szCs w:val="28"/>
      </w:rPr>
      <w:t>3</w:t>
    </w:r>
    <w:r w:rsidRPr="00AA117F">
      <w:rPr>
        <w:sz w:val="28"/>
        <w:szCs w:val="28"/>
      </w:rPr>
      <w:fldChar w:fldCharType="end"/>
    </w:r>
  </w:p>
  <w:p w:rsidR="005A02E1" w:rsidRDefault="005A02E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2E1" w:rsidRPr="00AA117F" w:rsidRDefault="005A02E1">
    <w:pPr>
      <w:pStyle w:val="a3"/>
      <w:jc w:val="center"/>
      <w:rPr>
        <w:sz w:val="28"/>
        <w:szCs w:val="28"/>
      </w:rPr>
    </w:pPr>
    <w:r w:rsidRPr="00AA117F">
      <w:rPr>
        <w:sz w:val="28"/>
        <w:szCs w:val="28"/>
      </w:rPr>
      <w:fldChar w:fldCharType="begin"/>
    </w:r>
    <w:r w:rsidRPr="00AA117F">
      <w:rPr>
        <w:sz w:val="28"/>
        <w:szCs w:val="28"/>
      </w:rPr>
      <w:instrText xml:space="preserve"> PAGE   \* MERGEFORMAT </w:instrText>
    </w:r>
    <w:r w:rsidRPr="00AA117F">
      <w:rPr>
        <w:sz w:val="28"/>
        <w:szCs w:val="28"/>
      </w:rPr>
      <w:fldChar w:fldCharType="separate"/>
    </w:r>
    <w:r w:rsidR="00D13AFA">
      <w:rPr>
        <w:noProof/>
        <w:sz w:val="28"/>
        <w:szCs w:val="28"/>
      </w:rPr>
      <w:t>57</w:t>
    </w:r>
    <w:r w:rsidRPr="00AA117F">
      <w:rPr>
        <w:sz w:val="28"/>
        <w:szCs w:val="28"/>
      </w:rPr>
      <w:fldChar w:fldCharType="end"/>
    </w:r>
  </w:p>
  <w:p w:rsidR="005A02E1" w:rsidRDefault="005A02E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F034B"/>
    <w:multiLevelType w:val="multilevel"/>
    <w:tmpl w:val="089E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5E0B01"/>
    <w:multiLevelType w:val="multilevel"/>
    <w:tmpl w:val="CA0E1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6D6465"/>
    <w:multiLevelType w:val="multilevel"/>
    <w:tmpl w:val="A8BCA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914E2B"/>
    <w:multiLevelType w:val="hybridMultilevel"/>
    <w:tmpl w:val="2FF644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69424AB1"/>
    <w:multiLevelType w:val="hybridMultilevel"/>
    <w:tmpl w:val="82B0139A"/>
    <w:lvl w:ilvl="0" w:tplc="813430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3C8"/>
    <w:rsid w:val="0000136F"/>
    <w:rsid w:val="000034ED"/>
    <w:rsid w:val="00003A89"/>
    <w:rsid w:val="00005619"/>
    <w:rsid w:val="00006A09"/>
    <w:rsid w:val="000074C0"/>
    <w:rsid w:val="000108C2"/>
    <w:rsid w:val="00011553"/>
    <w:rsid w:val="00012284"/>
    <w:rsid w:val="0001527A"/>
    <w:rsid w:val="000204E4"/>
    <w:rsid w:val="00020713"/>
    <w:rsid w:val="000226BB"/>
    <w:rsid w:val="00026087"/>
    <w:rsid w:val="00026E75"/>
    <w:rsid w:val="00027FA1"/>
    <w:rsid w:val="00027FE5"/>
    <w:rsid w:val="0003097D"/>
    <w:rsid w:val="0003180B"/>
    <w:rsid w:val="00033F5A"/>
    <w:rsid w:val="00035D6A"/>
    <w:rsid w:val="00035EBD"/>
    <w:rsid w:val="00043312"/>
    <w:rsid w:val="000439FD"/>
    <w:rsid w:val="00043DE7"/>
    <w:rsid w:val="00051CD7"/>
    <w:rsid w:val="0005566B"/>
    <w:rsid w:val="0005580D"/>
    <w:rsid w:val="00056D55"/>
    <w:rsid w:val="00056D87"/>
    <w:rsid w:val="00057354"/>
    <w:rsid w:val="00060B2E"/>
    <w:rsid w:val="00061771"/>
    <w:rsid w:val="00064BD7"/>
    <w:rsid w:val="00065CBE"/>
    <w:rsid w:val="00067AD7"/>
    <w:rsid w:val="00067E52"/>
    <w:rsid w:val="00067F2A"/>
    <w:rsid w:val="00070B12"/>
    <w:rsid w:val="000725BD"/>
    <w:rsid w:val="000734B9"/>
    <w:rsid w:val="00074C3D"/>
    <w:rsid w:val="00074D31"/>
    <w:rsid w:val="00075B5D"/>
    <w:rsid w:val="00081C89"/>
    <w:rsid w:val="0008220D"/>
    <w:rsid w:val="00085ED3"/>
    <w:rsid w:val="000860FC"/>
    <w:rsid w:val="00086CF6"/>
    <w:rsid w:val="00091F3E"/>
    <w:rsid w:val="000922D0"/>
    <w:rsid w:val="00093DE9"/>
    <w:rsid w:val="000943BE"/>
    <w:rsid w:val="00094464"/>
    <w:rsid w:val="00095190"/>
    <w:rsid w:val="0009578C"/>
    <w:rsid w:val="00095BCB"/>
    <w:rsid w:val="00096735"/>
    <w:rsid w:val="00096BF5"/>
    <w:rsid w:val="00097532"/>
    <w:rsid w:val="00097E03"/>
    <w:rsid w:val="000A05A0"/>
    <w:rsid w:val="000A2EB2"/>
    <w:rsid w:val="000A45DE"/>
    <w:rsid w:val="000A6582"/>
    <w:rsid w:val="000A6E0E"/>
    <w:rsid w:val="000B0400"/>
    <w:rsid w:val="000B07E4"/>
    <w:rsid w:val="000B1577"/>
    <w:rsid w:val="000B2508"/>
    <w:rsid w:val="000B358E"/>
    <w:rsid w:val="000B6905"/>
    <w:rsid w:val="000B767B"/>
    <w:rsid w:val="000C3C4E"/>
    <w:rsid w:val="000C5567"/>
    <w:rsid w:val="000C70BA"/>
    <w:rsid w:val="000C7173"/>
    <w:rsid w:val="000D1047"/>
    <w:rsid w:val="000D1699"/>
    <w:rsid w:val="000D1D1C"/>
    <w:rsid w:val="000D385C"/>
    <w:rsid w:val="000D40E1"/>
    <w:rsid w:val="000D48A1"/>
    <w:rsid w:val="000D6B12"/>
    <w:rsid w:val="000D6EDE"/>
    <w:rsid w:val="000D76F8"/>
    <w:rsid w:val="000E2EFB"/>
    <w:rsid w:val="000E458F"/>
    <w:rsid w:val="000E7321"/>
    <w:rsid w:val="000E75B7"/>
    <w:rsid w:val="000E78DB"/>
    <w:rsid w:val="000F0CDB"/>
    <w:rsid w:val="000F0E07"/>
    <w:rsid w:val="000F1454"/>
    <w:rsid w:val="000F3A5F"/>
    <w:rsid w:val="000F3F4C"/>
    <w:rsid w:val="000F4061"/>
    <w:rsid w:val="000F7A54"/>
    <w:rsid w:val="00100B8B"/>
    <w:rsid w:val="00104B10"/>
    <w:rsid w:val="00110312"/>
    <w:rsid w:val="00110D93"/>
    <w:rsid w:val="0011200C"/>
    <w:rsid w:val="00112EB8"/>
    <w:rsid w:val="00113044"/>
    <w:rsid w:val="00113AF7"/>
    <w:rsid w:val="00114B01"/>
    <w:rsid w:val="001158A5"/>
    <w:rsid w:val="001160A3"/>
    <w:rsid w:val="00116ABE"/>
    <w:rsid w:val="00117D0E"/>
    <w:rsid w:val="00123BD0"/>
    <w:rsid w:val="00125614"/>
    <w:rsid w:val="00130BED"/>
    <w:rsid w:val="001313B5"/>
    <w:rsid w:val="00132627"/>
    <w:rsid w:val="00132F90"/>
    <w:rsid w:val="00133170"/>
    <w:rsid w:val="001351F9"/>
    <w:rsid w:val="001355DF"/>
    <w:rsid w:val="00141F48"/>
    <w:rsid w:val="00142846"/>
    <w:rsid w:val="00142B1E"/>
    <w:rsid w:val="0014341F"/>
    <w:rsid w:val="00143EA1"/>
    <w:rsid w:val="001455CB"/>
    <w:rsid w:val="00145991"/>
    <w:rsid w:val="00146AA2"/>
    <w:rsid w:val="00151F75"/>
    <w:rsid w:val="00154139"/>
    <w:rsid w:val="001569B0"/>
    <w:rsid w:val="00160CFD"/>
    <w:rsid w:val="001618CD"/>
    <w:rsid w:val="00161B6C"/>
    <w:rsid w:val="00161D0F"/>
    <w:rsid w:val="00161F77"/>
    <w:rsid w:val="00161F7F"/>
    <w:rsid w:val="00162DB4"/>
    <w:rsid w:val="001633E4"/>
    <w:rsid w:val="00164234"/>
    <w:rsid w:val="00166353"/>
    <w:rsid w:val="0016660B"/>
    <w:rsid w:val="001671C9"/>
    <w:rsid w:val="001723DB"/>
    <w:rsid w:val="00172A78"/>
    <w:rsid w:val="00173B6F"/>
    <w:rsid w:val="001740C0"/>
    <w:rsid w:val="0017444C"/>
    <w:rsid w:val="0017681D"/>
    <w:rsid w:val="00177032"/>
    <w:rsid w:val="001773D5"/>
    <w:rsid w:val="00180570"/>
    <w:rsid w:val="00184496"/>
    <w:rsid w:val="00191617"/>
    <w:rsid w:val="001941F6"/>
    <w:rsid w:val="001A1601"/>
    <w:rsid w:val="001A4639"/>
    <w:rsid w:val="001A62E4"/>
    <w:rsid w:val="001B005C"/>
    <w:rsid w:val="001B016C"/>
    <w:rsid w:val="001B16A7"/>
    <w:rsid w:val="001B2221"/>
    <w:rsid w:val="001B22AD"/>
    <w:rsid w:val="001B3A3A"/>
    <w:rsid w:val="001B762E"/>
    <w:rsid w:val="001B7BC6"/>
    <w:rsid w:val="001C098A"/>
    <w:rsid w:val="001C0F17"/>
    <w:rsid w:val="001C11EA"/>
    <w:rsid w:val="001C1D6D"/>
    <w:rsid w:val="001C2952"/>
    <w:rsid w:val="001C2AC3"/>
    <w:rsid w:val="001C5329"/>
    <w:rsid w:val="001C64D8"/>
    <w:rsid w:val="001C7F51"/>
    <w:rsid w:val="001D00C4"/>
    <w:rsid w:val="001D02CF"/>
    <w:rsid w:val="001D14FF"/>
    <w:rsid w:val="001D3ED7"/>
    <w:rsid w:val="001D6C47"/>
    <w:rsid w:val="001E0260"/>
    <w:rsid w:val="001E05AC"/>
    <w:rsid w:val="001E0881"/>
    <w:rsid w:val="001E1929"/>
    <w:rsid w:val="001E3DAD"/>
    <w:rsid w:val="001E3DE0"/>
    <w:rsid w:val="001E3EC4"/>
    <w:rsid w:val="001E440A"/>
    <w:rsid w:val="001E4A04"/>
    <w:rsid w:val="001E6679"/>
    <w:rsid w:val="001E7F34"/>
    <w:rsid w:val="001F0EF2"/>
    <w:rsid w:val="001F273D"/>
    <w:rsid w:val="00201588"/>
    <w:rsid w:val="0020294C"/>
    <w:rsid w:val="00202CFD"/>
    <w:rsid w:val="002111E6"/>
    <w:rsid w:val="0022122F"/>
    <w:rsid w:val="00221FDD"/>
    <w:rsid w:val="00224C4A"/>
    <w:rsid w:val="00224D16"/>
    <w:rsid w:val="00226556"/>
    <w:rsid w:val="00226902"/>
    <w:rsid w:val="00226EB6"/>
    <w:rsid w:val="00227040"/>
    <w:rsid w:val="002277A7"/>
    <w:rsid w:val="002309A8"/>
    <w:rsid w:val="0023285C"/>
    <w:rsid w:val="002343F2"/>
    <w:rsid w:val="00234F61"/>
    <w:rsid w:val="0023549F"/>
    <w:rsid w:val="00235E6C"/>
    <w:rsid w:val="00237B18"/>
    <w:rsid w:val="0024206B"/>
    <w:rsid w:val="0024253D"/>
    <w:rsid w:val="00242967"/>
    <w:rsid w:val="0024424F"/>
    <w:rsid w:val="002450BA"/>
    <w:rsid w:val="0024531A"/>
    <w:rsid w:val="002476A6"/>
    <w:rsid w:val="00247AE6"/>
    <w:rsid w:val="0025045D"/>
    <w:rsid w:val="002508BB"/>
    <w:rsid w:val="00251957"/>
    <w:rsid w:val="00254C8F"/>
    <w:rsid w:val="002559FB"/>
    <w:rsid w:val="00256C6D"/>
    <w:rsid w:val="00257DA1"/>
    <w:rsid w:val="002609FF"/>
    <w:rsid w:val="00261295"/>
    <w:rsid w:val="002630D0"/>
    <w:rsid w:val="00266635"/>
    <w:rsid w:val="00270E02"/>
    <w:rsid w:val="00271672"/>
    <w:rsid w:val="002811E5"/>
    <w:rsid w:val="002812D4"/>
    <w:rsid w:val="00282165"/>
    <w:rsid w:val="00285118"/>
    <w:rsid w:val="00286156"/>
    <w:rsid w:val="002868C6"/>
    <w:rsid w:val="00286D3A"/>
    <w:rsid w:val="00287036"/>
    <w:rsid w:val="002874B3"/>
    <w:rsid w:val="002910A4"/>
    <w:rsid w:val="00292A21"/>
    <w:rsid w:val="00292CFB"/>
    <w:rsid w:val="00293402"/>
    <w:rsid w:val="00293AF2"/>
    <w:rsid w:val="00294984"/>
    <w:rsid w:val="0029736A"/>
    <w:rsid w:val="00297720"/>
    <w:rsid w:val="00297C49"/>
    <w:rsid w:val="002A2865"/>
    <w:rsid w:val="002A2BD0"/>
    <w:rsid w:val="002A567D"/>
    <w:rsid w:val="002B0DFF"/>
    <w:rsid w:val="002B1DDC"/>
    <w:rsid w:val="002B4205"/>
    <w:rsid w:val="002C33DC"/>
    <w:rsid w:val="002C344A"/>
    <w:rsid w:val="002C497E"/>
    <w:rsid w:val="002C539F"/>
    <w:rsid w:val="002C6C85"/>
    <w:rsid w:val="002C77F1"/>
    <w:rsid w:val="002C7C07"/>
    <w:rsid w:val="002C7DFB"/>
    <w:rsid w:val="002D03FF"/>
    <w:rsid w:val="002D0730"/>
    <w:rsid w:val="002D71B4"/>
    <w:rsid w:val="002E4431"/>
    <w:rsid w:val="002E4A1A"/>
    <w:rsid w:val="002E6BC2"/>
    <w:rsid w:val="002F0B2C"/>
    <w:rsid w:val="002F14E7"/>
    <w:rsid w:val="002F2655"/>
    <w:rsid w:val="002F2BD1"/>
    <w:rsid w:val="002F4CA9"/>
    <w:rsid w:val="00300481"/>
    <w:rsid w:val="00301A68"/>
    <w:rsid w:val="00302420"/>
    <w:rsid w:val="00302925"/>
    <w:rsid w:val="0030295F"/>
    <w:rsid w:val="00305145"/>
    <w:rsid w:val="003055A0"/>
    <w:rsid w:val="0030594E"/>
    <w:rsid w:val="00307839"/>
    <w:rsid w:val="00312E95"/>
    <w:rsid w:val="00314038"/>
    <w:rsid w:val="003142E7"/>
    <w:rsid w:val="003156AB"/>
    <w:rsid w:val="00316B9D"/>
    <w:rsid w:val="00321AEC"/>
    <w:rsid w:val="00321C6B"/>
    <w:rsid w:val="00323366"/>
    <w:rsid w:val="00325605"/>
    <w:rsid w:val="00325A49"/>
    <w:rsid w:val="00325ED6"/>
    <w:rsid w:val="003262C9"/>
    <w:rsid w:val="003267E4"/>
    <w:rsid w:val="00327397"/>
    <w:rsid w:val="0033339B"/>
    <w:rsid w:val="003339D4"/>
    <w:rsid w:val="00341F84"/>
    <w:rsid w:val="003424F9"/>
    <w:rsid w:val="00342FA8"/>
    <w:rsid w:val="0034357E"/>
    <w:rsid w:val="00346BFB"/>
    <w:rsid w:val="00347A73"/>
    <w:rsid w:val="00347A83"/>
    <w:rsid w:val="003500A3"/>
    <w:rsid w:val="0035047A"/>
    <w:rsid w:val="0035230D"/>
    <w:rsid w:val="00357B9F"/>
    <w:rsid w:val="00361BA8"/>
    <w:rsid w:val="00361F96"/>
    <w:rsid w:val="003633E1"/>
    <w:rsid w:val="00363700"/>
    <w:rsid w:val="00363D6C"/>
    <w:rsid w:val="00364F5D"/>
    <w:rsid w:val="00365FAD"/>
    <w:rsid w:val="00366F51"/>
    <w:rsid w:val="00366FC9"/>
    <w:rsid w:val="00370108"/>
    <w:rsid w:val="0037039C"/>
    <w:rsid w:val="003707E9"/>
    <w:rsid w:val="00371329"/>
    <w:rsid w:val="0037608A"/>
    <w:rsid w:val="0038482F"/>
    <w:rsid w:val="00390F3E"/>
    <w:rsid w:val="00390F78"/>
    <w:rsid w:val="0039161B"/>
    <w:rsid w:val="00391FE0"/>
    <w:rsid w:val="00393AE5"/>
    <w:rsid w:val="003946CC"/>
    <w:rsid w:val="00394818"/>
    <w:rsid w:val="00394CE2"/>
    <w:rsid w:val="00395688"/>
    <w:rsid w:val="003A3A9F"/>
    <w:rsid w:val="003A5A38"/>
    <w:rsid w:val="003A7340"/>
    <w:rsid w:val="003A7614"/>
    <w:rsid w:val="003B15CB"/>
    <w:rsid w:val="003B2D49"/>
    <w:rsid w:val="003B3677"/>
    <w:rsid w:val="003C04B4"/>
    <w:rsid w:val="003C1ED2"/>
    <w:rsid w:val="003C1FE7"/>
    <w:rsid w:val="003C2061"/>
    <w:rsid w:val="003C21A9"/>
    <w:rsid w:val="003C6A04"/>
    <w:rsid w:val="003C7D83"/>
    <w:rsid w:val="003C7DF9"/>
    <w:rsid w:val="003D0CD6"/>
    <w:rsid w:val="003D151F"/>
    <w:rsid w:val="003D2208"/>
    <w:rsid w:val="003D58D8"/>
    <w:rsid w:val="003D5CAF"/>
    <w:rsid w:val="003D76FD"/>
    <w:rsid w:val="003E0E6C"/>
    <w:rsid w:val="003E186E"/>
    <w:rsid w:val="003E18C7"/>
    <w:rsid w:val="003E4176"/>
    <w:rsid w:val="003E5C09"/>
    <w:rsid w:val="003F0456"/>
    <w:rsid w:val="003F4D50"/>
    <w:rsid w:val="003F6140"/>
    <w:rsid w:val="003F6D46"/>
    <w:rsid w:val="003F7197"/>
    <w:rsid w:val="00403748"/>
    <w:rsid w:val="00403D50"/>
    <w:rsid w:val="00404CB6"/>
    <w:rsid w:val="004051EE"/>
    <w:rsid w:val="00405627"/>
    <w:rsid w:val="00406848"/>
    <w:rsid w:val="004068AA"/>
    <w:rsid w:val="00406E7E"/>
    <w:rsid w:val="004075FE"/>
    <w:rsid w:val="00410124"/>
    <w:rsid w:val="004130C7"/>
    <w:rsid w:val="00413256"/>
    <w:rsid w:val="004141E1"/>
    <w:rsid w:val="004152F7"/>
    <w:rsid w:val="00416D60"/>
    <w:rsid w:val="004176F6"/>
    <w:rsid w:val="004216D7"/>
    <w:rsid w:val="00422649"/>
    <w:rsid w:val="0042528B"/>
    <w:rsid w:val="0042654E"/>
    <w:rsid w:val="00430319"/>
    <w:rsid w:val="00431128"/>
    <w:rsid w:val="004340DB"/>
    <w:rsid w:val="0043482F"/>
    <w:rsid w:val="00440A02"/>
    <w:rsid w:val="004434BB"/>
    <w:rsid w:val="004435F8"/>
    <w:rsid w:val="00444111"/>
    <w:rsid w:val="00444AC9"/>
    <w:rsid w:val="00444C02"/>
    <w:rsid w:val="00447C25"/>
    <w:rsid w:val="00451B8E"/>
    <w:rsid w:val="004523B9"/>
    <w:rsid w:val="004534C2"/>
    <w:rsid w:val="0045464E"/>
    <w:rsid w:val="00456DFA"/>
    <w:rsid w:val="00456EBC"/>
    <w:rsid w:val="00456F16"/>
    <w:rsid w:val="00460D89"/>
    <w:rsid w:val="0046279E"/>
    <w:rsid w:val="00462FED"/>
    <w:rsid w:val="00463D56"/>
    <w:rsid w:val="004657E6"/>
    <w:rsid w:val="0047030C"/>
    <w:rsid w:val="00473A75"/>
    <w:rsid w:val="00473EFE"/>
    <w:rsid w:val="00476E2E"/>
    <w:rsid w:val="00476EFF"/>
    <w:rsid w:val="00477809"/>
    <w:rsid w:val="00482D0F"/>
    <w:rsid w:val="0048354D"/>
    <w:rsid w:val="00484F18"/>
    <w:rsid w:val="004902C1"/>
    <w:rsid w:val="00490D95"/>
    <w:rsid w:val="004922FF"/>
    <w:rsid w:val="00492823"/>
    <w:rsid w:val="00492997"/>
    <w:rsid w:val="0049360A"/>
    <w:rsid w:val="00494669"/>
    <w:rsid w:val="004966F6"/>
    <w:rsid w:val="00496EBC"/>
    <w:rsid w:val="00497881"/>
    <w:rsid w:val="004A0201"/>
    <w:rsid w:val="004A17AA"/>
    <w:rsid w:val="004A1837"/>
    <w:rsid w:val="004A41FB"/>
    <w:rsid w:val="004A5669"/>
    <w:rsid w:val="004B0A2E"/>
    <w:rsid w:val="004B10C9"/>
    <w:rsid w:val="004B13F7"/>
    <w:rsid w:val="004B2C23"/>
    <w:rsid w:val="004B3C98"/>
    <w:rsid w:val="004B40DB"/>
    <w:rsid w:val="004B4F8D"/>
    <w:rsid w:val="004B505C"/>
    <w:rsid w:val="004B5255"/>
    <w:rsid w:val="004B5795"/>
    <w:rsid w:val="004B6BD7"/>
    <w:rsid w:val="004C0782"/>
    <w:rsid w:val="004C1517"/>
    <w:rsid w:val="004C1BD7"/>
    <w:rsid w:val="004C3252"/>
    <w:rsid w:val="004C33B9"/>
    <w:rsid w:val="004C37CF"/>
    <w:rsid w:val="004C3F44"/>
    <w:rsid w:val="004C7425"/>
    <w:rsid w:val="004C785D"/>
    <w:rsid w:val="004C792E"/>
    <w:rsid w:val="004D14E7"/>
    <w:rsid w:val="004D2385"/>
    <w:rsid w:val="004D38DE"/>
    <w:rsid w:val="004D418C"/>
    <w:rsid w:val="004D41CE"/>
    <w:rsid w:val="004D4330"/>
    <w:rsid w:val="004D5040"/>
    <w:rsid w:val="004D6A11"/>
    <w:rsid w:val="004D7514"/>
    <w:rsid w:val="004E3D6B"/>
    <w:rsid w:val="004E4140"/>
    <w:rsid w:val="004E6662"/>
    <w:rsid w:val="004E69FC"/>
    <w:rsid w:val="004E6BE8"/>
    <w:rsid w:val="004F0243"/>
    <w:rsid w:val="004F1330"/>
    <w:rsid w:val="004F1EC6"/>
    <w:rsid w:val="004F5328"/>
    <w:rsid w:val="005055CC"/>
    <w:rsid w:val="0050590F"/>
    <w:rsid w:val="00505968"/>
    <w:rsid w:val="00510B3D"/>
    <w:rsid w:val="00511619"/>
    <w:rsid w:val="00512DDB"/>
    <w:rsid w:val="00513C05"/>
    <w:rsid w:val="00513E19"/>
    <w:rsid w:val="00515B73"/>
    <w:rsid w:val="00515D15"/>
    <w:rsid w:val="00521EF2"/>
    <w:rsid w:val="00523130"/>
    <w:rsid w:val="00523409"/>
    <w:rsid w:val="005244D5"/>
    <w:rsid w:val="00525FF1"/>
    <w:rsid w:val="00527371"/>
    <w:rsid w:val="00527611"/>
    <w:rsid w:val="005301E5"/>
    <w:rsid w:val="00531B0C"/>
    <w:rsid w:val="005321A0"/>
    <w:rsid w:val="00533AE3"/>
    <w:rsid w:val="00534FC0"/>
    <w:rsid w:val="0053609B"/>
    <w:rsid w:val="0053661D"/>
    <w:rsid w:val="00536C47"/>
    <w:rsid w:val="00540E5B"/>
    <w:rsid w:val="00541B3C"/>
    <w:rsid w:val="005436BF"/>
    <w:rsid w:val="00544BD8"/>
    <w:rsid w:val="00545679"/>
    <w:rsid w:val="00545E67"/>
    <w:rsid w:val="00546B88"/>
    <w:rsid w:val="00547445"/>
    <w:rsid w:val="00557431"/>
    <w:rsid w:val="00557C29"/>
    <w:rsid w:val="00560211"/>
    <w:rsid w:val="00561109"/>
    <w:rsid w:val="005643BF"/>
    <w:rsid w:val="00565C37"/>
    <w:rsid w:val="005676DF"/>
    <w:rsid w:val="00567FB7"/>
    <w:rsid w:val="00570C2A"/>
    <w:rsid w:val="00572C7A"/>
    <w:rsid w:val="00574F3E"/>
    <w:rsid w:val="005758C3"/>
    <w:rsid w:val="00577EBC"/>
    <w:rsid w:val="0058015B"/>
    <w:rsid w:val="005807EA"/>
    <w:rsid w:val="00580EA6"/>
    <w:rsid w:val="005872AC"/>
    <w:rsid w:val="00587948"/>
    <w:rsid w:val="005879DC"/>
    <w:rsid w:val="00592405"/>
    <w:rsid w:val="00593E01"/>
    <w:rsid w:val="00595F2B"/>
    <w:rsid w:val="00597A6C"/>
    <w:rsid w:val="005A0150"/>
    <w:rsid w:val="005A02E1"/>
    <w:rsid w:val="005A12C3"/>
    <w:rsid w:val="005A13CB"/>
    <w:rsid w:val="005A15A0"/>
    <w:rsid w:val="005A25CD"/>
    <w:rsid w:val="005A277F"/>
    <w:rsid w:val="005A2E90"/>
    <w:rsid w:val="005A446A"/>
    <w:rsid w:val="005A5A52"/>
    <w:rsid w:val="005A7C7A"/>
    <w:rsid w:val="005B0593"/>
    <w:rsid w:val="005B0D40"/>
    <w:rsid w:val="005B0F42"/>
    <w:rsid w:val="005B2DE3"/>
    <w:rsid w:val="005B6852"/>
    <w:rsid w:val="005B755E"/>
    <w:rsid w:val="005B78D5"/>
    <w:rsid w:val="005B7935"/>
    <w:rsid w:val="005C0CC1"/>
    <w:rsid w:val="005C44F5"/>
    <w:rsid w:val="005C630B"/>
    <w:rsid w:val="005C729B"/>
    <w:rsid w:val="005D0A9B"/>
    <w:rsid w:val="005D2CCD"/>
    <w:rsid w:val="005D3E1C"/>
    <w:rsid w:val="005D4D94"/>
    <w:rsid w:val="005E2BA9"/>
    <w:rsid w:val="005E4FE4"/>
    <w:rsid w:val="005E5944"/>
    <w:rsid w:val="005E73B2"/>
    <w:rsid w:val="005F1A12"/>
    <w:rsid w:val="005F1CC8"/>
    <w:rsid w:val="005F3768"/>
    <w:rsid w:val="005F3AA1"/>
    <w:rsid w:val="005F56C7"/>
    <w:rsid w:val="005F6024"/>
    <w:rsid w:val="005F6FCD"/>
    <w:rsid w:val="006001A8"/>
    <w:rsid w:val="006004BC"/>
    <w:rsid w:val="0060080C"/>
    <w:rsid w:val="00610F4C"/>
    <w:rsid w:val="0061123F"/>
    <w:rsid w:val="006118F2"/>
    <w:rsid w:val="00613B4E"/>
    <w:rsid w:val="00620183"/>
    <w:rsid w:val="006217D7"/>
    <w:rsid w:val="00622CFD"/>
    <w:rsid w:val="0062333E"/>
    <w:rsid w:val="00625C34"/>
    <w:rsid w:val="006317AE"/>
    <w:rsid w:val="00631FF8"/>
    <w:rsid w:val="00632143"/>
    <w:rsid w:val="006328AD"/>
    <w:rsid w:val="00632EA0"/>
    <w:rsid w:val="00633044"/>
    <w:rsid w:val="00633FE1"/>
    <w:rsid w:val="00635CF2"/>
    <w:rsid w:val="006360BE"/>
    <w:rsid w:val="006371BA"/>
    <w:rsid w:val="00637B68"/>
    <w:rsid w:val="00640697"/>
    <w:rsid w:val="00642E0E"/>
    <w:rsid w:val="0064351A"/>
    <w:rsid w:val="006441E8"/>
    <w:rsid w:val="00644CA8"/>
    <w:rsid w:val="006456CA"/>
    <w:rsid w:val="006459EB"/>
    <w:rsid w:val="006517FF"/>
    <w:rsid w:val="0065326C"/>
    <w:rsid w:val="00653A20"/>
    <w:rsid w:val="00653EEE"/>
    <w:rsid w:val="0065523D"/>
    <w:rsid w:val="00655F44"/>
    <w:rsid w:val="00655F77"/>
    <w:rsid w:val="0065668B"/>
    <w:rsid w:val="0066024D"/>
    <w:rsid w:val="006607D1"/>
    <w:rsid w:val="00662401"/>
    <w:rsid w:val="00664E2F"/>
    <w:rsid w:val="00664ED2"/>
    <w:rsid w:val="006657FC"/>
    <w:rsid w:val="00665946"/>
    <w:rsid w:val="00666984"/>
    <w:rsid w:val="006677CE"/>
    <w:rsid w:val="006709E0"/>
    <w:rsid w:val="00672005"/>
    <w:rsid w:val="00672235"/>
    <w:rsid w:val="0067502E"/>
    <w:rsid w:val="00675681"/>
    <w:rsid w:val="00675C4D"/>
    <w:rsid w:val="00676D7A"/>
    <w:rsid w:val="006804B4"/>
    <w:rsid w:val="006811ED"/>
    <w:rsid w:val="006851E2"/>
    <w:rsid w:val="00685CF8"/>
    <w:rsid w:val="00686A8A"/>
    <w:rsid w:val="00687A43"/>
    <w:rsid w:val="00687ECA"/>
    <w:rsid w:val="00691A2A"/>
    <w:rsid w:val="006927B2"/>
    <w:rsid w:val="006A19C7"/>
    <w:rsid w:val="006A50F2"/>
    <w:rsid w:val="006A5700"/>
    <w:rsid w:val="006A5F84"/>
    <w:rsid w:val="006A663E"/>
    <w:rsid w:val="006A7D41"/>
    <w:rsid w:val="006B2F58"/>
    <w:rsid w:val="006B31EE"/>
    <w:rsid w:val="006B71AD"/>
    <w:rsid w:val="006B7205"/>
    <w:rsid w:val="006C21EF"/>
    <w:rsid w:val="006C27E6"/>
    <w:rsid w:val="006C4EE3"/>
    <w:rsid w:val="006C6838"/>
    <w:rsid w:val="006C71EF"/>
    <w:rsid w:val="006C77D2"/>
    <w:rsid w:val="006D2A18"/>
    <w:rsid w:val="006D2FD0"/>
    <w:rsid w:val="006D31B7"/>
    <w:rsid w:val="006D3639"/>
    <w:rsid w:val="006D5CD9"/>
    <w:rsid w:val="006D6114"/>
    <w:rsid w:val="006D6BBA"/>
    <w:rsid w:val="006D705C"/>
    <w:rsid w:val="006E223B"/>
    <w:rsid w:val="006E6F1B"/>
    <w:rsid w:val="006F0D7C"/>
    <w:rsid w:val="006F1C48"/>
    <w:rsid w:val="006F2022"/>
    <w:rsid w:val="006F3EEE"/>
    <w:rsid w:val="006F4245"/>
    <w:rsid w:val="006F5E19"/>
    <w:rsid w:val="006F6CB6"/>
    <w:rsid w:val="00701B41"/>
    <w:rsid w:val="00702929"/>
    <w:rsid w:val="00704183"/>
    <w:rsid w:val="00710EC2"/>
    <w:rsid w:val="00711806"/>
    <w:rsid w:val="007137EA"/>
    <w:rsid w:val="00715134"/>
    <w:rsid w:val="0071780C"/>
    <w:rsid w:val="00717DB7"/>
    <w:rsid w:val="00720ACD"/>
    <w:rsid w:val="007216F0"/>
    <w:rsid w:val="007261D7"/>
    <w:rsid w:val="00726676"/>
    <w:rsid w:val="00727DE6"/>
    <w:rsid w:val="0073006D"/>
    <w:rsid w:val="00731474"/>
    <w:rsid w:val="0073313A"/>
    <w:rsid w:val="00733906"/>
    <w:rsid w:val="00734333"/>
    <w:rsid w:val="007374FA"/>
    <w:rsid w:val="007402DB"/>
    <w:rsid w:val="007411C3"/>
    <w:rsid w:val="007414CE"/>
    <w:rsid w:val="0074413B"/>
    <w:rsid w:val="007441B3"/>
    <w:rsid w:val="00745A36"/>
    <w:rsid w:val="007461BB"/>
    <w:rsid w:val="00752A82"/>
    <w:rsid w:val="00752EF5"/>
    <w:rsid w:val="00754956"/>
    <w:rsid w:val="00754B83"/>
    <w:rsid w:val="007564FC"/>
    <w:rsid w:val="00756C94"/>
    <w:rsid w:val="00757EAE"/>
    <w:rsid w:val="007610EC"/>
    <w:rsid w:val="00763C16"/>
    <w:rsid w:val="007650EA"/>
    <w:rsid w:val="00765300"/>
    <w:rsid w:val="00766465"/>
    <w:rsid w:val="00770C7C"/>
    <w:rsid w:val="00772072"/>
    <w:rsid w:val="007720FC"/>
    <w:rsid w:val="00774102"/>
    <w:rsid w:val="0077689F"/>
    <w:rsid w:val="007771AA"/>
    <w:rsid w:val="00777831"/>
    <w:rsid w:val="00782A1A"/>
    <w:rsid w:val="0078420A"/>
    <w:rsid w:val="0078570D"/>
    <w:rsid w:val="007863C8"/>
    <w:rsid w:val="00787768"/>
    <w:rsid w:val="0078779F"/>
    <w:rsid w:val="00790BF4"/>
    <w:rsid w:val="007928B2"/>
    <w:rsid w:val="00792CDB"/>
    <w:rsid w:val="007946BC"/>
    <w:rsid w:val="0079609F"/>
    <w:rsid w:val="007971B2"/>
    <w:rsid w:val="007973EA"/>
    <w:rsid w:val="007A05B2"/>
    <w:rsid w:val="007A1EF9"/>
    <w:rsid w:val="007A3BCA"/>
    <w:rsid w:val="007A403C"/>
    <w:rsid w:val="007A40A7"/>
    <w:rsid w:val="007A4396"/>
    <w:rsid w:val="007A77E7"/>
    <w:rsid w:val="007B1506"/>
    <w:rsid w:val="007B3B1C"/>
    <w:rsid w:val="007B45CF"/>
    <w:rsid w:val="007B56E6"/>
    <w:rsid w:val="007B775F"/>
    <w:rsid w:val="007C4ED5"/>
    <w:rsid w:val="007C7B62"/>
    <w:rsid w:val="007D03FA"/>
    <w:rsid w:val="007D08B9"/>
    <w:rsid w:val="007D1108"/>
    <w:rsid w:val="007D2E6A"/>
    <w:rsid w:val="007D388F"/>
    <w:rsid w:val="007D3C99"/>
    <w:rsid w:val="007D414D"/>
    <w:rsid w:val="007E066F"/>
    <w:rsid w:val="007E22F6"/>
    <w:rsid w:val="007E3ABF"/>
    <w:rsid w:val="007E5B7E"/>
    <w:rsid w:val="007E6F4B"/>
    <w:rsid w:val="007E777E"/>
    <w:rsid w:val="007F24A6"/>
    <w:rsid w:val="007F5FBD"/>
    <w:rsid w:val="007F76DA"/>
    <w:rsid w:val="008005B1"/>
    <w:rsid w:val="00800658"/>
    <w:rsid w:val="0080168E"/>
    <w:rsid w:val="0080665C"/>
    <w:rsid w:val="00811674"/>
    <w:rsid w:val="00812D50"/>
    <w:rsid w:val="00812F90"/>
    <w:rsid w:val="00813023"/>
    <w:rsid w:val="00813486"/>
    <w:rsid w:val="00814137"/>
    <w:rsid w:val="00814EEB"/>
    <w:rsid w:val="008163F8"/>
    <w:rsid w:val="00817564"/>
    <w:rsid w:val="0082130E"/>
    <w:rsid w:val="008226F5"/>
    <w:rsid w:val="0082287E"/>
    <w:rsid w:val="008236D0"/>
    <w:rsid w:val="008272CC"/>
    <w:rsid w:val="008310A1"/>
    <w:rsid w:val="00833610"/>
    <w:rsid w:val="0083577F"/>
    <w:rsid w:val="0083696A"/>
    <w:rsid w:val="00837063"/>
    <w:rsid w:val="00837806"/>
    <w:rsid w:val="00837B90"/>
    <w:rsid w:val="008411BE"/>
    <w:rsid w:val="008422E9"/>
    <w:rsid w:val="00844937"/>
    <w:rsid w:val="008463F0"/>
    <w:rsid w:val="00850068"/>
    <w:rsid w:val="0085015A"/>
    <w:rsid w:val="00850EB3"/>
    <w:rsid w:val="00856026"/>
    <w:rsid w:val="00857358"/>
    <w:rsid w:val="0086160F"/>
    <w:rsid w:val="00861A84"/>
    <w:rsid w:val="00862AF5"/>
    <w:rsid w:val="00863069"/>
    <w:rsid w:val="0086537A"/>
    <w:rsid w:val="00865C17"/>
    <w:rsid w:val="008667F3"/>
    <w:rsid w:val="00866E69"/>
    <w:rsid w:val="00866E80"/>
    <w:rsid w:val="008722E9"/>
    <w:rsid w:val="00872574"/>
    <w:rsid w:val="00873E66"/>
    <w:rsid w:val="00875262"/>
    <w:rsid w:val="00877367"/>
    <w:rsid w:val="00877B40"/>
    <w:rsid w:val="00877CD5"/>
    <w:rsid w:val="00881598"/>
    <w:rsid w:val="00881746"/>
    <w:rsid w:val="00881EC3"/>
    <w:rsid w:val="00882709"/>
    <w:rsid w:val="00883C9A"/>
    <w:rsid w:val="008868BE"/>
    <w:rsid w:val="00886CBB"/>
    <w:rsid w:val="00890ECD"/>
    <w:rsid w:val="00893B5B"/>
    <w:rsid w:val="008944C5"/>
    <w:rsid w:val="00896606"/>
    <w:rsid w:val="00897F9A"/>
    <w:rsid w:val="008A03F8"/>
    <w:rsid w:val="008A284D"/>
    <w:rsid w:val="008A28A1"/>
    <w:rsid w:val="008A4036"/>
    <w:rsid w:val="008A496D"/>
    <w:rsid w:val="008A4E59"/>
    <w:rsid w:val="008A6AA9"/>
    <w:rsid w:val="008A6C0F"/>
    <w:rsid w:val="008A6C2D"/>
    <w:rsid w:val="008B4254"/>
    <w:rsid w:val="008B468F"/>
    <w:rsid w:val="008B63A9"/>
    <w:rsid w:val="008B652D"/>
    <w:rsid w:val="008B6748"/>
    <w:rsid w:val="008B788A"/>
    <w:rsid w:val="008C0D41"/>
    <w:rsid w:val="008C1792"/>
    <w:rsid w:val="008C198D"/>
    <w:rsid w:val="008C419B"/>
    <w:rsid w:val="008C4FB8"/>
    <w:rsid w:val="008C7EDC"/>
    <w:rsid w:val="008D15A6"/>
    <w:rsid w:val="008D1F12"/>
    <w:rsid w:val="008D1F93"/>
    <w:rsid w:val="008D2B5F"/>
    <w:rsid w:val="008D341D"/>
    <w:rsid w:val="008D4885"/>
    <w:rsid w:val="008D4D95"/>
    <w:rsid w:val="008E15BF"/>
    <w:rsid w:val="008E199E"/>
    <w:rsid w:val="008E28AA"/>
    <w:rsid w:val="008E6EDD"/>
    <w:rsid w:val="008F1F1F"/>
    <w:rsid w:val="008F2C58"/>
    <w:rsid w:val="008F5B89"/>
    <w:rsid w:val="008F5E70"/>
    <w:rsid w:val="008F709A"/>
    <w:rsid w:val="00900410"/>
    <w:rsid w:val="00900494"/>
    <w:rsid w:val="009031FD"/>
    <w:rsid w:val="00904152"/>
    <w:rsid w:val="00905608"/>
    <w:rsid w:val="00905969"/>
    <w:rsid w:val="009066DB"/>
    <w:rsid w:val="0090687E"/>
    <w:rsid w:val="00907517"/>
    <w:rsid w:val="00907BFD"/>
    <w:rsid w:val="00910453"/>
    <w:rsid w:val="009104EA"/>
    <w:rsid w:val="00915278"/>
    <w:rsid w:val="00916C1D"/>
    <w:rsid w:val="009217F6"/>
    <w:rsid w:val="0092481A"/>
    <w:rsid w:val="009263CA"/>
    <w:rsid w:val="0093003B"/>
    <w:rsid w:val="00930F16"/>
    <w:rsid w:val="00932D2A"/>
    <w:rsid w:val="00933B28"/>
    <w:rsid w:val="009346D6"/>
    <w:rsid w:val="00935A6C"/>
    <w:rsid w:val="009421A4"/>
    <w:rsid w:val="0094523F"/>
    <w:rsid w:val="009457BA"/>
    <w:rsid w:val="00952FFE"/>
    <w:rsid w:val="00953B9E"/>
    <w:rsid w:val="0095503F"/>
    <w:rsid w:val="00956756"/>
    <w:rsid w:val="00963658"/>
    <w:rsid w:val="00965670"/>
    <w:rsid w:val="00965A9A"/>
    <w:rsid w:val="00966B2F"/>
    <w:rsid w:val="009670E6"/>
    <w:rsid w:val="009673C2"/>
    <w:rsid w:val="00967C5A"/>
    <w:rsid w:val="009723E6"/>
    <w:rsid w:val="0097551A"/>
    <w:rsid w:val="00975892"/>
    <w:rsid w:val="009766CB"/>
    <w:rsid w:val="00977922"/>
    <w:rsid w:val="00984444"/>
    <w:rsid w:val="00991167"/>
    <w:rsid w:val="00993312"/>
    <w:rsid w:val="009956A9"/>
    <w:rsid w:val="00996F5E"/>
    <w:rsid w:val="009A2CBF"/>
    <w:rsid w:val="009A3143"/>
    <w:rsid w:val="009A52C8"/>
    <w:rsid w:val="009B066E"/>
    <w:rsid w:val="009B1382"/>
    <w:rsid w:val="009B382E"/>
    <w:rsid w:val="009B4F8A"/>
    <w:rsid w:val="009B5026"/>
    <w:rsid w:val="009B64A0"/>
    <w:rsid w:val="009B7AF3"/>
    <w:rsid w:val="009B7C12"/>
    <w:rsid w:val="009C2AF7"/>
    <w:rsid w:val="009C3A5C"/>
    <w:rsid w:val="009C3D30"/>
    <w:rsid w:val="009C6990"/>
    <w:rsid w:val="009D0546"/>
    <w:rsid w:val="009D3442"/>
    <w:rsid w:val="009D3A9C"/>
    <w:rsid w:val="009D4538"/>
    <w:rsid w:val="009D49D6"/>
    <w:rsid w:val="009D5508"/>
    <w:rsid w:val="009D741E"/>
    <w:rsid w:val="009E45DB"/>
    <w:rsid w:val="009E68CA"/>
    <w:rsid w:val="009F215E"/>
    <w:rsid w:val="009F293A"/>
    <w:rsid w:val="009F2E98"/>
    <w:rsid w:val="009F3B6F"/>
    <w:rsid w:val="009F4503"/>
    <w:rsid w:val="009F792B"/>
    <w:rsid w:val="00A0025E"/>
    <w:rsid w:val="00A00B8D"/>
    <w:rsid w:val="00A021C4"/>
    <w:rsid w:val="00A02711"/>
    <w:rsid w:val="00A0291E"/>
    <w:rsid w:val="00A10E00"/>
    <w:rsid w:val="00A11D8A"/>
    <w:rsid w:val="00A13CF5"/>
    <w:rsid w:val="00A143F3"/>
    <w:rsid w:val="00A14B2B"/>
    <w:rsid w:val="00A16815"/>
    <w:rsid w:val="00A205AA"/>
    <w:rsid w:val="00A2256D"/>
    <w:rsid w:val="00A23D4A"/>
    <w:rsid w:val="00A24E4C"/>
    <w:rsid w:val="00A261C6"/>
    <w:rsid w:val="00A27621"/>
    <w:rsid w:val="00A27F9E"/>
    <w:rsid w:val="00A30800"/>
    <w:rsid w:val="00A349DC"/>
    <w:rsid w:val="00A37075"/>
    <w:rsid w:val="00A371FF"/>
    <w:rsid w:val="00A4033F"/>
    <w:rsid w:val="00A4100F"/>
    <w:rsid w:val="00A5079D"/>
    <w:rsid w:val="00A5146A"/>
    <w:rsid w:val="00A530E6"/>
    <w:rsid w:val="00A54617"/>
    <w:rsid w:val="00A55331"/>
    <w:rsid w:val="00A57304"/>
    <w:rsid w:val="00A57E2B"/>
    <w:rsid w:val="00A62487"/>
    <w:rsid w:val="00A64A43"/>
    <w:rsid w:val="00A64B10"/>
    <w:rsid w:val="00A65216"/>
    <w:rsid w:val="00A663A1"/>
    <w:rsid w:val="00A66B19"/>
    <w:rsid w:val="00A67F20"/>
    <w:rsid w:val="00A70254"/>
    <w:rsid w:val="00A70981"/>
    <w:rsid w:val="00A70F78"/>
    <w:rsid w:val="00A7204A"/>
    <w:rsid w:val="00A72FC9"/>
    <w:rsid w:val="00A74171"/>
    <w:rsid w:val="00A75AAB"/>
    <w:rsid w:val="00A81267"/>
    <w:rsid w:val="00A83596"/>
    <w:rsid w:val="00A837E6"/>
    <w:rsid w:val="00A84CCE"/>
    <w:rsid w:val="00A84FCD"/>
    <w:rsid w:val="00A85843"/>
    <w:rsid w:val="00A87942"/>
    <w:rsid w:val="00A87B97"/>
    <w:rsid w:val="00A90743"/>
    <w:rsid w:val="00A924F3"/>
    <w:rsid w:val="00A94DEA"/>
    <w:rsid w:val="00A95BF3"/>
    <w:rsid w:val="00A970A7"/>
    <w:rsid w:val="00AA117F"/>
    <w:rsid w:val="00AA1CA7"/>
    <w:rsid w:val="00AA1E2E"/>
    <w:rsid w:val="00AA2C1F"/>
    <w:rsid w:val="00AA3500"/>
    <w:rsid w:val="00AA444E"/>
    <w:rsid w:val="00AB1CEF"/>
    <w:rsid w:val="00AB28CF"/>
    <w:rsid w:val="00AB315F"/>
    <w:rsid w:val="00AB32E0"/>
    <w:rsid w:val="00AB378A"/>
    <w:rsid w:val="00AB5D2F"/>
    <w:rsid w:val="00AB6EFF"/>
    <w:rsid w:val="00AB77D1"/>
    <w:rsid w:val="00AC0999"/>
    <w:rsid w:val="00AC2233"/>
    <w:rsid w:val="00AC3CCA"/>
    <w:rsid w:val="00AC4EA3"/>
    <w:rsid w:val="00AC57E8"/>
    <w:rsid w:val="00AC6002"/>
    <w:rsid w:val="00AC626C"/>
    <w:rsid w:val="00AC7018"/>
    <w:rsid w:val="00AD0D03"/>
    <w:rsid w:val="00AD1D73"/>
    <w:rsid w:val="00AD2ADA"/>
    <w:rsid w:val="00AD53C3"/>
    <w:rsid w:val="00AD78DB"/>
    <w:rsid w:val="00AE0D6C"/>
    <w:rsid w:val="00AE247A"/>
    <w:rsid w:val="00AE6D0C"/>
    <w:rsid w:val="00AE6E3A"/>
    <w:rsid w:val="00AF4F8C"/>
    <w:rsid w:val="00AF6745"/>
    <w:rsid w:val="00AF78A7"/>
    <w:rsid w:val="00B02150"/>
    <w:rsid w:val="00B02AE6"/>
    <w:rsid w:val="00B03FA9"/>
    <w:rsid w:val="00B0407C"/>
    <w:rsid w:val="00B045E0"/>
    <w:rsid w:val="00B05F8A"/>
    <w:rsid w:val="00B111BC"/>
    <w:rsid w:val="00B118D8"/>
    <w:rsid w:val="00B12BF2"/>
    <w:rsid w:val="00B13E68"/>
    <w:rsid w:val="00B1509B"/>
    <w:rsid w:val="00B16467"/>
    <w:rsid w:val="00B16A32"/>
    <w:rsid w:val="00B16E8E"/>
    <w:rsid w:val="00B2255B"/>
    <w:rsid w:val="00B239B9"/>
    <w:rsid w:val="00B249BB"/>
    <w:rsid w:val="00B24DF3"/>
    <w:rsid w:val="00B306CF"/>
    <w:rsid w:val="00B3198B"/>
    <w:rsid w:val="00B340F1"/>
    <w:rsid w:val="00B342C3"/>
    <w:rsid w:val="00B36A2F"/>
    <w:rsid w:val="00B36BD3"/>
    <w:rsid w:val="00B3769B"/>
    <w:rsid w:val="00B40C39"/>
    <w:rsid w:val="00B412C4"/>
    <w:rsid w:val="00B41A57"/>
    <w:rsid w:val="00B41B9E"/>
    <w:rsid w:val="00B42188"/>
    <w:rsid w:val="00B42E0A"/>
    <w:rsid w:val="00B454DB"/>
    <w:rsid w:val="00B466D7"/>
    <w:rsid w:val="00B47D8A"/>
    <w:rsid w:val="00B5282D"/>
    <w:rsid w:val="00B53FB1"/>
    <w:rsid w:val="00B54CDB"/>
    <w:rsid w:val="00B55DBF"/>
    <w:rsid w:val="00B55FAA"/>
    <w:rsid w:val="00B57CAC"/>
    <w:rsid w:val="00B61A72"/>
    <w:rsid w:val="00B62716"/>
    <w:rsid w:val="00B633D0"/>
    <w:rsid w:val="00B637D0"/>
    <w:rsid w:val="00B65202"/>
    <w:rsid w:val="00B65972"/>
    <w:rsid w:val="00B667CA"/>
    <w:rsid w:val="00B66DE2"/>
    <w:rsid w:val="00B67C8A"/>
    <w:rsid w:val="00B72E4C"/>
    <w:rsid w:val="00B738E1"/>
    <w:rsid w:val="00B73F2F"/>
    <w:rsid w:val="00B77C5B"/>
    <w:rsid w:val="00B81054"/>
    <w:rsid w:val="00B81971"/>
    <w:rsid w:val="00B82709"/>
    <w:rsid w:val="00B82C64"/>
    <w:rsid w:val="00B8499E"/>
    <w:rsid w:val="00B84A09"/>
    <w:rsid w:val="00B85F15"/>
    <w:rsid w:val="00B878F7"/>
    <w:rsid w:val="00B90995"/>
    <w:rsid w:val="00B91E79"/>
    <w:rsid w:val="00B92BDD"/>
    <w:rsid w:val="00B92DFD"/>
    <w:rsid w:val="00B94452"/>
    <w:rsid w:val="00B9532E"/>
    <w:rsid w:val="00B96E7B"/>
    <w:rsid w:val="00B973E9"/>
    <w:rsid w:val="00B97541"/>
    <w:rsid w:val="00B97E2E"/>
    <w:rsid w:val="00BA15C8"/>
    <w:rsid w:val="00BA28BC"/>
    <w:rsid w:val="00BA3776"/>
    <w:rsid w:val="00BA562F"/>
    <w:rsid w:val="00BA5723"/>
    <w:rsid w:val="00BA61D2"/>
    <w:rsid w:val="00BA690F"/>
    <w:rsid w:val="00BA69D9"/>
    <w:rsid w:val="00BA7692"/>
    <w:rsid w:val="00BA7AFF"/>
    <w:rsid w:val="00BB02A0"/>
    <w:rsid w:val="00BB0582"/>
    <w:rsid w:val="00BB126C"/>
    <w:rsid w:val="00BB28D3"/>
    <w:rsid w:val="00BB790A"/>
    <w:rsid w:val="00BC1469"/>
    <w:rsid w:val="00BC1CF6"/>
    <w:rsid w:val="00BC2DAF"/>
    <w:rsid w:val="00BC2EB3"/>
    <w:rsid w:val="00BC3888"/>
    <w:rsid w:val="00BC450F"/>
    <w:rsid w:val="00BC7A0B"/>
    <w:rsid w:val="00BD20E3"/>
    <w:rsid w:val="00BD4E7F"/>
    <w:rsid w:val="00BD5342"/>
    <w:rsid w:val="00BD59FE"/>
    <w:rsid w:val="00BD641B"/>
    <w:rsid w:val="00BD73AA"/>
    <w:rsid w:val="00BE130A"/>
    <w:rsid w:val="00BE3880"/>
    <w:rsid w:val="00BE4179"/>
    <w:rsid w:val="00BF149A"/>
    <w:rsid w:val="00BF240B"/>
    <w:rsid w:val="00BF29F6"/>
    <w:rsid w:val="00BF4A88"/>
    <w:rsid w:val="00C0137C"/>
    <w:rsid w:val="00C023E7"/>
    <w:rsid w:val="00C05124"/>
    <w:rsid w:val="00C063FF"/>
    <w:rsid w:val="00C06A95"/>
    <w:rsid w:val="00C07362"/>
    <w:rsid w:val="00C111A3"/>
    <w:rsid w:val="00C140B5"/>
    <w:rsid w:val="00C17E69"/>
    <w:rsid w:val="00C20D9B"/>
    <w:rsid w:val="00C2375D"/>
    <w:rsid w:val="00C2612F"/>
    <w:rsid w:val="00C268B9"/>
    <w:rsid w:val="00C301DA"/>
    <w:rsid w:val="00C303DB"/>
    <w:rsid w:val="00C33FBC"/>
    <w:rsid w:val="00C35CF7"/>
    <w:rsid w:val="00C36122"/>
    <w:rsid w:val="00C3756B"/>
    <w:rsid w:val="00C40F9E"/>
    <w:rsid w:val="00C4105E"/>
    <w:rsid w:val="00C46867"/>
    <w:rsid w:val="00C52D9D"/>
    <w:rsid w:val="00C53121"/>
    <w:rsid w:val="00C53C46"/>
    <w:rsid w:val="00C5557A"/>
    <w:rsid w:val="00C56588"/>
    <w:rsid w:val="00C57BD0"/>
    <w:rsid w:val="00C61410"/>
    <w:rsid w:val="00C614DB"/>
    <w:rsid w:val="00C6508C"/>
    <w:rsid w:val="00C70116"/>
    <w:rsid w:val="00C72F1C"/>
    <w:rsid w:val="00C732FE"/>
    <w:rsid w:val="00C73FE2"/>
    <w:rsid w:val="00C742F9"/>
    <w:rsid w:val="00C749CD"/>
    <w:rsid w:val="00C75FA7"/>
    <w:rsid w:val="00C76741"/>
    <w:rsid w:val="00C77158"/>
    <w:rsid w:val="00C77C2A"/>
    <w:rsid w:val="00C8077B"/>
    <w:rsid w:val="00C835DF"/>
    <w:rsid w:val="00C83C58"/>
    <w:rsid w:val="00C85607"/>
    <w:rsid w:val="00C858B4"/>
    <w:rsid w:val="00C86747"/>
    <w:rsid w:val="00C90004"/>
    <w:rsid w:val="00C913C7"/>
    <w:rsid w:val="00C915FF"/>
    <w:rsid w:val="00C91759"/>
    <w:rsid w:val="00C91925"/>
    <w:rsid w:val="00C922A0"/>
    <w:rsid w:val="00C97748"/>
    <w:rsid w:val="00C97E01"/>
    <w:rsid w:val="00CA0C66"/>
    <w:rsid w:val="00CA0EAC"/>
    <w:rsid w:val="00CA1A8F"/>
    <w:rsid w:val="00CA24F0"/>
    <w:rsid w:val="00CA6757"/>
    <w:rsid w:val="00CA7357"/>
    <w:rsid w:val="00CA7927"/>
    <w:rsid w:val="00CA7AEE"/>
    <w:rsid w:val="00CB03CF"/>
    <w:rsid w:val="00CB0B5F"/>
    <w:rsid w:val="00CB2DCE"/>
    <w:rsid w:val="00CB4711"/>
    <w:rsid w:val="00CC2442"/>
    <w:rsid w:val="00CC35B0"/>
    <w:rsid w:val="00CC408C"/>
    <w:rsid w:val="00CC4677"/>
    <w:rsid w:val="00CC54C1"/>
    <w:rsid w:val="00CC751F"/>
    <w:rsid w:val="00CD0220"/>
    <w:rsid w:val="00CD0577"/>
    <w:rsid w:val="00CD0D71"/>
    <w:rsid w:val="00CD2326"/>
    <w:rsid w:val="00CD2CB6"/>
    <w:rsid w:val="00CD3686"/>
    <w:rsid w:val="00CD4580"/>
    <w:rsid w:val="00CD5179"/>
    <w:rsid w:val="00CD52F3"/>
    <w:rsid w:val="00CD739C"/>
    <w:rsid w:val="00CD7F2E"/>
    <w:rsid w:val="00CE0635"/>
    <w:rsid w:val="00CE0970"/>
    <w:rsid w:val="00CE3E77"/>
    <w:rsid w:val="00CE624B"/>
    <w:rsid w:val="00CF0283"/>
    <w:rsid w:val="00CF06F8"/>
    <w:rsid w:val="00CF0BF6"/>
    <w:rsid w:val="00CF160B"/>
    <w:rsid w:val="00CF1678"/>
    <w:rsid w:val="00CF2979"/>
    <w:rsid w:val="00CF2D48"/>
    <w:rsid w:val="00CF387B"/>
    <w:rsid w:val="00CF50B6"/>
    <w:rsid w:val="00CF582B"/>
    <w:rsid w:val="00CF7DA6"/>
    <w:rsid w:val="00D00A7E"/>
    <w:rsid w:val="00D03F85"/>
    <w:rsid w:val="00D046DF"/>
    <w:rsid w:val="00D04FD9"/>
    <w:rsid w:val="00D06096"/>
    <w:rsid w:val="00D11F21"/>
    <w:rsid w:val="00D13AFA"/>
    <w:rsid w:val="00D13BCE"/>
    <w:rsid w:val="00D149A6"/>
    <w:rsid w:val="00D20102"/>
    <w:rsid w:val="00D207BE"/>
    <w:rsid w:val="00D223C8"/>
    <w:rsid w:val="00D239C9"/>
    <w:rsid w:val="00D2517C"/>
    <w:rsid w:val="00D310F5"/>
    <w:rsid w:val="00D32CAA"/>
    <w:rsid w:val="00D32F8E"/>
    <w:rsid w:val="00D3358B"/>
    <w:rsid w:val="00D3487F"/>
    <w:rsid w:val="00D3604A"/>
    <w:rsid w:val="00D36B96"/>
    <w:rsid w:val="00D41C6B"/>
    <w:rsid w:val="00D44D72"/>
    <w:rsid w:val="00D51949"/>
    <w:rsid w:val="00D522B9"/>
    <w:rsid w:val="00D534DB"/>
    <w:rsid w:val="00D5369A"/>
    <w:rsid w:val="00D573DC"/>
    <w:rsid w:val="00D6133D"/>
    <w:rsid w:val="00D61BDC"/>
    <w:rsid w:val="00D65242"/>
    <w:rsid w:val="00D657ED"/>
    <w:rsid w:val="00D65C2D"/>
    <w:rsid w:val="00D666D9"/>
    <w:rsid w:val="00D751B3"/>
    <w:rsid w:val="00D75DE7"/>
    <w:rsid w:val="00D75F82"/>
    <w:rsid w:val="00D769A5"/>
    <w:rsid w:val="00D8109F"/>
    <w:rsid w:val="00D8232D"/>
    <w:rsid w:val="00D8504C"/>
    <w:rsid w:val="00D86EB5"/>
    <w:rsid w:val="00D906B7"/>
    <w:rsid w:val="00D92E2E"/>
    <w:rsid w:val="00D92F1D"/>
    <w:rsid w:val="00D94027"/>
    <w:rsid w:val="00D9414F"/>
    <w:rsid w:val="00D94FF7"/>
    <w:rsid w:val="00D95E53"/>
    <w:rsid w:val="00DA31AB"/>
    <w:rsid w:val="00DA3524"/>
    <w:rsid w:val="00DA5CD0"/>
    <w:rsid w:val="00DA7ADC"/>
    <w:rsid w:val="00DB1F18"/>
    <w:rsid w:val="00DB2B4F"/>
    <w:rsid w:val="00DB346E"/>
    <w:rsid w:val="00DB3CFF"/>
    <w:rsid w:val="00DB5559"/>
    <w:rsid w:val="00DB706F"/>
    <w:rsid w:val="00DC0149"/>
    <w:rsid w:val="00DC0294"/>
    <w:rsid w:val="00DC375B"/>
    <w:rsid w:val="00DC4BFF"/>
    <w:rsid w:val="00DC4CED"/>
    <w:rsid w:val="00DD086E"/>
    <w:rsid w:val="00DD1513"/>
    <w:rsid w:val="00DD3A51"/>
    <w:rsid w:val="00DD5054"/>
    <w:rsid w:val="00DD6385"/>
    <w:rsid w:val="00DE06B8"/>
    <w:rsid w:val="00DE28CF"/>
    <w:rsid w:val="00DE48FC"/>
    <w:rsid w:val="00DE72E9"/>
    <w:rsid w:val="00DE73B3"/>
    <w:rsid w:val="00DF108D"/>
    <w:rsid w:val="00DF30BC"/>
    <w:rsid w:val="00DF3770"/>
    <w:rsid w:val="00DF382A"/>
    <w:rsid w:val="00DF4C71"/>
    <w:rsid w:val="00DF5746"/>
    <w:rsid w:val="00DF7AA2"/>
    <w:rsid w:val="00E00BE4"/>
    <w:rsid w:val="00E01A87"/>
    <w:rsid w:val="00E021EC"/>
    <w:rsid w:val="00E025A3"/>
    <w:rsid w:val="00E0298F"/>
    <w:rsid w:val="00E038A0"/>
    <w:rsid w:val="00E055D7"/>
    <w:rsid w:val="00E074AA"/>
    <w:rsid w:val="00E07901"/>
    <w:rsid w:val="00E1051A"/>
    <w:rsid w:val="00E12D28"/>
    <w:rsid w:val="00E14533"/>
    <w:rsid w:val="00E15E21"/>
    <w:rsid w:val="00E16337"/>
    <w:rsid w:val="00E20872"/>
    <w:rsid w:val="00E20DE3"/>
    <w:rsid w:val="00E20E4E"/>
    <w:rsid w:val="00E21134"/>
    <w:rsid w:val="00E24B2B"/>
    <w:rsid w:val="00E24C73"/>
    <w:rsid w:val="00E266F6"/>
    <w:rsid w:val="00E365B2"/>
    <w:rsid w:val="00E3714F"/>
    <w:rsid w:val="00E44481"/>
    <w:rsid w:val="00E4572B"/>
    <w:rsid w:val="00E50B6A"/>
    <w:rsid w:val="00E50CB9"/>
    <w:rsid w:val="00E51A13"/>
    <w:rsid w:val="00E53105"/>
    <w:rsid w:val="00E53F27"/>
    <w:rsid w:val="00E54050"/>
    <w:rsid w:val="00E56A9A"/>
    <w:rsid w:val="00E56B1F"/>
    <w:rsid w:val="00E5757C"/>
    <w:rsid w:val="00E602BF"/>
    <w:rsid w:val="00E62E0A"/>
    <w:rsid w:val="00E63452"/>
    <w:rsid w:val="00E6367F"/>
    <w:rsid w:val="00E64F39"/>
    <w:rsid w:val="00E65BE3"/>
    <w:rsid w:val="00E66271"/>
    <w:rsid w:val="00E67AB6"/>
    <w:rsid w:val="00E70356"/>
    <w:rsid w:val="00E70F25"/>
    <w:rsid w:val="00E74724"/>
    <w:rsid w:val="00E756F9"/>
    <w:rsid w:val="00E75BE3"/>
    <w:rsid w:val="00E75E8D"/>
    <w:rsid w:val="00E773C5"/>
    <w:rsid w:val="00E8197F"/>
    <w:rsid w:val="00E8198F"/>
    <w:rsid w:val="00E830B6"/>
    <w:rsid w:val="00E83721"/>
    <w:rsid w:val="00E84D1F"/>
    <w:rsid w:val="00E8622B"/>
    <w:rsid w:val="00E8724D"/>
    <w:rsid w:val="00E87CD2"/>
    <w:rsid w:val="00E90B27"/>
    <w:rsid w:val="00E93B69"/>
    <w:rsid w:val="00E95734"/>
    <w:rsid w:val="00E96E9E"/>
    <w:rsid w:val="00EA20A3"/>
    <w:rsid w:val="00EA33F8"/>
    <w:rsid w:val="00EA3F23"/>
    <w:rsid w:val="00EA5E6D"/>
    <w:rsid w:val="00EB03BB"/>
    <w:rsid w:val="00EB0474"/>
    <w:rsid w:val="00EB241C"/>
    <w:rsid w:val="00EB3B18"/>
    <w:rsid w:val="00EB44B6"/>
    <w:rsid w:val="00EB5135"/>
    <w:rsid w:val="00EB5642"/>
    <w:rsid w:val="00EB6279"/>
    <w:rsid w:val="00EC49AE"/>
    <w:rsid w:val="00EC549F"/>
    <w:rsid w:val="00EC68DB"/>
    <w:rsid w:val="00EC723D"/>
    <w:rsid w:val="00ED10D6"/>
    <w:rsid w:val="00ED261D"/>
    <w:rsid w:val="00ED3A13"/>
    <w:rsid w:val="00ED3C18"/>
    <w:rsid w:val="00ED4781"/>
    <w:rsid w:val="00ED6743"/>
    <w:rsid w:val="00EE0B43"/>
    <w:rsid w:val="00EE349C"/>
    <w:rsid w:val="00EE38B5"/>
    <w:rsid w:val="00EE4FF7"/>
    <w:rsid w:val="00EE7A4E"/>
    <w:rsid w:val="00EF1320"/>
    <w:rsid w:val="00EF3FF8"/>
    <w:rsid w:val="00EF65F3"/>
    <w:rsid w:val="00EF68F9"/>
    <w:rsid w:val="00EF735E"/>
    <w:rsid w:val="00F006D4"/>
    <w:rsid w:val="00F010BD"/>
    <w:rsid w:val="00F02872"/>
    <w:rsid w:val="00F0309D"/>
    <w:rsid w:val="00F05EBF"/>
    <w:rsid w:val="00F06AB5"/>
    <w:rsid w:val="00F13DED"/>
    <w:rsid w:val="00F17869"/>
    <w:rsid w:val="00F178B1"/>
    <w:rsid w:val="00F22000"/>
    <w:rsid w:val="00F24A98"/>
    <w:rsid w:val="00F2561A"/>
    <w:rsid w:val="00F32246"/>
    <w:rsid w:val="00F36682"/>
    <w:rsid w:val="00F36D13"/>
    <w:rsid w:val="00F4036D"/>
    <w:rsid w:val="00F409FC"/>
    <w:rsid w:val="00F40F1B"/>
    <w:rsid w:val="00F435EE"/>
    <w:rsid w:val="00F4645A"/>
    <w:rsid w:val="00F46941"/>
    <w:rsid w:val="00F511DF"/>
    <w:rsid w:val="00F51605"/>
    <w:rsid w:val="00F51A0F"/>
    <w:rsid w:val="00F53C42"/>
    <w:rsid w:val="00F53FE3"/>
    <w:rsid w:val="00F5496D"/>
    <w:rsid w:val="00F54D7A"/>
    <w:rsid w:val="00F56591"/>
    <w:rsid w:val="00F60B50"/>
    <w:rsid w:val="00F61B21"/>
    <w:rsid w:val="00F62156"/>
    <w:rsid w:val="00F63168"/>
    <w:rsid w:val="00F714B6"/>
    <w:rsid w:val="00F71CC7"/>
    <w:rsid w:val="00F751F9"/>
    <w:rsid w:val="00F752F8"/>
    <w:rsid w:val="00F75A5A"/>
    <w:rsid w:val="00F75A91"/>
    <w:rsid w:val="00F76270"/>
    <w:rsid w:val="00F825F6"/>
    <w:rsid w:val="00F84D7A"/>
    <w:rsid w:val="00F869EB"/>
    <w:rsid w:val="00F86B8F"/>
    <w:rsid w:val="00F87503"/>
    <w:rsid w:val="00F91897"/>
    <w:rsid w:val="00F9299B"/>
    <w:rsid w:val="00F92DF8"/>
    <w:rsid w:val="00F941BA"/>
    <w:rsid w:val="00F961D7"/>
    <w:rsid w:val="00F96226"/>
    <w:rsid w:val="00F97B8B"/>
    <w:rsid w:val="00FA0AA6"/>
    <w:rsid w:val="00FA31BB"/>
    <w:rsid w:val="00FA4268"/>
    <w:rsid w:val="00FA4BBA"/>
    <w:rsid w:val="00FA4E6C"/>
    <w:rsid w:val="00FA53A5"/>
    <w:rsid w:val="00FA55D6"/>
    <w:rsid w:val="00FA58D5"/>
    <w:rsid w:val="00FA6757"/>
    <w:rsid w:val="00FA697A"/>
    <w:rsid w:val="00FA755F"/>
    <w:rsid w:val="00FB1E84"/>
    <w:rsid w:val="00FB2F8D"/>
    <w:rsid w:val="00FB3A61"/>
    <w:rsid w:val="00FB410E"/>
    <w:rsid w:val="00FB6796"/>
    <w:rsid w:val="00FC0DB8"/>
    <w:rsid w:val="00FC13ED"/>
    <w:rsid w:val="00FC1768"/>
    <w:rsid w:val="00FC1A6D"/>
    <w:rsid w:val="00FC1E2F"/>
    <w:rsid w:val="00FC3159"/>
    <w:rsid w:val="00FC36A2"/>
    <w:rsid w:val="00FC41CD"/>
    <w:rsid w:val="00FC4697"/>
    <w:rsid w:val="00FC4C27"/>
    <w:rsid w:val="00FC5156"/>
    <w:rsid w:val="00FC54BD"/>
    <w:rsid w:val="00FC629A"/>
    <w:rsid w:val="00FD4551"/>
    <w:rsid w:val="00FD4E70"/>
    <w:rsid w:val="00FD4F03"/>
    <w:rsid w:val="00FD738D"/>
    <w:rsid w:val="00FD74C5"/>
    <w:rsid w:val="00FD7F0E"/>
    <w:rsid w:val="00FE068C"/>
    <w:rsid w:val="00FE1A3F"/>
    <w:rsid w:val="00FE2E00"/>
    <w:rsid w:val="00FE55B7"/>
    <w:rsid w:val="00FE5A36"/>
    <w:rsid w:val="00FE7413"/>
    <w:rsid w:val="00FF26EA"/>
    <w:rsid w:val="00FF4783"/>
    <w:rsid w:val="00FF7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B2B"/>
  </w:style>
  <w:style w:type="paragraph" w:styleId="1">
    <w:name w:val="heading 1"/>
    <w:basedOn w:val="a"/>
    <w:next w:val="a"/>
    <w:qFormat/>
    <w:rsid w:val="00A14B2B"/>
    <w:pPr>
      <w:keepNext/>
      <w:spacing w:line="300" w:lineRule="exact"/>
      <w:jc w:val="center"/>
      <w:outlineLvl w:val="0"/>
    </w:pPr>
    <w:rPr>
      <w:rFonts w:ascii="SL_Times New Roman" w:hAnsi="SL_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14B2B"/>
    <w:pPr>
      <w:tabs>
        <w:tab w:val="center" w:pos="4536"/>
        <w:tab w:val="right" w:pos="9072"/>
      </w:tabs>
    </w:pPr>
  </w:style>
  <w:style w:type="character" w:customStyle="1" w:styleId="a4">
    <w:name w:val="Верхний колонтитул Знак"/>
    <w:basedOn w:val="a0"/>
    <w:link w:val="a3"/>
    <w:uiPriority w:val="99"/>
    <w:rsid w:val="00AA117F"/>
  </w:style>
  <w:style w:type="paragraph" w:styleId="a5">
    <w:name w:val="footer"/>
    <w:basedOn w:val="a"/>
    <w:rsid w:val="00A14B2B"/>
    <w:pPr>
      <w:tabs>
        <w:tab w:val="center" w:pos="4536"/>
        <w:tab w:val="right" w:pos="9072"/>
      </w:tabs>
    </w:pPr>
  </w:style>
  <w:style w:type="paragraph" w:customStyle="1" w:styleId="10">
    <w:name w:val="Ñòèëü1"/>
    <w:basedOn w:val="a"/>
    <w:link w:val="11"/>
    <w:rsid w:val="00A14B2B"/>
    <w:pPr>
      <w:spacing w:line="288" w:lineRule="auto"/>
    </w:pPr>
    <w:rPr>
      <w:sz w:val="28"/>
      <w:lang w:val="x-none" w:eastAsia="x-none"/>
    </w:rPr>
  </w:style>
  <w:style w:type="character" w:customStyle="1" w:styleId="11">
    <w:name w:val="Ñòèëü1 Знак"/>
    <w:link w:val="10"/>
    <w:rsid w:val="005C0CC1"/>
    <w:rPr>
      <w:sz w:val="28"/>
    </w:rPr>
  </w:style>
  <w:style w:type="paragraph" w:customStyle="1" w:styleId="a6">
    <w:name w:val="МФ РТ"/>
    <w:basedOn w:val="10"/>
    <w:link w:val="a7"/>
    <w:qFormat/>
    <w:rsid w:val="005C0CC1"/>
    <w:pPr>
      <w:ind w:right="142" w:firstLine="709"/>
    </w:pPr>
    <w:rPr>
      <w:lang w:val="en-US"/>
    </w:rPr>
  </w:style>
  <w:style w:type="character" w:customStyle="1" w:styleId="a7">
    <w:name w:val="МФ РТ Знак"/>
    <w:link w:val="a6"/>
    <w:rsid w:val="005C0CC1"/>
    <w:rPr>
      <w:sz w:val="28"/>
      <w:lang w:val="en-US"/>
    </w:rPr>
  </w:style>
  <w:style w:type="character" w:styleId="a8">
    <w:name w:val="Hyperlink"/>
    <w:rsid w:val="00F91897"/>
    <w:rPr>
      <w:color w:val="0000FF"/>
      <w:u w:val="single"/>
    </w:rPr>
  </w:style>
  <w:style w:type="paragraph" w:styleId="a9">
    <w:name w:val="Balloon Text"/>
    <w:basedOn w:val="a"/>
    <w:link w:val="aa"/>
    <w:rsid w:val="002910A4"/>
    <w:rPr>
      <w:rFonts w:ascii="Tahoma" w:hAnsi="Tahoma"/>
      <w:sz w:val="16"/>
      <w:szCs w:val="16"/>
      <w:lang w:val="x-none" w:eastAsia="x-none"/>
    </w:rPr>
  </w:style>
  <w:style w:type="character" w:customStyle="1" w:styleId="aa">
    <w:name w:val="Текст выноски Знак"/>
    <w:link w:val="a9"/>
    <w:rsid w:val="002910A4"/>
    <w:rPr>
      <w:rFonts w:ascii="Tahoma" w:hAnsi="Tahoma" w:cs="Tahoma"/>
      <w:sz w:val="16"/>
      <w:szCs w:val="16"/>
    </w:rPr>
  </w:style>
  <w:style w:type="paragraph" w:customStyle="1" w:styleId="Noeeu1">
    <w:name w:val="Noeeu1"/>
    <w:basedOn w:val="a"/>
    <w:rsid w:val="00494669"/>
    <w:pPr>
      <w:spacing w:line="288" w:lineRule="auto"/>
    </w:pPr>
    <w:rPr>
      <w:sz w:val="28"/>
    </w:rPr>
  </w:style>
  <w:style w:type="paragraph" w:styleId="ab">
    <w:name w:val="footnote text"/>
    <w:basedOn w:val="a"/>
    <w:link w:val="ac"/>
    <w:uiPriority w:val="99"/>
    <w:semiHidden/>
    <w:unhideWhenUsed/>
    <w:rsid w:val="00A143F3"/>
  </w:style>
  <w:style w:type="character" w:customStyle="1" w:styleId="ac">
    <w:name w:val="Текст сноски Знак"/>
    <w:basedOn w:val="a0"/>
    <w:link w:val="ab"/>
    <w:uiPriority w:val="99"/>
    <w:semiHidden/>
    <w:rsid w:val="00A143F3"/>
  </w:style>
  <w:style w:type="character" w:styleId="ad">
    <w:name w:val="footnote reference"/>
    <w:basedOn w:val="a0"/>
    <w:uiPriority w:val="99"/>
    <w:semiHidden/>
    <w:unhideWhenUsed/>
    <w:rsid w:val="00A143F3"/>
    <w:rPr>
      <w:vertAlign w:val="superscript"/>
    </w:rPr>
  </w:style>
  <w:style w:type="paragraph" w:styleId="ae">
    <w:name w:val="List Paragraph"/>
    <w:basedOn w:val="a"/>
    <w:uiPriority w:val="34"/>
    <w:qFormat/>
    <w:rsid w:val="005B78D5"/>
    <w:pPr>
      <w:spacing w:after="200" w:line="276" w:lineRule="auto"/>
      <w:ind w:left="720"/>
      <w:contextualSpacing/>
    </w:pPr>
    <w:rPr>
      <w:rFonts w:asciiTheme="minorHAnsi" w:eastAsiaTheme="minorHAnsi" w:hAnsiTheme="minorHAnsi" w:cstheme="minorBidi"/>
      <w:sz w:val="22"/>
      <w:szCs w:val="22"/>
      <w:lang w:eastAsia="en-US"/>
    </w:rPr>
  </w:style>
  <w:style w:type="table" w:styleId="af">
    <w:name w:val="Table Grid"/>
    <w:basedOn w:val="a1"/>
    <w:uiPriority w:val="59"/>
    <w:rsid w:val="005B78D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6024D"/>
    <w:pPr>
      <w:widowControl w:val="0"/>
      <w:autoSpaceDE w:val="0"/>
      <w:autoSpaceDN w:val="0"/>
    </w:pPr>
    <w:rPr>
      <w:rFonts w:ascii="Calibri" w:hAnsi="Calibri" w:cs="Calibri"/>
      <w:sz w:val="22"/>
    </w:rPr>
  </w:style>
  <w:style w:type="paragraph" w:customStyle="1" w:styleId="ConsPlusTitle">
    <w:name w:val="ConsPlusTitle"/>
    <w:rsid w:val="0066024D"/>
    <w:pPr>
      <w:widowControl w:val="0"/>
      <w:autoSpaceDE w:val="0"/>
      <w:autoSpaceDN w:val="0"/>
    </w:pPr>
    <w:rPr>
      <w:rFonts w:ascii="Calibri" w:hAnsi="Calibri" w:cs="Calibri"/>
      <w:b/>
      <w:sz w:val="22"/>
    </w:rPr>
  </w:style>
  <w:style w:type="paragraph" w:customStyle="1" w:styleId="ConsPlusNonformat">
    <w:name w:val="ConsPlusNonformat"/>
    <w:rsid w:val="00095BCB"/>
    <w:pPr>
      <w:widowControl w:val="0"/>
      <w:autoSpaceDE w:val="0"/>
      <w:autoSpaceDN w:val="0"/>
    </w:pPr>
    <w:rPr>
      <w:rFonts w:ascii="Courier New" w:hAnsi="Courier New" w:cs="Courier New"/>
    </w:rPr>
  </w:style>
  <w:style w:type="character" w:customStyle="1" w:styleId="displayinlineblock">
    <w:name w:val="displayinlineblock"/>
    <w:rsid w:val="00C913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B2B"/>
  </w:style>
  <w:style w:type="paragraph" w:styleId="1">
    <w:name w:val="heading 1"/>
    <w:basedOn w:val="a"/>
    <w:next w:val="a"/>
    <w:qFormat/>
    <w:rsid w:val="00A14B2B"/>
    <w:pPr>
      <w:keepNext/>
      <w:spacing w:line="300" w:lineRule="exact"/>
      <w:jc w:val="center"/>
      <w:outlineLvl w:val="0"/>
    </w:pPr>
    <w:rPr>
      <w:rFonts w:ascii="SL_Times New Roman" w:hAnsi="SL_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14B2B"/>
    <w:pPr>
      <w:tabs>
        <w:tab w:val="center" w:pos="4536"/>
        <w:tab w:val="right" w:pos="9072"/>
      </w:tabs>
    </w:pPr>
  </w:style>
  <w:style w:type="character" w:customStyle="1" w:styleId="a4">
    <w:name w:val="Верхний колонтитул Знак"/>
    <w:basedOn w:val="a0"/>
    <w:link w:val="a3"/>
    <w:uiPriority w:val="99"/>
    <w:rsid w:val="00AA117F"/>
  </w:style>
  <w:style w:type="paragraph" w:styleId="a5">
    <w:name w:val="footer"/>
    <w:basedOn w:val="a"/>
    <w:rsid w:val="00A14B2B"/>
    <w:pPr>
      <w:tabs>
        <w:tab w:val="center" w:pos="4536"/>
        <w:tab w:val="right" w:pos="9072"/>
      </w:tabs>
    </w:pPr>
  </w:style>
  <w:style w:type="paragraph" w:customStyle="1" w:styleId="10">
    <w:name w:val="Ñòèëü1"/>
    <w:basedOn w:val="a"/>
    <w:link w:val="11"/>
    <w:rsid w:val="00A14B2B"/>
    <w:pPr>
      <w:spacing w:line="288" w:lineRule="auto"/>
    </w:pPr>
    <w:rPr>
      <w:sz w:val="28"/>
      <w:lang w:val="x-none" w:eastAsia="x-none"/>
    </w:rPr>
  </w:style>
  <w:style w:type="character" w:customStyle="1" w:styleId="11">
    <w:name w:val="Ñòèëü1 Знак"/>
    <w:link w:val="10"/>
    <w:rsid w:val="005C0CC1"/>
    <w:rPr>
      <w:sz w:val="28"/>
    </w:rPr>
  </w:style>
  <w:style w:type="paragraph" w:customStyle="1" w:styleId="a6">
    <w:name w:val="МФ РТ"/>
    <w:basedOn w:val="10"/>
    <w:link w:val="a7"/>
    <w:qFormat/>
    <w:rsid w:val="005C0CC1"/>
    <w:pPr>
      <w:ind w:right="142" w:firstLine="709"/>
    </w:pPr>
    <w:rPr>
      <w:lang w:val="en-US"/>
    </w:rPr>
  </w:style>
  <w:style w:type="character" w:customStyle="1" w:styleId="a7">
    <w:name w:val="МФ РТ Знак"/>
    <w:link w:val="a6"/>
    <w:rsid w:val="005C0CC1"/>
    <w:rPr>
      <w:sz w:val="28"/>
      <w:lang w:val="en-US"/>
    </w:rPr>
  </w:style>
  <w:style w:type="character" w:styleId="a8">
    <w:name w:val="Hyperlink"/>
    <w:rsid w:val="00F91897"/>
    <w:rPr>
      <w:color w:val="0000FF"/>
      <w:u w:val="single"/>
    </w:rPr>
  </w:style>
  <w:style w:type="paragraph" w:styleId="a9">
    <w:name w:val="Balloon Text"/>
    <w:basedOn w:val="a"/>
    <w:link w:val="aa"/>
    <w:rsid w:val="002910A4"/>
    <w:rPr>
      <w:rFonts w:ascii="Tahoma" w:hAnsi="Tahoma"/>
      <w:sz w:val="16"/>
      <w:szCs w:val="16"/>
      <w:lang w:val="x-none" w:eastAsia="x-none"/>
    </w:rPr>
  </w:style>
  <w:style w:type="character" w:customStyle="1" w:styleId="aa">
    <w:name w:val="Текст выноски Знак"/>
    <w:link w:val="a9"/>
    <w:rsid w:val="002910A4"/>
    <w:rPr>
      <w:rFonts w:ascii="Tahoma" w:hAnsi="Tahoma" w:cs="Tahoma"/>
      <w:sz w:val="16"/>
      <w:szCs w:val="16"/>
    </w:rPr>
  </w:style>
  <w:style w:type="paragraph" w:customStyle="1" w:styleId="Noeeu1">
    <w:name w:val="Noeeu1"/>
    <w:basedOn w:val="a"/>
    <w:rsid w:val="00494669"/>
    <w:pPr>
      <w:spacing w:line="288" w:lineRule="auto"/>
    </w:pPr>
    <w:rPr>
      <w:sz w:val="28"/>
    </w:rPr>
  </w:style>
  <w:style w:type="paragraph" w:styleId="ab">
    <w:name w:val="footnote text"/>
    <w:basedOn w:val="a"/>
    <w:link w:val="ac"/>
    <w:uiPriority w:val="99"/>
    <w:semiHidden/>
    <w:unhideWhenUsed/>
    <w:rsid w:val="00A143F3"/>
  </w:style>
  <w:style w:type="character" w:customStyle="1" w:styleId="ac">
    <w:name w:val="Текст сноски Знак"/>
    <w:basedOn w:val="a0"/>
    <w:link w:val="ab"/>
    <w:uiPriority w:val="99"/>
    <w:semiHidden/>
    <w:rsid w:val="00A143F3"/>
  </w:style>
  <w:style w:type="character" w:styleId="ad">
    <w:name w:val="footnote reference"/>
    <w:basedOn w:val="a0"/>
    <w:uiPriority w:val="99"/>
    <w:semiHidden/>
    <w:unhideWhenUsed/>
    <w:rsid w:val="00A143F3"/>
    <w:rPr>
      <w:vertAlign w:val="superscript"/>
    </w:rPr>
  </w:style>
  <w:style w:type="paragraph" w:styleId="ae">
    <w:name w:val="List Paragraph"/>
    <w:basedOn w:val="a"/>
    <w:uiPriority w:val="34"/>
    <w:qFormat/>
    <w:rsid w:val="005B78D5"/>
    <w:pPr>
      <w:spacing w:after="200" w:line="276" w:lineRule="auto"/>
      <w:ind w:left="720"/>
      <w:contextualSpacing/>
    </w:pPr>
    <w:rPr>
      <w:rFonts w:asciiTheme="minorHAnsi" w:eastAsiaTheme="minorHAnsi" w:hAnsiTheme="minorHAnsi" w:cstheme="minorBidi"/>
      <w:sz w:val="22"/>
      <w:szCs w:val="22"/>
      <w:lang w:eastAsia="en-US"/>
    </w:rPr>
  </w:style>
  <w:style w:type="table" w:styleId="af">
    <w:name w:val="Table Grid"/>
    <w:basedOn w:val="a1"/>
    <w:uiPriority w:val="59"/>
    <w:rsid w:val="005B78D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6024D"/>
    <w:pPr>
      <w:widowControl w:val="0"/>
      <w:autoSpaceDE w:val="0"/>
      <w:autoSpaceDN w:val="0"/>
    </w:pPr>
    <w:rPr>
      <w:rFonts w:ascii="Calibri" w:hAnsi="Calibri" w:cs="Calibri"/>
      <w:sz w:val="22"/>
    </w:rPr>
  </w:style>
  <w:style w:type="paragraph" w:customStyle="1" w:styleId="ConsPlusTitle">
    <w:name w:val="ConsPlusTitle"/>
    <w:rsid w:val="0066024D"/>
    <w:pPr>
      <w:widowControl w:val="0"/>
      <w:autoSpaceDE w:val="0"/>
      <w:autoSpaceDN w:val="0"/>
    </w:pPr>
    <w:rPr>
      <w:rFonts w:ascii="Calibri" w:hAnsi="Calibri" w:cs="Calibri"/>
      <w:b/>
      <w:sz w:val="22"/>
    </w:rPr>
  </w:style>
  <w:style w:type="paragraph" w:customStyle="1" w:styleId="ConsPlusNonformat">
    <w:name w:val="ConsPlusNonformat"/>
    <w:rsid w:val="00095BCB"/>
    <w:pPr>
      <w:widowControl w:val="0"/>
      <w:autoSpaceDE w:val="0"/>
      <w:autoSpaceDN w:val="0"/>
    </w:pPr>
    <w:rPr>
      <w:rFonts w:ascii="Courier New" w:hAnsi="Courier New" w:cs="Courier New"/>
    </w:rPr>
  </w:style>
  <w:style w:type="character" w:customStyle="1" w:styleId="displayinlineblock">
    <w:name w:val="displayinlineblock"/>
    <w:rsid w:val="00C91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3261">
      <w:bodyDiv w:val="1"/>
      <w:marLeft w:val="0"/>
      <w:marRight w:val="0"/>
      <w:marTop w:val="0"/>
      <w:marBottom w:val="0"/>
      <w:divBdr>
        <w:top w:val="none" w:sz="0" w:space="0" w:color="auto"/>
        <w:left w:val="none" w:sz="0" w:space="0" w:color="auto"/>
        <w:bottom w:val="none" w:sz="0" w:space="0" w:color="auto"/>
        <w:right w:val="none" w:sz="0" w:space="0" w:color="auto"/>
      </w:divBdr>
      <w:divsChild>
        <w:div w:id="860778986">
          <w:marLeft w:val="0"/>
          <w:marRight w:val="0"/>
          <w:marTop w:val="0"/>
          <w:marBottom w:val="0"/>
          <w:divBdr>
            <w:top w:val="none" w:sz="0" w:space="0" w:color="auto"/>
            <w:left w:val="none" w:sz="0" w:space="0" w:color="auto"/>
            <w:bottom w:val="none" w:sz="0" w:space="0" w:color="auto"/>
            <w:right w:val="none" w:sz="0" w:space="0" w:color="auto"/>
          </w:divBdr>
        </w:div>
        <w:div w:id="1306010743">
          <w:marLeft w:val="0"/>
          <w:marRight w:val="0"/>
          <w:marTop w:val="0"/>
          <w:marBottom w:val="0"/>
          <w:divBdr>
            <w:top w:val="none" w:sz="0" w:space="0" w:color="auto"/>
            <w:left w:val="none" w:sz="0" w:space="0" w:color="auto"/>
            <w:bottom w:val="none" w:sz="0" w:space="0" w:color="auto"/>
            <w:right w:val="none" w:sz="0" w:space="0" w:color="auto"/>
          </w:divBdr>
          <w:divsChild>
            <w:div w:id="12545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8319">
      <w:bodyDiv w:val="1"/>
      <w:marLeft w:val="0"/>
      <w:marRight w:val="0"/>
      <w:marTop w:val="0"/>
      <w:marBottom w:val="0"/>
      <w:divBdr>
        <w:top w:val="none" w:sz="0" w:space="0" w:color="auto"/>
        <w:left w:val="none" w:sz="0" w:space="0" w:color="auto"/>
        <w:bottom w:val="none" w:sz="0" w:space="0" w:color="auto"/>
        <w:right w:val="none" w:sz="0" w:space="0" w:color="auto"/>
      </w:divBdr>
    </w:div>
    <w:div w:id="60059894">
      <w:bodyDiv w:val="1"/>
      <w:marLeft w:val="0"/>
      <w:marRight w:val="0"/>
      <w:marTop w:val="0"/>
      <w:marBottom w:val="0"/>
      <w:divBdr>
        <w:top w:val="none" w:sz="0" w:space="0" w:color="auto"/>
        <w:left w:val="none" w:sz="0" w:space="0" w:color="auto"/>
        <w:bottom w:val="none" w:sz="0" w:space="0" w:color="auto"/>
        <w:right w:val="none" w:sz="0" w:space="0" w:color="auto"/>
      </w:divBdr>
      <w:divsChild>
        <w:div w:id="1830711813">
          <w:marLeft w:val="0"/>
          <w:marRight w:val="0"/>
          <w:marTop w:val="0"/>
          <w:marBottom w:val="0"/>
          <w:divBdr>
            <w:top w:val="none" w:sz="0" w:space="0" w:color="auto"/>
            <w:left w:val="none" w:sz="0" w:space="0" w:color="auto"/>
            <w:bottom w:val="none" w:sz="0" w:space="0" w:color="auto"/>
            <w:right w:val="none" w:sz="0" w:space="0" w:color="auto"/>
          </w:divBdr>
        </w:div>
        <w:div w:id="1271815962">
          <w:marLeft w:val="0"/>
          <w:marRight w:val="0"/>
          <w:marTop w:val="0"/>
          <w:marBottom w:val="0"/>
          <w:divBdr>
            <w:top w:val="none" w:sz="0" w:space="0" w:color="auto"/>
            <w:left w:val="none" w:sz="0" w:space="0" w:color="auto"/>
            <w:bottom w:val="none" w:sz="0" w:space="0" w:color="auto"/>
            <w:right w:val="none" w:sz="0" w:space="0" w:color="auto"/>
          </w:divBdr>
          <w:divsChild>
            <w:div w:id="15393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5316">
      <w:bodyDiv w:val="1"/>
      <w:marLeft w:val="0"/>
      <w:marRight w:val="0"/>
      <w:marTop w:val="0"/>
      <w:marBottom w:val="0"/>
      <w:divBdr>
        <w:top w:val="none" w:sz="0" w:space="0" w:color="auto"/>
        <w:left w:val="none" w:sz="0" w:space="0" w:color="auto"/>
        <w:bottom w:val="none" w:sz="0" w:space="0" w:color="auto"/>
        <w:right w:val="none" w:sz="0" w:space="0" w:color="auto"/>
      </w:divBdr>
      <w:divsChild>
        <w:div w:id="2001614003">
          <w:marLeft w:val="0"/>
          <w:marRight w:val="0"/>
          <w:marTop w:val="0"/>
          <w:marBottom w:val="0"/>
          <w:divBdr>
            <w:top w:val="none" w:sz="0" w:space="0" w:color="auto"/>
            <w:left w:val="none" w:sz="0" w:space="0" w:color="auto"/>
            <w:bottom w:val="none" w:sz="0" w:space="0" w:color="auto"/>
            <w:right w:val="none" w:sz="0" w:space="0" w:color="auto"/>
          </w:divBdr>
        </w:div>
        <w:div w:id="1728913861">
          <w:marLeft w:val="0"/>
          <w:marRight w:val="0"/>
          <w:marTop w:val="0"/>
          <w:marBottom w:val="0"/>
          <w:divBdr>
            <w:top w:val="none" w:sz="0" w:space="0" w:color="auto"/>
            <w:left w:val="none" w:sz="0" w:space="0" w:color="auto"/>
            <w:bottom w:val="none" w:sz="0" w:space="0" w:color="auto"/>
            <w:right w:val="none" w:sz="0" w:space="0" w:color="auto"/>
          </w:divBdr>
          <w:divsChild>
            <w:div w:id="12106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94275">
      <w:bodyDiv w:val="1"/>
      <w:marLeft w:val="0"/>
      <w:marRight w:val="0"/>
      <w:marTop w:val="0"/>
      <w:marBottom w:val="0"/>
      <w:divBdr>
        <w:top w:val="none" w:sz="0" w:space="0" w:color="auto"/>
        <w:left w:val="none" w:sz="0" w:space="0" w:color="auto"/>
        <w:bottom w:val="none" w:sz="0" w:space="0" w:color="auto"/>
        <w:right w:val="none" w:sz="0" w:space="0" w:color="auto"/>
      </w:divBdr>
      <w:divsChild>
        <w:div w:id="869882940">
          <w:marLeft w:val="0"/>
          <w:marRight w:val="0"/>
          <w:marTop w:val="0"/>
          <w:marBottom w:val="0"/>
          <w:divBdr>
            <w:top w:val="none" w:sz="0" w:space="0" w:color="auto"/>
            <w:left w:val="none" w:sz="0" w:space="0" w:color="auto"/>
            <w:bottom w:val="none" w:sz="0" w:space="0" w:color="auto"/>
            <w:right w:val="none" w:sz="0" w:space="0" w:color="auto"/>
          </w:divBdr>
        </w:div>
      </w:divsChild>
    </w:div>
    <w:div w:id="396781480">
      <w:bodyDiv w:val="1"/>
      <w:marLeft w:val="0"/>
      <w:marRight w:val="0"/>
      <w:marTop w:val="0"/>
      <w:marBottom w:val="0"/>
      <w:divBdr>
        <w:top w:val="none" w:sz="0" w:space="0" w:color="auto"/>
        <w:left w:val="none" w:sz="0" w:space="0" w:color="auto"/>
        <w:bottom w:val="none" w:sz="0" w:space="0" w:color="auto"/>
        <w:right w:val="none" w:sz="0" w:space="0" w:color="auto"/>
      </w:divBdr>
      <w:divsChild>
        <w:div w:id="635530741">
          <w:marLeft w:val="0"/>
          <w:marRight w:val="0"/>
          <w:marTop w:val="0"/>
          <w:marBottom w:val="0"/>
          <w:divBdr>
            <w:top w:val="none" w:sz="0" w:space="0" w:color="auto"/>
            <w:left w:val="none" w:sz="0" w:space="0" w:color="auto"/>
            <w:bottom w:val="none" w:sz="0" w:space="0" w:color="auto"/>
            <w:right w:val="none" w:sz="0" w:space="0" w:color="auto"/>
          </w:divBdr>
        </w:div>
        <w:div w:id="197133209">
          <w:marLeft w:val="0"/>
          <w:marRight w:val="0"/>
          <w:marTop w:val="0"/>
          <w:marBottom w:val="0"/>
          <w:divBdr>
            <w:top w:val="none" w:sz="0" w:space="0" w:color="auto"/>
            <w:left w:val="none" w:sz="0" w:space="0" w:color="auto"/>
            <w:bottom w:val="none" w:sz="0" w:space="0" w:color="auto"/>
            <w:right w:val="none" w:sz="0" w:space="0" w:color="auto"/>
          </w:divBdr>
          <w:divsChild>
            <w:div w:id="17927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41158">
      <w:bodyDiv w:val="1"/>
      <w:marLeft w:val="0"/>
      <w:marRight w:val="0"/>
      <w:marTop w:val="0"/>
      <w:marBottom w:val="0"/>
      <w:divBdr>
        <w:top w:val="none" w:sz="0" w:space="0" w:color="auto"/>
        <w:left w:val="none" w:sz="0" w:space="0" w:color="auto"/>
        <w:bottom w:val="none" w:sz="0" w:space="0" w:color="auto"/>
        <w:right w:val="none" w:sz="0" w:space="0" w:color="auto"/>
      </w:divBdr>
      <w:divsChild>
        <w:div w:id="1075010570">
          <w:marLeft w:val="0"/>
          <w:marRight w:val="0"/>
          <w:marTop w:val="0"/>
          <w:marBottom w:val="0"/>
          <w:divBdr>
            <w:top w:val="none" w:sz="0" w:space="0" w:color="auto"/>
            <w:left w:val="none" w:sz="0" w:space="0" w:color="auto"/>
            <w:bottom w:val="none" w:sz="0" w:space="0" w:color="auto"/>
            <w:right w:val="none" w:sz="0" w:space="0" w:color="auto"/>
          </w:divBdr>
        </w:div>
        <w:div w:id="1421877174">
          <w:marLeft w:val="0"/>
          <w:marRight w:val="0"/>
          <w:marTop w:val="0"/>
          <w:marBottom w:val="0"/>
          <w:divBdr>
            <w:top w:val="none" w:sz="0" w:space="0" w:color="auto"/>
            <w:left w:val="none" w:sz="0" w:space="0" w:color="auto"/>
            <w:bottom w:val="none" w:sz="0" w:space="0" w:color="auto"/>
            <w:right w:val="none" w:sz="0" w:space="0" w:color="auto"/>
          </w:divBdr>
          <w:divsChild>
            <w:div w:id="2948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40369">
      <w:bodyDiv w:val="1"/>
      <w:marLeft w:val="0"/>
      <w:marRight w:val="0"/>
      <w:marTop w:val="0"/>
      <w:marBottom w:val="0"/>
      <w:divBdr>
        <w:top w:val="none" w:sz="0" w:space="0" w:color="auto"/>
        <w:left w:val="none" w:sz="0" w:space="0" w:color="auto"/>
        <w:bottom w:val="none" w:sz="0" w:space="0" w:color="auto"/>
        <w:right w:val="none" w:sz="0" w:space="0" w:color="auto"/>
      </w:divBdr>
      <w:divsChild>
        <w:div w:id="1197356075">
          <w:marLeft w:val="0"/>
          <w:marRight w:val="0"/>
          <w:marTop w:val="0"/>
          <w:marBottom w:val="0"/>
          <w:divBdr>
            <w:top w:val="none" w:sz="0" w:space="0" w:color="auto"/>
            <w:left w:val="none" w:sz="0" w:space="0" w:color="auto"/>
            <w:bottom w:val="none" w:sz="0" w:space="0" w:color="auto"/>
            <w:right w:val="none" w:sz="0" w:space="0" w:color="auto"/>
          </w:divBdr>
        </w:div>
        <w:div w:id="506215589">
          <w:marLeft w:val="0"/>
          <w:marRight w:val="0"/>
          <w:marTop w:val="0"/>
          <w:marBottom w:val="0"/>
          <w:divBdr>
            <w:top w:val="none" w:sz="0" w:space="0" w:color="auto"/>
            <w:left w:val="none" w:sz="0" w:space="0" w:color="auto"/>
            <w:bottom w:val="none" w:sz="0" w:space="0" w:color="auto"/>
            <w:right w:val="none" w:sz="0" w:space="0" w:color="auto"/>
          </w:divBdr>
          <w:divsChild>
            <w:div w:id="157712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52013">
      <w:bodyDiv w:val="1"/>
      <w:marLeft w:val="0"/>
      <w:marRight w:val="0"/>
      <w:marTop w:val="0"/>
      <w:marBottom w:val="0"/>
      <w:divBdr>
        <w:top w:val="none" w:sz="0" w:space="0" w:color="auto"/>
        <w:left w:val="none" w:sz="0" w:space="0" w:color="auto"/>
        <w:bottom w:val="none" w:sz="0" w:space="0" w:color="auto"/>
        <w:right w:val="none" w:sz="0" w:space="0" w:color="auto"/>
      </w:divBdr>
      <w:divsChild>
        <w:div w:id="604309320">
          <w:marLeft w:val="0"/>
          <w:marRight w:val="0"/>
          <w:marTop w:val="0"/>
          <w:marBottom w:val="0"/>
          <w:divBdr>
            <w:top w:val="none" w:sz="0" w:space="0" w:color="auto"/>
            <w:left w:val="none" w:sz="0" w:space="0" w:color="auto"/>
            <w:bottom w:val="none" w:sz="0" w:space="0" w:color="auto"/>
            <w:right w:val="none" w:sz="0" w:space="0" w:color="auto"/>
          </w:divBdr>
          <w:divsChild>
            <w:div w:id="763458729">
              <w:marLeft w:val="0"/>
              <w:marRight w:val="0"/>
              <w:marTop w:val="0"/>
              <w:marBottom w:val="0"/>
              <w:divBdr>
                <w:top w:val="none" w:sz="0" w:space="0" w:color="auto"/>
                <w:left w:val="none" w:sz="0" w:space="0" w:color="auto"/>
                <w:bottom w:val="none" w:sz="0" w:space="0" w:color="auto"/>
                <w:right w:val="none" w:sz="0" w:space="0" w:color="auto"/>
              </w:divBdr>
              <w:divsChild>
                <w:div w:id="1813477489">
                  <w:marLeft w:val="0"/>
                  <w:marRight w:val="0"/>
                  <w:marTop w:val="0"/>
                  <w:marBottom w:val="0"/>
                  <w:divBdr>
                    <w:top w:val="none" w:sz="0" w:space="0" w:color="auto"/>
                    <w:left w:val="none" w:sz="0" w:space="0" w:color="auto"/>
                    <w:bottom w:val="none" w:sz="0" w:space="0" w:color="auto"/>
                    <w:right w:val="none" w:sz="0" w:space="0" w:color="auto"/>
                  </w:divBdr>
                </w:div>
              </w:divsChild>
            </w:div>
            <w:div w:id="304313893">
              <w:marLeft w:val="0"/>
              <w:marRight w:val="0"/>
              <w:marTop w:val="0"/>
              <w:marBottom w:val="0"/>
              <w:divBdr>
                <w:top w:val="none" w:sz="0" w:space="0" w:color="auto"/>
                <w:left w:val="none" w:sz="0" w:space="0" w:color="auto"/>
                <w:bottom w:val="none" w:sz="0" w:space="0" w:color="auto"/>
                <w:right w:val="none" w:sz="0" w:space="0" w:color="auto"/>
              </w:divBdr>
              <w:divsChild>
                <w:div w:id="76935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1944">
          <w:marLeft w:val="0"/>
          <w:marRight w:val="0"/>
          <w:marTop w:val="0"/>
          <w:marBottom w:val="0"/>
          <w:divBdr>
            <w:top w:val="none" w:sz="0" w:space="0" w:color="auto"/>
            <w:left w:val="none" w:sz="0" w:space="0" w:color="auto"/>
            <w:bottom w:val="none" w:sz="0" w:space="0" w:color="auto"/>
            <w:right w:val="none" w:sz="0" w:space="0" w:color="auto"/>
          </w:divBdr>
          <w:divsChild>
            <w:div w:id="499198653">
              <w:marLeft w:val="0"/>
              <w:marRight w:val="0"/>
              <w:marTop w:val="0"/>
              <w:marBottom w:val="0"/>
              <w:divBdr>
                <w:top w:val="none" w:sz="0" w:space="0" w:color="auto"/>
                <w:left w:val="none" w:sz="0" w:space="0" w:color="auto"/>
                <w:bottom w:val="none" w:sz="0" w:space="0" w:color="auto"/>
                <w:right w:val="none" w:sz="0" w:space="0" w:color="auto"/>
              </w:divBdr>
              <w:divsChild>
                <w:div w:id="998507760">
                  <w:marLeft w:val="0"/>
                  <w:marRight w:val="0"/>
                  <w:marTop w:val="0"/>
                  <w:marBottom w:val="0"/>
                  <w:divBdr>
                    <w:top w:val="none" w:sz="0" w:space="0" w:color="auto"/>
                    <w:left w:val="none" w:sz="0" w:space="0" w:color="auto"/>
                    <w:bottom w:val="none" w:sz="0" w:space="0" w:color="auto"/>
                    <w:right w:val="none" w:sz="0" w:space="0" w:color="auto"/>
                  </w:divBdr>
                </w:div>
                <w:div w:id="115609819">
                  <w:marLeft w:val="0"/>
                  <w:marRight w:val="0"/>
                  <w:marTop w:val="0"/>
                  <w:marBottom w:val="0"/>
                  <w:divBdr>
                    <w:top w:val="none" w:sz="0" w:space="0" w:color="auto"/>
                    <w:left w:val="none" w:sz="0" w:space="0" w:color="auto"/>
                    <w:bottom w:val="none" w:sz="0" w:space="0" w:color="auto"/>
                    <w:right w:val="none" w:sz="0" w:space="0" w:color="auto"/>
                  </w:divBdr>
                  <w:divsChild>
                    <w:div w:id="168120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64788">
              <w:marLeft w:val="0"/>
              <w:marRight w:val="0"/>
              <w:marTop w:val="0"/>
              <w:marBottom w:val="0"/>
              <w:divBdr>
                <w:top w:val="none" w:sz="0" w:space="0" w:color="auto"/>
                <w:left w:val="none" w:sz="0" w:space="0" w:color="auto"/>
                <w:bottom w:val="none" w:sz="0" w:space="0" w:color="auto"/>
                <w:right w:val="none" w:sz="0" w:space="0" w:color="auto"/>
              </w:divBdr>
              <w:divsChild>
                <w:div w:id="1653409215">
                  <w:marLeft w:val="0"/>
                  <w:marRight w:val="0"/>
                  <w:marTop w:val="0"/>
                  <w:marBottom w:val="0"/>
                  <w:divBdr>
                    <w:top w:val="none" w:sz="0" w:space="0" w:color="auto"/>
                    <w:left w:val="none" w:sz="0" w:space="0" w:color="auto"/>
                    <w:bottom w:val="none" w:sz="0" w:space="0" w:color="auto"/>
                    <w:right w:val="none" w:sz="0" w:space="0" w:color="auto"/>
                  </w:divBdr>
                </w:div>
                <w:div w:id="974481596">
                  <w:marLeft w:val="0"/>
                  <w:marRight w:val="0"/>
                  <w:marTop w:val="0"/>
                  <w:marBottom w:val="0"/>
                  <w:divBdr>
                    <w:top w:val="none" w:sz="0" w:space="0" w:color="auto"/>
                    <w:left w:val="none" w:sz="0" w:space="0" w:color="auto"/>
                    <w:bottom w:val="none" w:sz="0" w:space="0" w:color="auto"/>
                    <w:right w:val="none" w:sz="0" w:space="0" w:color="auto"/>
                  </w:divBdr>
                  <w:divsChild>
                    <w:div w:id="193721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736720">
      <w:bodyDiv w:val="1"/>
      <w:marLeft w:val="0"/>
      <w:marRight w:val="0"/>
      <w:marTop w:val="0"/>
      <w:marBottom w:val="0"/>
      <w:divBdr>
        <w:top w:val="none" w:sz="0" w:space="0" w:color="auto"/>
        <w:left w:val="none" w:sz="0" w:space="0" w:color="auto"/>
        <w:bottom w:val="none" w:sz="0" w:space="0" w:color="auto"/>
        <w:right w:val="none" w:sz="0" w:space="0" w:color="auto"/>
      </w:divBdr>
      <w:divsChild>
        <w:div w:id="2104916753">
          <w:marLeft w:val="0"/>
          <w:marRight w:val="0"/>
          <w:marTop w:val="0"/>
          <w:marBottom w:val="0"/>
          <w:divBdr>
            <w:top w:val="none" w:sz="0" w:space="0" w:color="auto"/>
            <w:left w:val="none" w:sz="0" w:space="0" w:color="auto"/>
            <w:bottom w:val="none" w:sz="0" w:space="0" w:color="auto"/>
            <w:right w:val="none" w:sz="0" w:space="0" w:color="auto"/>
          </w:divBdr>
        </w:div>
        <w:div w:id="1495417245">
          <w:marLeft w:val="0"/>
          <w:marRight w:val="0"/>
          <w:marTop w:val="0"/>
          <w:marBottom w:val="0"/>
          <w:divBdr>
            <w:top w:val="none" w:sz="0" w:space="0" w:color="auto"/>
            <w:left w:val="none" w:sz="0" w:space="0" w:color="auto"/>
            <w:bottom w:val="none" w:sz="0" w:space="0" w:color="auto"/>
            <w:right w:val="none" w:sz="0" w:space="0" w:color="auto"/>
          </w:divBdr>
          <w:divsChild>
            <w:div w:id="145621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82820">
      <w:bodyDiv w:val="1"/>
      <w:marLeft w:val="0"/>
      <w:marRight w:val="0"/>
      <w:marTop w:val="0"/>
      <w:marBottom w:val="0"/>
      <w:divBdr>
        <w:top w:val="none" w:sz="0" w:space="0" w:color="auto"/>
        <w:left w:val="none" w:sz="0" w:space="0" w:color="auto"/>
        <w:bottom w:val="none" w:sz="0" w:space="0" w:color="auto"/>
        <w:right w:val="none" w:sz="0" w:space="0" w:color="auto"/>
      </w:divBdr>
      <w:divsChild>
        <w:div w:id="580525280">
          <w:marLeft w:val="0"/>
          <w:marRight w:val="0"/>
          <w:marTop w:val="0"/>
          <w:marBottom w:val="0"/>
          <w:divBdr>
            <w:top w:val="none" w:sz="0" w:space="0" w:color="auto"/>
            <w:left w:val="none" w:sz="0" w:space="0" w:color="auto"/>
            <w:bottom w:val="none" w:sz="0" w:space="0" w:color="auto"/>
            <w:right w:val="none" w:sz="0" w:space="0" w:color="auto"/>
          </w:divBdr>
        </w:div>
        <w:div w:id="1062363765">
          <w:marLeft w:val="0"/>
          <w:marRight w:val="0"/>
          <w:marTop w:val="0"/>
          <w:marBottom w:val="0"/>
          <w:divBdr>
            <w:top w:val="none" w:sz="0" w:space="0" w:color="auto"/>
            <w:left w:val="none" w:sz="0" w:space="0" w:color="auto"/>
            <w:bottom w:val="none" w:sz="0" w:space="0" w:color="auto"/>
            <w:right w:val="none" w:sz="0" w:space="0" w:color="auto"/>
          </w:divBdr>
          <w:divsChild>
            <w:div w:id="161147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54885">
      <w:bodyDiv w:val="1"/>
      <w:marLeft w:val="0"/>
      <w:marRight w:val="0"/>
      <w:marTop w:val="0"/>
      <w:marBottom w:val="0"/>
      <w:divBdr>
        <w:top w:val="none" w:sz="0" w:space="0" w:color="auto"/>
        <w:left w:val="none" w:sz="0" w:space="0" w:color="auto"/>
        <w:bottom w:val="none" w:sz="0" w:space="0" w:color="auto"/>
        <w:right w:val="none" w:sz="0" w:space="0" w:color="auto"/>
      </w:divBdr>
      <w:divsChild>
        <w:div w:id="1832332707">
          <w:marLeft w:val="0"/>
          <w:marRight w:val="0"/>
          <w:marTop w:val="0"/>
          <w:marBottom w:val="0"/>
          <w:divBdr>
            <w:top w:val="none" w:sz="0" w:space="0" w:color="auto"/>
            <w:left w:val="none" w:sz="0" w:space="0" w:color="auto"/>
            <w:bottom w:val="none" w:sz="0" w:space="0" w:color="auto"/>
            <w:right w:val="none" w:sz="0" w:space="0" w:color="auto"/>
          </w:divBdr>
        </w:div>
        <w:div w:id="1455177380">
          <w:marLeft w:val="0"/>
          <w:marRight w:val="0"/>
          <w:marTop w:val="0"/>
          <w:marBottom w:val="0"/>
          <w:divBdr>
            <w:top w:val="none" w:sz="0" w:space="0" w:color="auto"/>
            <w:left w:val="none" w:sz="0" w:space="0" w:color="auto"/>
            <w:bottom w:val="none" w:sz="0" w:space="0" w:color="auto"/>
            <w:right w:val="none" w:sz="0" w:space="0" w:color="auto"/>
          </w:divBdr>
          <w:divsChild>
            <w:div w:id="17898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1450">
      <w:bodyDiv w:val="1"/>
      <w:marLeft w:val="0"/>
      <w:marRight w:val="0"/>
      <w:marTop w:val="0"/>
      <w:marBottom w:val="0"/>
      <w:divBdr>
        <w:top w:val="none" w:sz="0" w:space="0" w:color="auto"/>
        <w:left w:val="none" w:sz="0" w:space="0" w:color="auto"/>
        <w:bottom w:val="none" w:sz="0" w:space="0" w:color="auto"/>
        <w:right w:val="none" w:sz="0" w:space="0" w:color="auto"/>
      </w:divBdr>
      <w:divsChild>
        <w:div w:id="2098361635">
          <w:marLeft w:val="0"/>
          <w:marRight w:val="0"/>
          <w:marTop w:val="0"/>
          <w:marBottom w:val="0"/>
          <w:divBdr>
            <w:top w:val="none" w:sz="0" w:space="0" w:color="auto"/>
            <w:left w:val="none" w:sz="0" w:space="0" w:color="auto"/>
            <w:bottom w:val="none" w:sz="0" w:space="0" w:color="auto"/>
            <w:right w:val="none" w:sz="0" w:space="0" w:color="auto"/>
          </w:divBdr>
        </w:div>
        <w:div w:id="327560620">
          <w:marLeft w:val="0"/>
          <w:marRight w:val="0"/>
          <w:marTop w:val="0"/>
          <w:marBottom w:val="0"/>
          <w:divBdr>
            <w:top w:val="none" w:sz="0" w:space="0" w:color="auto"/>
            <w:left w:val="none" w:sz="0" w:space="0" w:color="auto"/>
            <w:bottom w:val="none" w:sz="0" w:space="0" w:color="auto"/>
            <w:right w:val="none" w:sz="0" w:space="0" w:color="auto"/>
          </w:divBdr>
          <w:divsChild>
            <w:div w:id="15553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41427">
      <w:bodyDiv w:val="1"/>
      <w:marLeft w:val="0"/>
      <w:marRight w:val="0"/>
      <w:marTop w:val="0"/>
      <w:marBottom w:val="0"/>
      <w:divBdr>
        <w:top w:val="none" w:sz="0" w:space="0" w:color="auto"/>
        <w:left w:val="none" w:sz="0" w:space="0" w:color="auto"/>
        <w:bottom w:val="none" w:sz="0" w:space="0" w:color="auto"/>
        <w:right w:val="none" w:sz="0" w:space="0" w:color="auto"/>
      </w:divBdr>
    </w:div>
    <w:div w:id="1317416958">
      <w:bodyDiv w:val="1"/>
      <w:marLeft w:val="0"/>
      <w:marRight w:val="0"/>
      <w:marTop w:val="0"/>
      <w:marBottom w:val="0"/>
      <w:divBdr>
        <w:top w:val="none" w:sz="0" w:space="0" w:color="auto"/>
        <w:left w:val="none" w:sz="0" w:space="0" w:color="auto"/>
        <w:bottom w:val="none" w:sz="0" w:space="0" w:color="auto"/>
        <w:right w:val="none" w:sz="0" w:space="0" w:color="auto"/>
      </w:divBdr>
      <w:divsChild>
        <w:div w:id="1997763303">
          <w:marLeft w:val="0"/>
          <w:marRight w:val="0"/>
          <w:marTop w:val="0"/>
          <w:marBottom w:val="0"/>
          <w:divBdr>
            <w:top w:val="none" w:sz="0" w:space="0" w:color="auto"/>
            <w:left w:val="none" w:sz="0" w:space="0" w:color="auto"/>
            <w:bottom w:val="none" w:sz="0" w:space="0" w:color="auto"/>
            <w:right w:val="none" w:sz="0" w:space="0" w:color="auto"/>
          </w:divBdr>
        </w:div>
        <w:div w:id="1549220947">
          <w:marLeft w:val="0"/>
          <w:marRight w:val="0"/>
          <w:marTop w:val="0"/>
          <w:marBottom w:val="0"/>
          <w:divBdr>
            <w:top w:val="none" w:sz="0" w:space="0" w:color="auto"/>
            <w:left w:val="none" w:sz="0" w:space="0" w:color="auto"/>
            <w:bottom w:val="none" w:sz="0" w:space="0" w:color="auto"/>
            <w:right w:val="none" w:sz="0" w:space="0" w:color="auto"/>
          </w:divBdr>
          <w:divsChild>
            <w:div w:id="113078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28274">
      <w:bodyDiv w:val="1"/>
      <w:marLeft w:val="0"/>
      <w:marRight w:val="0"/>
      <w:marTop w:val="0"/>
      <w:marBottom w:val="0"/>
      <w:divBdr>
        <w:top w:val="none" w:sz="0" w:space="0" w:color="auto"/>
        <w:left w:val="none" w:sz="0" w:space="0" w:color="auto"/>
        <w:bottom w:val="none" w:sz="0" w:space="0" w:color="auto"/>
        <w:right w:val="none" w:sz="0" w:space="0" w:color="auto"/>
      </w:divBdr>
      <w:divsChild>
        <w:div w:id="1473907217">
          <w:marLeft w:val="0"/>
          <w:marRight w:val="0"/>
          <w:marTop w:val="0"/>
          <w:marBottom w:val="0"/>
          <w:divBdr>
            <w:top w:val="none" w:sz="0" w:space="0" w:color="auto"/>
            <w:left w:val="none" w:sz="0" w:space="0" w:color="auto"/>
            <w:bottom w:val="none" w:sz="0" w:space="0" w:color="auto"/>
            <w:right w:val="none" w:sz="0" w:space="0" w:color="auto"/>
          </w:divBdr>
        </w:div>
        <w:div w:id="959725608">
          <w:marLeft w:val="0"/>
          <w:marRight w:val="0"/>
          <w:marTop w:val="0"/>
          <w:marBottom w:val="0"/>
          <w:divBdr>
            <w:top w:val="none" w:sz="0" w:space="0" w:color="auto"/>
            <w:left w:val="none" w:sz="0" w:space="0" w:color="auto"/>
            <w:bottom w:val="none" w:sz="0" w:space="0" w:color="auto"/>
            <w:right w:val="none" w:sz="0" w:space="0" w:color="auto"/>
          </w:divBdr>
          <w:divsChild>
            <w:div w:id="8594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66940">
      <w:bodyDiv w:val="1"/>
      <w:marLeft w:val="0"/>
      <w:marRight w:val="0"/>
      <w:marTop w:val="0"/>
      <w:marBottom w:val="0"/>
      <w:divBdr>
        <w:top w:val="none" w:sz="0" w:space="0" w:color="auto"/>
        <w:left w:val="none" w:sz="0" w:space="0" w:color="auto"/>
        <w:bottom w:val="none" w:sz="0" w:space="0" w:color="auto"/>
        <w:right w:val="none" w:sz="0" w:space="0" w:color="auto"/>
      </w:divBdr>
    </w:div>
    <w:div w:id="1606419283">
      <w:bodyDiv w:val="1"/>
      <w:marLeft w:val="0"/>
      <w:marRight w:val="0"/>
      <w:marTop w:val="0"/>
      <w:marBottom w:val="0"/>
      <w:divBdr>
        <w:top w:val="none" w:sz="0" w:space="0" w:color="auto"/>
        <w:left w:val="none" w:sz="0" w:space="0" w:color="auto"/>
        <w:bottom w:val="none" w:sz="0" w:space="0" w:color="auto"/>
        <w:right w:val="none" w:sz="0" w:space="0" w:color="auto"/>
      </w:divBdr>
      <w:divsChild>
        <w:div w:id="1340502764">
          <w:marLeft w:val="0"/>
          <w:marRight w:val="0"/>
          <w:marTop w:val="0"/>
          <w:marBottom w:val="0"/>
          <w:divBdr>
            <w:top w:val="none" w:sz="0" w:space="0" w:color="auto"/>
            <w:left w:val="none" w:sz="0" w:space="0" w:color="auto"/>
            <w:bottom w:val="none" w:sz="0" w:space="0" w:color="auto"/>
            <w:right w:val="none" w:sz="0" w:space="0" w:color="auto"/>
          </w:divBdr>
        </w:div>
        <w:div w:id="190920300">
          <w:marLeft w:val="0"/>
          <w:marRight w:val="0"/>
          <w:marTop w:val="0"/>
          <w:marBottom w:val="0"/>
          <w:divBdr>
            <w:top w:val="none" w:sz="0" w:space="0" w:color="auto"/>
            <w:left w:val="none" w:sz="0" w:space="0" w:color="auto"/>
            <w:bottom w:val="none" w:sz="0" w:space="0" w:color="auto"/>
            <w:right w:val="none" w:sz="0" w:space="0" w:color="auto"/>
          </w:divBdr>
          <w:divsChild>
            <w:div w:id="652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9035">
      <w:bodyDiv w:val="1"/>
      <w:marLeft w:val="0"/>
      <w:marRight w:val="0"/>
      <w:marTop w:val="0"/>
      <w:marBottom w:val="0"/>
      <w:divBdr>
        <w:top w:val="none" w:sz="0" w:space="0" w:color="auto"/>
        <w:left w:val="none" w:sz="0" w:space="0" w:color="auto"/>
        <w:bottom w:val="none" w:sz="0" w:space="0" w:color="auto"/>
        <w:right w:val="none" w:sz="0" w:space="0" w:color="auto"/>
      </w:divBdr>
      <w:divsChild>
        <w:div w:id="1998532521">
          <w:marLeft w:val="0"/>
          <w:marRight w:val="0"/>
          <w:marTop w:val="0"/>
          <w:marBottom w:val="0"/>
          <w:divBdr>
            <w:top w:val="none" w:sz="0" w:space="0" w:color="auto"/>
            <w:left w:val="none" w:sz="0" w:space="0" w:color="auto"/>
            <w:bottom w:val="none" w:sz="0" w:space="0" w:color="auto"/>
            <w:right w:val="none" w:sz="0" w:space="0" w:color="auto"/>
          </w:divBdr>
        </w:div>
        <w:div w:id="199635971">
          <w:marLeft w:val="0"/>
          <w:marRight w:val="0"/>
          <w:marTop w:val="0"/>
          <w:marBottom w:val="0"/>
          <w:divBdr>
            <w:top w:val="none" w:sz="0" w:space="0" w:color="auto"/>
            <w:left w:val="none" w:sz="0" w:space="0" w:color="auto"/>
            <w:bottom w:val="none" w:sz="0" w:space="0" w:color="auto"/>
            <w:right w:val="none" w:sz="0" w:space="0" w:color="auto"/>
          </w:divBdr>
          <w:divsChild>
            <w:div w:id="206250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20891">
      <w:bodyDiv w:val="1"/>
      <w:marLeft w:val="0"/>
      <w:marRight w:val="0"/>
      <w:marTop w:val="0"/>
      <w:marBottom w:val="0"/>
      <w:divBdr>
        <w:top w:val="none" w:sz="0" w:space="0" w:color="auto"/>
        <w:left w:val="none" w:sz="0" w:space="0" w:color="auto"/>
        <w:bottom w:val="none" w:sz="0" w:space="0" w:color="auto"/>
        <w:right w:val="none" w:sz="0" w:space="0" w:color="auto"/>
      </w:divBdr>
      <w:divsChild>
        <w:div w:id="1852794482">
          <w:marLeft w:val="0"/>
          <w:marRight w:val="0"/>
          <w:marTop w:val="0"/>
          <w:marBottom w:val="0"/>
          <w:divBdr>
            <w:top w:val="none" w:sz="0" w:space="0" w:color="auto"/>
            <w:left w:val="none" w:sz="0" w:space="0" w:color="auto"/>
            <w:bottom w:val="none" w:sz="0" w:space="0" w:color="auto"/>
            <w:right w:val="none" w:sz="0" w:space="0" w:color="auto"/>
          </w:divBdr>
        </w:div>
        <w:div w:id="1667391741">
          <w:marLeft w:val="0"/>
          <w:marRight w:val="0"/>
          <w:marTop w:val="0"/>
          <w:marBottom w:val="0"/>
          <w:divBdr>
            <w:top w:val="none" w:sz="0" w:space="0" w:color="auto"/>
            <w:left w:val="none" w:sz="0" w:space="0" w:color="auto"/>
            <w:bottom w:val="none" w:sz="0" w:space="0" w:color="auto"/>
            <w:right w:val="none" w:sz="0" w:space="0" w:color="auto"/>
          </w:divBdr>
          <w:divsChild>
            <w:div w:id="118956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817220">
      <w:bodyDiv w:val="1"/>
      <w:marLeft w:val="0"/>
      <w:marRight w:val="0"/>
      <w:marTop w:val="0"/>
      <w:marBottom w:val="0"/>
      <w:divBdr>
        <w:top w:val="none" w:sz="0" w:space="0" w:color="auto"/>
        <w:left w:val="none" w:sz="0" w:space="0" w:color="auto"/>
        <w:bottom w:val="none" w:sz="0" w:space="0" w:color="auto"/>
        <w:right w:val="none" w:sz="0" w:space="0" w:color="auto"/>
      </w:divBdr>
      <w:divsChild>
        <w:div w:id="289362914">
          <w:marLeft w:val="0"/>
          <w:marRight w:val="0"/>
          <w:marTop w:val="0"/>
          <w:marBottom w:val="0"/>
          <w:divBdr>
            <w:top w:val="none" w:sz="0" w:space="0" w:color="auto"/>
            <w:left w:val="none" w:sz="0" w:space="0" w:color="auto"/>
            <w:bottom w:val="none" w:sz="0" w:space="0" w:color="auto"/>
            <w:right w:val="none" w:sz="0" w:space="0" w:color="auto"/>
          </w:divBdr>
          <w:divsChild>
            <w:div w:id="1264847776">
              <w:marLeft w:val="0"/>
              <w:marRight w:val="0"/>
              <w:marTop w:val="0"/>
              <w:marBottom w:val="0"/>
              <w:divBdr>
                <w:top w:val="none" w:sz="0" w:space="0" w:color="auto"/>
                <w:left w:val="none" w:sz="0" w:space="0" w:color="auto"/>
                <w:bottom w:val="none" w:sz="0" w:space="0" w:color="auto"/>
                <w:right w:val="none" w:sz="0" w:space="0" w:color="auto"/>
              </w:divBdr>
              <w:divsChild>
                <w:div w:id="29283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426611">
          <w:marLeft w:val="0"/>
          <w:marRight w:val="0"/>
          <w:marTop w:val="0"/>
          <w:marBottom w:val="0"/>
          <w:divBdr>
            <w:top w:val="none" w:sz="0" w:space="0" w:color="auto"/>
            <w:left w:val="none" w:sz="0" w:space="0" w:color="auto"/>
            <w:bottom w:val="none" w:sz="0" w:space="0" w:color="auto"/>
            <w:right w:val="none" w:sz="0" w:space="0" w:color="auto"/>
          </w:divBdr>
          <w:divsChild>
            <w:div w:id="840005030">
              <w:marLeft w:val="0"/>
              <w:marRight w:val="0"/>
              <w:marTop w:val="0"/>
              <w:marBottom w:val="0"/>
              <w:divBdr>
                <w:top w:val="none" w:sz="0" w:space="0" w:color="auto"/>
                <w:left w:val="none" w:sz="0" w:space="0" w:color="auto"/>
                <w:bottom w:val="none" w:sz="0" w:space="0" w:color="auto"/>
                <w:right w:val="none" w:sz="0" w:space="0" w:color="auto"/>
              </w:divBdr>
            </w:div>
            <w:div w:id="1230916989">
              <w:marLeft w:val="0"/>
              <w:marRight w:val="0"/>
              <w:marTop w:val="0"/>
              <w:marBottom w:val="0"/>
              <w:divBdr>
                <w:top w:val="none" w:sz="0" w:space="0" w:color="auto"/>
                <w:left w:val="none" w:sz="0" w:space="0" w:color="auto"/>
                <w:bottom w:val="none" w:sz="0" w:space="0" w:color="auto"/>
                <w:right w:val="none" w:sz="0" w:space="0" w:color="auto"/>
              </w:divBdr>
              <w:divsChild>
                <w:div w:id="12007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674276">
      <w:bodyDiv w:val="1"/>
      <w:marLeft w:val="0"/>
      <w:marRight w:val="0"/>
      <w:marTop w:val="0"/>
      <w:marBottom w:val="0"/>
      <w:divBdr>
        <w:top w:val="none" w:sz="0" w:space="0" w:color="auto"/>
        <w:left w:val="none" w:sz="0" w:space="0" w:color="auto"/>
        <w:bottom w:val="none" w:sz="0" w:space="0" w:color="auto"/>
        <w:right w:val="none" w:sz="0" w:space="0" w:color="auto"/>
      </w:divBdr>
    </w:div>
    <w:div w:id="2013025044">
      <w:bodyDiv w:val="1"/>
      <w:marLeft w:val="0"/>
      <w:marRight w:val="0"/>
      <w:marTop w:val="0"/>
      <w:marBottom w:val="0"/>
      <w:divBdr>
        <w:top w:val="none" w:sz="0" w:space="0" w:color="auto"/>
        <w:left w:val="none" w:sz="0" w:space="0" w:color="auto"/>
        <w:bottom w:val="none" w:sz="0" w:space="0" w:color="auto"/>
        <w:right w:val="none" w:sz="0" w:space="0" w:color="auto"/>
      </w:divBdr>
      <w:divsChild>
        <w:div w:id="845091025">
          <w:marLeft w:val="0"/>
          <w:marRight w:val="0"/>
          <w:marTop w:val="0"/>
          <w:marBottom w:val="0"/>
          <w:divBdr>
            <w:top w:val="none" w:sz="0" w:space="0" w:color="auto"/>
            <w:left w:val="none" w:sz="0" w:space="0" w:color="auto"/>
            <w:bottom w:val="none" w:sz="0" w:space="0" w:color="auto"/>
            <w:right w:val="none" w:sz="0" w:space="0" w:color="auto"/>
          </w:divBdr>
        </w:div>
        <w:div w:id="773093331">
          <w:marLeft w:val="0"/>
          <w:marRight w:val="0"/>
          <w:marTop w:val="0"/>
          <w:marBottom w:val="0"/>
          <w:divBdr>
            <w:top w:val="none" w:sz="0" w:space="0" w:color="auto"/>
            <w:left w:val="none" w:sz="0" w:space="0" w:color="auto"/>
            <w:bottom w:val="none" w:sz="0" w:space="0" w:color="auto"/>
            <w:right w:val="none" w:sz="0" w:space="0" w:color="auto"/>
          </w:divBdr>
          <w:divsChild>
            <w:div w:id="81641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47973">
      <w:bodyDiv w:val="1"/>
      <w:marLeft w:val="0"/>
      <w:marRight w:val="0"/>
      <w:marTop w:val="0"/>
      <w:marBottom w:val="0"/>
      <w:divBdr>
        <w:top w:val="none" w:sz="0" w:space="0" w:color="auto"/>
        <w:left w:val="none" w:sz="0" w:space="0" w:color="auto"/>
        <w:bottom w:val="none" w:sz="0" w:space="0" w:color="auto"/>
        <w:right w:val="none" w:sz="0" w:space="0" w:color="auto"/>
      </w:divBdr>
      <w:divsChild>
        <w:div w:id="256254463">
          <w:marLeft w:val="0"/>
          <w:marRight w:val="0"/>
          <w:marTop w:val="0"/>
          <w:marBottom w:val="0"/>
          <w:divBdr>
            <w:top w:val="none" w:sz="0" w:space="0" w:color="auto"/>
            <w:left w:val="none" w:sz="0" w:space="0" w:color="auto"/>
            <w:bottom w:val="none" w:sz="0" w:space="0" w:color="auto"/>
            <w:right w:val="none" w:sz="0" w:space="0" w:color="auto"/>
          </w:divBdr>
        </w:div>
        <w:div w:id="34550420">
          <w:marLeft w:val="0"/>
          <w:marRight w:val="0"/>
          <w:marTop w:val="0"/>
          <w:marBottom w:val="0"/>
          <w:divBdr>
            <w:top w:val="none" w:sz="0" w:space="0" w:color="auto"/>
            <w:left w:val="none" w:sz="0" w:space="0" w:color="auto"/>
            <w:bottom w:val="none" w:sz="0" w:space="0" w:color="auto"/>
            <w:right w:val="none" w:sz="0" w:space="0" w:color="auto"/>
          </w:divBdr>
          <w:divsChild>
            <w:div w:id="91497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shablons\&#1041;&#1083;&#1072;&#1085;&#1082;&#1080;%20&#1044;&#1050;&#1052;&#1060;\&#1055;&#1088;&#1080;&#1082;&#1072;&#1079;%20&#1052;&#1060;%20&#1056;&#105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F3C36-568E-40CD-B5B9-7271B12F3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МФ РТ</Template>
  <TotalTime>0</TotalTime>
  <Pages>57</Pages>
  <Words>20429</Words>
  <Characters>116451</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ТАТАРСТАН РЕСПУБЛИКАСЫНЫЈ</vt:lpstr>
    </vt:vector>
  </TitlesOfParts>
  <Company>Минфин РТ</Company>
  <LinksUpToDate>false</LinksUpToDate>
  <CharactersWithSpaces>136607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ТАТАРСТАН РЕСПУБЛИКАСЫНЫЈ</dc:title>
  <dc:creator>Администратор</dc:creator>
  <cp:lastModifiedBy>Администратор</cp:lastModifiedBy>
  <cp:revision>2</cp:revision>
  <cp:lastPrinted>2022-02-24T13:23:00Z</cp:lastPrinted>
  <dcterms:created xsi:type="dcterms:W3CDTF">2022-03-10T14:07:00Z</dcterms:created>
  <dcterms:modified xsi:type="dcterms:W3CDTF">2022-03-10T14:07:00Z</dcterms:modified>
</cp:coreProperties>
</file>