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-142" w:type="dxa"/>
        <w:tblLook w:val="04A0" w:firstRow="1" w:lastRow="0" w:firstColumn="1" w:lastColumn="0" w:noHBand="0" w:noVBand="1"/>
      </w:tblPr>
      <w:tblGrid>
        <w:gridCol w:w="3084"/>
      </w:tblGrid>
      <w:tr w:rsidR="00EF5815" w:rsidTr="009B190F">
        <w:trPr>
          <w:jc w:val="right"/>
        </w:trPr>
        <w:tc>
          <w:tcPr>
            <w:tcW w:w="3084" w:type="dxa"/>
          </w:tcPr>
          <w:p w:rsidR="00EF5815" w:rsidRPr="004B1A1B" w:rsidRDefault="00EF5815" w:rsidP="00C830E8">
            <w:pPr>
              <w:pStyle w:val="ConsPlusNormal"/>
              <w:widowControl/>
              <w:ind w:firstLine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A2034A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79000D" w:rsidRPr="00946C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946E4" w:rsidRPr="00946C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F5815" w:rsidRPr="004B1A1B" w:rsidRDefault="00EF5815" w:rsidP="00C830E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1A1B">
              <w:rPr>
                <w:rFonts w:ascii="Times New Roman" w:hAnsi="Times New Roman" w:cs="Times New Roman"/>
                <w:sz w:val="24"/>
                <w:szCs w:val="24"/>
              </w:rPr>
              <w:t>к Закону Республики Татарстан «О бюджете Республики Татарстан на 20</w:t>
            </w:r>
            <w:r w:rsidR="00C37FF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B1A1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 плановый период </w:t>
            </w:r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552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37F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20</w:t>
            </w:r>
            <w:r w:rsidR="00B55A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37F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  <w:r w:rsidRPr="004B1A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EF5815" w:rsidRPr="001D041A" w:rsidRDefault="00EF5815" w:rsidP="001D041A">
      <w:pPr>
        <w:pStyle w:val="3"/>
        <w:jc w:val="right"/>
        <w:rPr>
          <w:rFonts w:ascii="Times New Roman" w:hAnsi="Times New Roman"/>
          <w:b w:val="0"/>
          <w:bCs w:val="0"/>
          <w:szCs w:val="28"/>
          <w:lang w:val="ru-RU"/>
        </w:rPr>
      </w:pP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 w:rsidR="001D041A" w:rsidRPr="001D041A">
        <w:rPr>
          <w:rFonts w:ascii="Times New Roman" w:hAnsi="Times New Roman"/>
          <w:b w:val="0"/>
          <w:bCs w:val="0"/>
          <w:sz w:val="24"/>
          <w:lang w:val="ru-RU"/>
        </w:rPr>
        <w:t>Таблица 1</w:t>
      </w:r>
    </w:p>
    <w:p w:rsidR="00EF5815" w:rsidRPr="00C427E1" w:rsidRDefault="00EF5815" w:rsidP="00EF5815">
      <w:pPr>
        <w:rPr>
          <w:szCs w:val="28"/>
        </w:rPr>
      </w:pPr>
    </w:p>
    <w:p w:rsidR="00EF5815" w:rsidRPr="002C08A3" w:rsidRDefault="00EF5815" w:rsidP="00EF5815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Распределение с</w:t>
      </w:r>
      <w:r w:rsidRPr="002C08A3">
        <w:rPr>
          <w:szCs w:val="28"/>
        </w:rPr>
        <w:t>убвенци</w:t>
      </w:r>
      <w:r>
        <w:rPr>
          <w:szCs w:val="28"/>
        </w:rPr>
        <w:t>й</w:t>
      </w:r>
    </w:p>
    <w:p w:rsidR="00EF5815" w:rsidRPr="00C94B55" w:rsidRDefault="00EF5815" w:rsidP="00EF581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94B55">
        <w:rPr>
          <w:rFonts w:ascii="Times New Roman" w:hAnsi="Times New Roman" w:cs="Times New Roman"/>
          <w:b w:val="0"/>
          <w:sz w:val="28"/>
          <w:szCs w:val="28"/>
        </w:rPr>
        <w:t>бюджетам муниципальных районов и городских округов</w:t>
      </w:r>
    </w:p>
    <w:p w:rsidR="00EF5815" w:rsidRPr="00C94B55" w:rsidRDefault="00216BF2" w:rsidP="00EC745E">
      <w:pPr>
        <w:jc w:val="center"/>
        <w:rPr>
          <w:szCs w:val="28"/>
        </w:rPr>
      </w:pPr>
      <w:r>
        <w:rPr>
          <w:bCs/>
          <w:szCs w:val="28"/>
        </w:rPr>
        <w:t xml:space="preserve">для осуществления органами местного самоуправления </w:t>
      </w:r>
      <w:r w:rsidR="00EC745E" w:rsidRPr="006E7F30">
        <w:rPr>
          <w:bCs/>
          <w:szCs w:val="28"/>
        </w:rPr>
        <w:t xml:space="preserve">государственных полномочий </w:t>
      </w:r>
      <w:r>
        <w:rPr>
          <w:bCs/>
          <w:szCs w:val="28"/>
        </w:rPr>
        <w:t xml:space="preserve">Республики Татарстан </w:t>
      </w:r>
      <w:r w:rsidR="00EC745E" w:rsidRPr="006E7F30">
        <w:rPr>
          <w:bCs/>
          <w:szCs w:val="28"/>
        </w:rPr>
        <w:t>в области архивного дела</w:t>
      </w:r>
    </w:p>
    <w:p w:rsidR="00EF5815" w:rsidRDefault="00EF5815" w:rsidP="00EF5815">
      <w:pPr>
        <w:jc w:val="center"/>
        <w:rPr>
          <w:szCs w:val="28"/>
        </w:rPr>
      </w:pPr>
      <w:r w:rsidRPr="00C94B55">
        <w:rPr>
          <w:szCs w:val="28"/>
        </w:rPr>
        <w:t>на 20</w:t>
      </w:r>
      <w:r w:rsidR="00C37FF2">
        <w:rPr>
          <w:szCs w:val="28"/>
        </w:rPr>
        <w:t>20</w:t>
      </w:r>
      <w:r w:rsidRPr="00C94B55">
        <w:rPr>
          <w:szCs w:val="28"/>
        </w:rPr>
        <w:t xml:space="preserve"> год</w:t>
      </w:r>
    </w:p>
    <w:p w:rsidR="00205885" w:rsidRDefault="00205885" w:rsidP="00EF5815">
      <w:pPr>
        <w:jc w:val="center"/>
        <w:rPr>
          <w:szCs w:val="28"/>
        </w:rPr>
      </w:pPr>
    </w:p>
    <w:p w:rsidR="00EF5815" w:rsidRPr="008A222B" w:rsidRDefault="00EF5815" w:rsidP="00EF5815">
      <w:pPr>
        <w:ind w:right="-1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A222B">
        <w:rPr>
          <w:sz w:val="24"/>
          <w:szCs w:val="24"/>
        </w:rPr>
        <w:t>(тыс. рублей)</w:t>
      </w:r>
    </w:p>
    <w:tbl>
      <w:tblPr>
        <w:tblW w:w="10222" w:type="dxa"/>
        <w:tblInd w:w="-601" w:type="dxa"/>
        <w:tblLook w:val="0000" w:firstRow="0" w:lastRow="0" w:firstColumn="0" w:lastColumn="0" w:noHBand="0" w:noVBand="0"/>
      </w:tblPr>
      <w:tblGrid>
        <w:gridCol w:w="7104"/>
        <w:gridCol w:w="3118"/>
      </w:tblGrid>
      <w:tr w:rsidR="00EF5815" w:rsidRPr="0001687C" w:rsidTr="00EF5815">
        <w:trPr>
          <w:trHeight w:val="276"/>
          <w:tblHeader/>
        </w:trPr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815" w:rsidRPr="0001687C" w:rsidRDefault="00EF5815" w:rsidP="009B190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87C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района</w:t>
            </w:r>
          </w:p>
          <w:p w:rsidR="00EF5815" w:rsidRPr="0001687C" w:rsidRDefault="00EF5815" w:rsidP="009B190F">
            <w:pPr>
              <w:jc w:val="center"/>
              <w:rPr>
                <w:sz w:val="24"/>
                <w:szCs w:val="24"/>
              </w:rPr>
            </w:pPr>
            <w:r w:rsidRPr="0001687C">
              <w:rPr>
                <w:sz w:val="24"/>
                <w:szCs w:val="24"/>
              </w:rPr>
              <w:t>(городского округа)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815" w:rsidRPr="0001687C" w:rsidRDefault="00EF5815" w:rsidP="009B190F">
            <w:pPr>
              <w:jc w:val="center"/>
              <w:rPr>
                <w:sz w:val="24"/>
                <w:szCs w:val="24"/>
              </w:rPr>
            </w:pPr>
            <w:r w:rsidRPr="0001687C">
              <w:rPr>
                <w:sz w:val="24"/>
                <w:szCs w:val="24"/>
              </w:rPr>
              <w:t>Сумма</w:t>
            </w:r>
          </w:p>
        </w:tc>
      </w:tr>
      <w:tr w:rsidR="00ED5DEC" w:rsidRPr="00ED5DEC" w:rsidTr="00ED5DEC">
        <w:trPr>
          <w:trHeight w:val="276"/>
        </w:trPr>
        <w:tc>
          <w:tcPr>
            <w:tcW w:w="7104" w:type="dxa"/>
            <w:shd w:val="clear" w:color="000000" w:fill="FFFFFF"/>
          </w:tcPr>
          <w:p w:rsidR="00ED5DEC" w:rsidRPr="00ED5DEC" w:rsidRDefault="00ED5DEC" w:rsidP="00ED5DEC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5DEC">
              <w:rPr>
                <w:rFonts w:ascii="Times New Roman" w:hAnsi="Times New Roman" w:cs="Times New Roman"/>
                <w:sz w:val="24"/>
                <w:szCs w:val="24"/>
              </w:rPr>
              <w:t>Агрызский</w:t>
            </w:r>
            <w:proofErr w:type="spellEnd"/>
            <w:r w:rsidRPr="00ED5DE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ED5DEC" w:rsidRPr="00ED5DEC" w:rsidRDefault="00ED5DEC" w:rsidP="00ED5DEC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ED5DEC">
              <w:rPr>
                <w:color w:val="000000"/>
                <w:sz w:val="24"/>
                <w:szCs w:val="24"/>
              </w:rPr>
              <w:t>83,0</w:t>
            </w:r>
          </w:p>
        </w:tc>
      </w:tr>
      <w:tr w:rsidR="00ED5DEC" w:rsidRPr="00ED5DEC" w:rsidTr="00ED5DEC">
        <w:trPr>
          <w:trHeight w:val="276"/>
        </w:trPr>
        <w:tc>
          <w:tcPr>
            <w:tcW w:w="7104" w:type="dxa"/>
            <w:shd w:val="clear" w:color="000000" w:fill="FFFFFF"/>
          </w:tcPr>
          <w:p w:rsidR="00ED5DEC" w:rsidRPr="00ED5DEC" w:rsidRDefault="00ED5DEC" w:rsidP="00ED5DEC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5DEC">
              <w:rPr>
                <w:rFonts w:ascii="Times New Roman" w:hAnsi="Times New Roman" w:cs="Times New Roman"/>
                <w:sz w:val="24"/>
                <w:szCs w:val="24"/>
              </w:rPr>
              <w:t>Азнакаевский</w:t>
            </w:r>
            <w:proofErr w:type="spellEnd"/>
            <w:r w:rsidRPr="00ED5DE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ED5DEC" w:rsidRPr="00ED5DEC" w:rsidRDefault="00ED5DEC" w:rsidP="00ED5DEC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ED5DEC">
              <w:rPr>
                <w:color w:val="000000"/>
                <w:sz w:val="24"/>
                <w:szCs w:val="24"/>
              </w:rPr>
              <w:t>78,6</w:t>
            </w:r>
          </w:p>
        </w:tc>
      </w:tr>
      <w:tr w:rsidR="00ED5DEC" w:rsidRPr="00ED5DEC" w:rsidTr="00ED5DEC">
        <w:trPr>
          <w:trHeight w:val="276"/>
        </w:trPr>
        <w:tc>
          <w:tcPr>
            <w:tcW w:w="7104" w:type="dxa"/>
            <w:shd w:val="clear" w:color="000000" w:fill="FFFFFF"/>
          </w:tcPr>
          <w:p w:rsidR="00ED5DEC" w:rsidRPr="00ED5DEC" w:rsidRDefault="00ED5DEC" w:rsidP="00ED5DEC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5DEC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ED5DE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ED5DEC" w:rsidRPr="00ED5DEC" w:rsidRDefault="00ED5DEC" w:rsidP="00ED5DEC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ED5DEC">
              <w:rPr>
                <w:color w:val="000000"/>
                <w:sz w:val="24"/>
                <w:szCs w:val="24"/>
              </w:rPr>
              <w:t>86,6</w:t>
            </w:r>
          </w:p>
        </w:tc>
      </w:tr>
      <w:tr w:rsidR="00ED5DEC" w:rsidRPr="00ED5DEC" w:rsidTr="00ED5DEC">
        <w:trPr>
          <w:trHeight w:val="276"/>
        </w:trPr>
        <w:tc>
          <w:tcPr>
            <w:tcW w:w="7104" w:type="dxa"/>
            <w:shd w:val="clear" w:color="000000" w:fill="FFFFFF"/>
          </w:tcPr>
          <w:p w:rsidR="00ED5DEC" w:rsidRPr="00ED5DEC" w:rsidRDefault="00ED5DEC" w:rsidP="00ED5DEC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5DEC">
              <w:rPr>
                <w:rFonts w:ascii="Times New Roman" w:hAnsi="Times New Roman" w:cs="Times New Roman"/>
                <w:sz w:val="24"/>
                <w:szCs w:val="24"/>
              </w:rPr>
              <w:t>Актанышский</w:t>
            </w:r>
            <w:proofErr w:type="spellEnd"/>
            <w:r w:rsidRPr="00ED5DE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ED5DEC" w:rsidRPr="00ED5DEC" w:rsidRDefault="00ED5DEC" w:rsidP="00ED5DEC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ED5DEC">
              <w:rPr>
                <w:color w:val="000000"/>
                <w:sz w:val="24"/>
                <w:szCs w:val="24"/>
              </w:rPr>
              <w:t>55,7</w:t>
            </w:r>
          </w:p>
        </w:tc>
      </w:tr>
      <w:tr w:rsidR="00ED5DEC" w:rsidRPr="00ED5DEC" w:rsidTr="00ED5DEC">
        <w:trPr>
          <w:trHeight w:val="276"/>
        </w:trPr>
        <w:tc>
          <w:tcPr>
            <w:tcW w:w="7104" w:type="dxa"/>
            <w:shd w:val="clear" w:color="000000" w:fill="FFFFFF"/>
          </w:tcPr>
          <w:p w:rsidR="00ED5DEC" w:rsidRPr="00ED5DEC" w:rsidRDefault="00ED5DEC" w:rsidP="00ED5DEC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D5DEC">
              <w:rPr>
                <w:rFonts w:ascii="Times New Roman" w:hAnsi="Times New Roman" w:cs="Times New Roman"/>
                <w:sz w:val="24"/>
                <w:szCs w:val="24"/>
              </w:rPr>
              <w:t>Алексеевский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ED5DEC" w:rsidRPr="00ED5DEC" w:rsidRDefault="00ED5DEC" w:rsidP="00ED5DEC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ED5DEC">
              <w:rPr>
                <w:color w:val="000000"/>
                <w:sz w:val="24"/>
                <w:szCs w:val="24"/>
              </w:rPr>
              <w:t>62,9</w:t>
            </w:r>
          </w:p>
        </w:tc>
      </w:tr>
      <w:tr w:rsidR="00ED5DEC" w:rsidRPr="00ED5DEC" w:rsidTr="00ED5DEC">
        <w:trPr>
          <w:trHeight w:val="276"/>
        </w:trPr>
        <w:tc>
          <w:tcPr>
            <w:tcW w:w="7104" w:type="dxa"/>
            <w:shd w:val="clear" w:color="000000" w:fill="FFFFFF"/>
          </w:tcPr>
          <w:p w:rsidR="00ED5DEC" w:rsidRPr="00ED5DEC" w:rsidRDefault="00ED5DEC" w:rsidP="00ED5DEC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5DEC">
              <w:rPr>
                <w:rFonts w:ascii="Times New Roman" w:hAnsi="Times New Roman" w:cs="Times New Roman"/>
                <w:sz w:val="24"/>
                <w:szCs w:val="24"/>
              </w:rPr>
              <w:t>Алькеевский</w:t>
            </w:r>
            <w:proofErr w:type="spellEnd"/>
            <w:r w:rsidRPr="00ED5DE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ED5DEC" w:rsidRPr="00ED5DEC" w:rsidRDefault="00ED5DEC" w:rsidP="00ED5DEC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ED5DEC">
              <w:rPr>
                <w:color w:val="000000"/>
                <w:sz w:val="24"/>
                <w:szCs w:val="24"/>
              </w:rPr>
              <w:t>40,3</w:t>
            </w:r>
          </w:p>
        </w:tc>
      </w:tr>
      <w:tr w:rsidR="00ED5DEC" w:rsidRPr="00ED5DEC" w:rsidTr="00ED5DEC">
        <w:trPr>
          <w:trHeight w:val="276"/>
        </w:trPr>
        <w:tc>
          <w:tcPr>
            <w:tcW w:w="7104" w:type="dxa"/>
            <w:shd w:val="clear" w:color="000000" w:fill="FFFFFF"/>
          </w:tcPr>
          <w:p w:rsidR="00ED5DEC" w:rsidRPr="00ED5DEC" w:rsidRDefault="00ED5DEC" w:rsidP="00ED5DEC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5DEC">
              <w:rPr>
                <w:rFonts w:ascii="Times New Roman" w:hAnsi="Times New Roman" w:cs="Times New Roman"/>
                <w:sz w:val="24"/>
                <w:szCs w:val="24"/>
              </w:rPr>
              <w:t>Альметьевский</w:t>
            </w:r>
            <w:proofErr w:type="spellEnd"/>
            <w:r w:rsidRPr="00ED5DE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ED5DEC" w:rsidRPr="00ED5DEC" w:rsidRDefault="00ED5DEC" w:rsidP="00ED5DEC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ED5DEC">
              <w:rPr>
                <w:color w:val="000000"/>
                <w:sz w:val="24"/>
                <w:szCs w:val="24"/>
              </w:rPr>
              <w:t>152,9</w:t>
            </w:r>
          </w:p>
        </w:tc>
      </w:tr>
      <w:tr w:rsidR="00ED5DEC" w:rsidRPr="00ED5DEC" w:rsidTr="00ED5DEC">
        <w:trPr>
          <w:trHeight w:val="276"/>
        </w:trPr>
        <w:tc>
          <w:tcPr>
            <w:tcW w:w="7104" w:type="dxa"/>
            <w:shd w:val="clear" w:color="000000" w:fill="FFFFFF"/>
          </w:tcPr>
          <w:p w:rsidR="00ED5DEC" w:rsidRPr="00ED5DEC" w:rsidRDefault="00ED5DEC" w:rsidP="00ED5DEC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5DEC">
              <w:rPr>
                <w:rFonts w:ascii="Times New Roman" w:hAnsi="Times New Roman" w:cs="Times New Roman"/>
                <w:sz w:val="24"/>
                <w:szCs w:val="24"/>
              </w:rPr>
              <w:t>Апастовский</w:t>
            </w:r>
            <w:proofErr w:type="spellEnd"/>
            <w:r w:rsidRPr="00ED5DE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ED5DEC" w:rsidRPr="00ED5DEC" w:rsidRDefault="00ED5DEC" w:rsidP="00ED5DEC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ED5DEC">
              <w:rPr>
                <w:color w:val="000000"/>
                <w:sz w:val="24"/>
                <w:szCs w:val="24"/>
              </w:rPr>
              <w:t>50,8</w:t>
            </w:r>
          </w:p>
        </w:tc>
      </w:tr>
      <w:tr w:rsidR="00ED5DEC" w:rsidRPr="00ED5DEC" w:rsidTr="00ED5DEC">
        <w:trPr>
          <w:trHeight w:val="276"/>
        </w:trPr>
        <w:tc>
          <w:tcPr>
            <w:tcW w:w="7104" w:type="dxa"/>
            <w:shd w:val="clear" w:color="000000" w:fill="FFFFFF"/>
          </w:tcPr>
          <w:p w:rsidR="00ED5DEC" w:rsidRPr="00ED5DEC" w:rsidRDefault="00ED5DEC" w:rsidP="00ED5DEC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D5DEC">
              <w:rPr>
                <w:rFonts w:ascii="Times New Roman" w:hAnsi="Times New Roman" w:cs="Times New Roman"/>
                <w:sz w:val="24"/>
                <w:szCs w:val="24"/>
              </w:rPr>
              <w:t>Арский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ED5DEC" w:rsidRPr="00ED5DEC" w:rsidRDefault="00ED5DEC" w:rsidP="00ED5DEC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ED5DEC">
              <w:rPr>
                <w:color w:val="000000"/>
                <w:sz w:val="24"/>
                <w:szCs w:val="24"/>
              </w:rPr>
              <w:t>84,7</w:t>
            </w:r>
          </w:p>
        </w:tc>
      </w:tr>
      <w:tr w:rsidR="00ED5DEC" w:rsidRPr="00ED5DEC" w:rsidTr="00ED5DEC">
        <w:trPr>
          <w:trHeight w:val="276"/>
        </w:trPr>
        <w:tc>
          <w:tcPr>
            <w:tcW w:w="7104" w:type="dxa"/>
            <w:shd w:val="clear" w:color="000000" w:fill="FFFFFF"/>
          </w:tcPr>
          <w:p w:rsidR="00ED5DEC" w:rsidRPr="00ED5DEC" w:rsidRDefault="00ED5DEC" w:rsidP="00ED5DEC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5DEC">
              <w:rPr>
                <w:rFonts w:ascii="Times New Roman" w:hAnsi="Times New Roman" w:cs="Times New Roman"/>
                <w:sz w:val="24"/>
                <w:szCs w:val="24"/>
              </w:rPr>
              <w:t>Атнинский</w:t>
            </w:r>
            <w:proofErr w:type="spellEnd"/>
            <w:r w:rsidRPr="00ED5DE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ED5DEC" w:rsidRPr="00ED5DEC" w:rsidRDefault="00ED5DEC" w:rsidP="00ED5DEC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ED5DEC">
              <w:rPr>
                <w:color w:val="000000"/>
                <w:sz w:val="24"/>
                <w:szCs w:val="24"/>
              </w:rPr>
              <w:t>24,6</w:t>
            </w:r>
          </w:p>
        </w:tc>
      </w:tr>
      <w:tr w:rsidR="00ED5DEC" w:rsidRPr="00ED5DEC" w:rsidTr="00ED5DEC">
        <w:trPr>
          <w:trHeight w:val="276"/>
        </w:trPr>
        <w:tc>
          <w:tcPr>
            <w:tcW w:w="7104" w:type="dxa"/>
            <w:shd w:val="clear" w:color="000000" w:fill="FFFFFF"/>
          </w:tcPr>
          <w:p w:rsidR="00ED5DEC" w:rsidRPr="00ED5DEC" w:rsidRDefault="00ED5DEC" w:rsidP="00ED5DEC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5DEC">
              <w:rPr>
                <w:rFonts w:ascii="Times New Roman" w:hAnsi="Times New Roman" w:cs="Times New Roman"/>
                <w:sz w:val="24"/>
                <w:szCs w:val="24"/>
              </w:rPr>
              <w:t>Бавлинский</w:t>
            </w:r>
            <w:proofErr w:type="spellEnd"/>
            <w:r w:rsidRPr="00ED5DE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ED5DEC" w:rsidRPr="00ED5DEC" w:rsidRDefault="00ED5DEC" w:rsidP="00ED5DEC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ED5DEC">
              <w:rPr>
                <w:color w:val="000000"/>
                <w:sz w:val="24"/>
                <w:szCs w:val="24"/>
              </w:rPr>
              <w:t>87,5</w:t>
            </w:r>
          </w:p>
        </w:tc>
      </w:tr>
      <w:tr w:rsidR="00ED5DEC" w:rsidRPr="00ED5DEC" w:rsidTr="00ED5DEC">
        <w:trPr>
          <w:trHeight w:val="276"/>
        </w:trPr>
        <w:tc>
          <w:tcPr>
            <w:tcW w:w="7104" w:type="dxa"/>
            <w:shd w:val="clear" w:color="000000" w:fill="FFFFFF"/>
          </w:tcPr>
          <w:p w:rsidR="00ED5DEC" w:rsidRPr="00ED5DEC" w:rsidRDefault="00ED5DEC" w:rsidP="00ED5DEC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5DEC">
              <w:rPr>
                <w:rFonts w:ascii="Times New Roman" w:hAnsi="Times New Roman" w:cs="Times New Roman"/>
                <w:sz w:val="24"/>
                <w:szCs w:val="24"/>
              </w:rPr>
              <w:t>Балтасинский</w:t>
            </w:r>
            <w:proofErr w:type="spellEnd"/>
            <w:r w:rsidRPr="00ED5DE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ED5DEC" w:rsidRPr="00ED5DEC" w:rsidRDefault="00ED5DEC" w:rsidP="00ED5DEC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ED5DEC">
              <w:rPr>
                <w:color w:val="000000"/>
                <w:sz w:val="24"/>
                <w:szCs w:val="24"/>
              </w:rPr>
              <w:t>49,8</w:t>
            </w:r>
          </w:p>
        </w:tc>
      </w:tr>
      <w:tr w:rsidR="00ED5DEC" w:rsidRPr="00ED5DEC" w:rsidTr="00ED5DEC">
        <w:trPr>
          <w:trHeight w:val="276"/>
        </w:trPr>
        <w:tc>
          <w:tcPr>
            <w:tcW w:w="7104" w:type="dxa"/>
            <w:shd w:val="clear" w:color="000000" w:fill="FFFFFF"/>
          </w:tcPr>
          <w:p w:rsidR="00ED5DEC" w:rsidRPr="00ED5DEC" w:rsidRDefault="00ED5DEC" w:rsidP="00ED5DEC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5DEC">
              <w:rPr>
                <w:rFonts w:ascii="Times New Roman" w:hAnsi="Times New Roman" w:cs="Times New Roman"/>
                <w:sz w:val="24"/>
                <w:szCs w:val="24"/>
              </w:rPr>
              <w:t>Бугульминский</w:t>
            </w:r>
            <w:proofErr w:type="spellEnd"/>
            <w:r w:rsidRPr="00ED5DE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ED5DEC" w:rsidRPr="00ED5DEC" w:rsidRDefault="00ED5DEC" w:rsidP="00ED5DEC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ED5DEC">
              <w:rPr>
                <w:color w:val="000000"/>
                <w:sz w:val="24"/>
                <w:szCs w:val="24"/>
              </w:rPr>
              <w:t>159,6</w:t>
            </w:r>
          </w:p>
        </w:tc>
      </w:tr>
      <w:tr w:rsidR="00ED5DEC" w:rsidRPr="00ED5DEC" w:rsidTr="00ED5DEC">
        <w:trPr>
          <w:trHeight w:val="276"/>
        </w:trPr>
        <w:tc>
          <w:tcPr>
            <w:tcW w:w="7104" w:type="dxa"/>
            <w:shd w:val="clear" w:color="000000" w:fill="FFFFFF"/>
          </w:tcPr>
          <w:p w:rsidR="00ED5DEC" w:rsidRPr="00ED5DEC" w:rsidRDefault="00ED5DEC" w:rsidP="00ED5DEC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5DEC">
              <w:rPr>
                <w:rFonts w:ascii="Times New Roman" w:hAnsi="Times New Roman" w:cs="Times New Roman"/>
                <w:sz w:val="24"/>
                <w:szCs w:val="24"/>
              </w:rPr>
              <w:t>Буинский</w:t>
            </w:r>
            <w:proofErr w:type="spellEnd"/>
            <w:r w:rsidRPr="00ED5DE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ED5DEC" w:rsidRPr="00ED5DEC" w:rsidRDefault="00ED5DEC" w:rsidP="00ED5DEC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ED5DEC">
              <w:rPr>
                <w:color w:val="000000"/>
                <w:sz w:val="24"/>
                <w:szCs w:val="24"/>
              </w:rPr>
              <w:t>117,8</w:t>
            </w:r>
          </w:p>
        </w:tc>
      </w:tr>
      <w:tr w:rsidR="00ED5DEC" w:rsidRPr="00ED5DEC" w:rsidTr="00ED5DEC">
        <w:trPr>
          <w:trHeight w:val="276"/>
        </w:trPr>
        <w:tc>
          <w:tcPr>
            <w:tcW w:w="7104" w:type="dxa"/>
            <w:shd w:val="clear" w:color="000000" w:fill="FFFFFF"/>
          </w:tcPr>
          <w:p w:rsidR="00ED5DEC" w:rsidRPr="00ED5DEC" w:rsidRDefault="00ED5DEC" w:rsidP="00ED5DEC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5DEC">
              <w:rPr>
                <w:rFonts w:ascii="Times New Roman" w:hAnsi="Times New Roman" w:cs="Times New Roman"/>
                <w:sz w:val="24"/>
                <w:szCs w:val="24"/>
              </w:rPr>
              <w:t>Верхнеуслонский</w:t>
            </w:r>
            <w:proofErr w:type="spellEnd"/>
            <w:r w:rsidRPr="00ED5DE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ED5DEC" w:rsidRPr="00ED5DEC" w:rsidRDefault="00ED5DEC" w:rsidP="00ED5DEC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ED5DEC">
              <w:rPr>
                <w:color w:val="000000"/>
                <w:sz w:val="24"/>
                <w:szCs w:val="24"/>
              </w:rPr>
              <w:t>58,3</w:t>
            </w:r>
          </w:p>
        </w:tc>
      </w:tr>
      <w:tr w:rsidR="00ED5DEC" w:rsidRPr="00ED5DEC" w:rsidTr="00ED5DEC">
        <w:trPr>
          <w:trHeight w:val="276"/>
        </w:trPr>
        <w:tc>
          <w:tcPr>
            <w:tcW w:w="7104" w:type="dxa"/>
            <w:shd w:val="clear" w:color="000000" w:fill="FFFFFF"/>
          </w:tcPr>
          <w:p w:rsidR="00ED5DEC" w:rsidRPr="00ED5DEC" w:rsidRDefault="00ED5DEC" w:rsidP="00ED5DEC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D5DEC">
              <w:rPr>
                <w:rFonts w:ascii="Times New Roman" w:hAnsi="Times New Roman" w:cs="Times New Roman"/>
                <w:sz w:val="24"/>
                <w:szCs w:val="24"/>
              </w:rPr>
              <w:t>Высокогорский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ED5DEC" w:rsidRPr="00ED5DEC" w:rsidRDefault="00ED5DEC" w:rsidP="00ED5DEC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ED5DEC">
              <w:rPr>
                <w:color w:val="000000"/>
                <w:sz w:val="24"/>
                <w:szCs w:val="24"/>
              </w:rPr>
              <w:t>62,7</w:t>
            </w:r>
          </w:p>
        </w:tc>
      </w:tr>
      <w:tr w:rsidR="00ED5DEC" w:rsidRPr="00ED5DEC" w:rsidTr="00ED5DEC">
        <w:trPr>
          <w:trHeight w:val="276"/>
        </w:trPr>
        <w:tc>
          <w:tcPr>
            <w:tcW w:w="7104" w:type="dxa"/>
            <w:shd w:val="clear" w:color="000000" w:fill="FFFFFF"/>
          </w:tcPr>
          <w:p w:rsidR="00ED5DEC" w:rsidRPr="00ED5DEC" w:rsidRDefault="00ED5DEC" w:rsidP="00ED5DEC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5DEC">
              <w:rPr>
                <w:rFonts w:ascii="Times New Roman" w:hAnsi="Times New Roman" w:cs="Times New Roman"/>
                <w:sz w:val="24"/>
                <w:szCs w:val="24"/>
              </w:rPr>
              <w:t>Дрожжановский</w:t>
            </w:r>
            <w:proofErr w:type="spellEnd"/>
            <w:r w:rsidRPr="00ED5DE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ED5DEC" w:rsidRPr="00ED5DEC" w:rsidRDefault="00ED5DEC" w:rsidP="00ED5DEC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ED5DEC">
              <w:rPr>
                <w:color w:val="000000"/>
                <w:sz w:val="24"/>
                <w:szCs w:val="24"/>
              </w:rPr>
              <w:t>43,0</w:t>
            </w:r>
          </w:p>
        </w:tc>
      </w:tr>
      <w:tr w:rsidR="00ED5DEC" w:rsidRPr="00ED5DEC" w:rsidTr="00ED5DEC">
        <w:trPr>
          <w:trHeight w:val="276"/>
        </w:trPr>
        <w:tc>
          <w:tcPr>
            <w:tcW w:w="7104" w:type="dxa"/>
            <w:shd w:val="clear" w:color="000000" w:fill="FFFFFF"/>
          </w:tcPr>
          <w:p w:rsidR="00ED5DEC" w:rsidRPr="00ED5DEC" w:rsidRDefault="00ED5DEC" w:rsidP="00ED5DEC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5DEC">
              <w:rPr>
                <w:rFonts w:ascii="Times New Roman" w:hAnsi="Times New Roman" w:cs="Times New Roman"/>
                <w:sz w:val="24"/>
                <w:szCs w:val="24"/>
              </w:rPr>
              <w:t>Елабужский</w:t>
            </w:r>
            <w:proofErr w:type="spellEnd"/>
            <w:r w:rsidRPr="00ED5DE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ED5DEC" w:rsidRPr="00ED5DEC" w:rsidRDefault="00ED5DEC" w:rsidP="00ED5DEC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ED5DEC">
              <w:rPr>
                <w:color w:val="000000"/>
                <w:sz w:val="24"/>
                <w:szCs w:val="24"/>
              </w:rPr>
              <w:t>154,7</w:t>
            </w:r>
          </w:p>
        </w:tc>
      </w:tr>
      <w:tr w:rsidR="00ED5DEC" w:rsidRPr="00ED5DEC" w:rsidTr="00ED5DEC">
        <w:trPr>
          <w:trHeight w:val="276"/>
        </w:trPr>
        <w:tc>
          <w:tcPr>
            <w:tcW w:w="7104" w:type="dxa"/>
            <w:shd w:val="clear" w:color="000000" w:fill="FFFFFF"/>
          </w:tcPr>
          <w:p w:rsidR="00ED5DEC" w:rsidRPr="00ED5DEC" w:rsidRDefault="00ED5DEC" w:rsidP="00ED5DEC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5DEC">
              <w:rPr>
                <w:rFonts w:ascii="Times New Roman" w:hAnsi="Times New Roman" w:cs="Times New Roman"/>
                <w:sz w:val="24"/>
                <w:szCs w:val="24"/>
              </w:rPr>
              <w:t>Заинский</w:t>
            </w:r>
            <w:proofErr w:type="spellEnd"/>
            <w:r w:rsidRPr="00ED5DE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ED5DEC" w:rsidRPr="00ED5DEC" w:rsidRDefault="00ED5DEC" w:rsidP="00ED5DEC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ED5DEC">
              <w:rPr>
                <w:color w:val="000000"/>
                <w:sz w:val="24"/>
                <w:szCs w:val="24"/>
              </w:rPr>
              <w:t>91,9</w:t>
            </w:r>
          </w:p>
        </w:tc>
      </w:tr>
      <w:tr w:rsidR="00ED5DEC" w:rsidRPr="00ED5DEC" w:rsidTr="00ED5DEC">
        <w:trPr>
          <w:trHeight w:val="276"/>
        </w:trPr>
        <w:tc>
          <w:tcPr>
            <w:tcW w:w="7104" w:type="dxa"/>
            <w:shd w:val="clear" w:color="000000" w:fill="FFFFFF"/>
          </w:tcPr>
          <w:p w:rsidR="00ED5DEC" w:rsidRPr="00ED5DEC" w:rsidRDefault="00ED5DEC" w:rsidP="00ED5DEC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5DEC">
              <w:rPr>
                <w:rFonts w:ascii="Times New Roman" w:hAnsi="Times New Roman" w:cs="Times New Roman"/>
                <w:sz w:val="24"/>
                <w:szCs w:val="24"/>
              </w:rPr>
              <w:t>Зеленодольский</w:t>
            </w:r>
            <w:proofErr w:type="spellEnd"/>
            <w:r w:rsidRPr="00ED5DE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ED5DEC" w:rsidRPr="00ED5DEC" w:rsidRDefault="00ED5DEC" w:rsidP="00ED5DEC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ED5DEC">
              <w:rPr>
                <w:color w:val="000000"/>
                <w:sz w:val="24"/>
                <w:szCs w:val="24"/>
              </w:rPr>
              <w:t>194,7</w:t>
            </w:r>
          </w:p>
        </w:tc>
      </w:tr>
      <w:tr w:rsidR="00ED5DEC" w:rsidRPr="00ED5DEC" w:rsidTr="00ED5DEC">
        <w:trPr>
          <w:trHeight w:val="276"/>
        </w:trPr>
        <w:tc>
          <w:tcPr>
            <w:tcW w:w="7104" w:type="dxa"/>
            <w:shd w:val="clear" w:color="000000" w:fill="FFFFFF"/>
          </w:tcPr>
          <w:p w:rsidR="00ED5DEC" w:rsidRPr="00ED5DEC" w:rsidRDefault="00ED5DEC" w:rsidP="00ED5DEC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5DEC">
              <w:rPr>
                <w:rFonts w:ascii="Times New Roman" w:hAnsi="Times New Roman" w:cs="Times New Roman"/>
                <w:sz w:val="24"/>
                <w:szCs w:val="24"/>
              </w:rPr>
              <w:t>Кайбицкий</w:t>
            </w:r>
            <w:proofErr w:type="spellEnd"/>
            <w:r w:rsidRPr="00ED5DE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ED5DEC" w:rsidRPr="00ED5DEC" w:rsidRDefault="00ED5DEC" w:rsidP="00ED5DEC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ED5DEC"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ED5DEC" w:rsidRPr="00ED5DEC" w:rsidTr="00ED5DEC">
        <w:trPr>
          <w:trHeight w:val="276"/>
        </w:trPr>
        <w:tc>
          <w:tcPr>
            <w:tcW w:w="7104" w:type="dxa"/>
            <w:shd w:val="clear" w:color="000000" w:fill="FFFFFF"/>
          </w:tcPr>
          <w:p w:rsidR="00ED5DEC" w:rsidRPr="00ED5DEC" w:rsidRDefault="00ED5DEC" w:rsidP="00ED5DEC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D5DEC">
              <w:rPr>
                <w:rFonts w:ascii="Times New Roman" w:hAnsi="Times New Roman" w:cs="Times New Roman"/>
                <w:sz w:val="24"/>
                <w:szCs w:val="24"/>
              </w:rPr>
              <w:t>Камско-</w:t>
            </w:r>
            <w:proofErr w:type="spellStart"/>
            <w:r w:rsidRPr="00ED5DEC">
              <w:rPr>
                <w:rFonts w:ascii="Times New Roman" w:hAnsi="Times New Roman" w:cs="Times New Roman"/>
                <w:sz w:val="24"/>
                <w:szCs w:val="24"/>
              </w:rPr>
              <w:t>Устьинский</w:t>
            </w:r>
            <w:proofErr w:type="spellEnd"/>
            <w:r w:rsidRPr="00ED5DE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ED5DEC" w:rsidRPr="00ED5DEC" w:rsidRDefault="00ED5DEC" w:rsidP="00ED5DEC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ED5DEC">
              <w:rPr>
                <w:color w:val="000000"/>
                <w:sz w:val="24"/>
                <w:szCs w:val="24"/>
              </w:rPr>
              <w:t>62,9</w:t>
            </w:r>
          </w:p>
        </w:tc>
      </w:tr>
      <w:tr w:rsidR="00ED5DEC" w:rsidRPr="00ED5DEC" w:rsidTr="00ED5DEC">
        <w:trPr>
          <w:trHeight w:val="276"/>
        </w:trPr>
        <w:tc>
          <w:tcPr>
            <w:tcW w:w="7104" w:type="dxa"/>
            <w:shd w:val="clear" w:color="000000" w:fill="FFFFFF"/>
          </w:tcPr>
          <w:p w:rsidR="00ED5DEC" w:rsidRPr="00ED5DEC" w:rsidRDefault="00ED5DEC" w:rsidP="00ED5DEC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5DEC">
              <w:rPr>
                <w:rFonts w:ascii="Times New Roman" w:hAnsi="Times New Roman" w:cs="Times New Roman"/>
                <w:sz w:val="24"/>
                <w:szCs w:val="24"/>
              </w:rPr>
              <w:t>Кукморский</w:t>
            </w:r>
            <w:proofErr w:type="spellEnd"/>
            <w:r w:rsidRPr="00ED5DE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ED5DEC" w:rsidRPr="00ED5DEC" w:rsidRDefault="00ED5DEC" w:rsidP="00ED5DEC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ED5DEC">
              <w:rPr>
                <w:color w:val="000000"/>
                <w:sz w:val="24"/>
                <w:szCs w:val="24"/>
              </w:rPr>
              <w:t>66,9</w:t>
            </w:r>
          </w:p>
        </w:tc>
      </w:tr>
      <w:tr w:rsidR="00ED5DEC" w:rsidRPr="00ED5DEC" w:rsidTr="00ED5DEC">
        <w:trPr>
          <w:trHeight w:val="276"/>
        </w:trPr>
        <w:tc>
          <w:tcPr>
            <w:tcW w:w="7104" w:type="dxa"/>
            <w:shd w:val="clear" w:color="000000" w:fill="FFFFFF"/>
          </w:tcPr>
          <w:p w:rsidR="00ED5DEC" w:rsidRPr="00ED5DEC" w:rsidRDefault="00ED5DEC" w:rsidP="00ED5DEC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5D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Лаишевский</w:t>
            </w:r>
            <w:proofErr w:type="spellEnd"/>
            <w:r w:rsidRPr="00ED5DE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ED5DEC" w:rsidRPr="00ED5DEC" w:rsidRDefault="00ED5DEC" w:rsidP="00ED5DEC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ED5DEC">
              <w:rPr>
                <w:color w:val="000000"/>
                <w:sz w:val="24"/>
                <w:szCs w:val="24"/>
              </w:rPr>
              <w:t>66,1</w:t>
            </w:r>
          </w:p>
        </w:tc>
      </w:tr>
      <w:tr w:rsidR="00ED5DEC" w:rsidRPr="00ED5DEC" w:rsidTr="00ED5DEC">
        <w:trPr>
          <w:trHeight w:val="276"/>
        </w:trPr>
        <w:tc>
          <w:tcPr>
            <w:tcW w:w="7104" w:type="dxa"/>
            <w:shd w:val="clear" w:color="000000" w:fill="FFFFFF"/>
          </w:tcPr>
          <w:p w:rsidR="00ED5DEC" w:rsidRPr="00ED5DEC" w:rsidRDefault="00ED5DEC" w:rsidP="00ED5DEC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5DEC">
              <w:rPr>
                <w:rFonts w:ascii="Times New Roman" w:hAnsi="Times New Roman" w:cs="Times New Roman"/>
                <w:sz w:val="24"/>
                <w:szCs w:val="24"/>
              </w:rPr>
              <w:t>Лениногорский</w:t>
            </w:r>
            <w:proofErr w:type="spellEnd"/>
            <w:r w:rsidRPr="00ED5DE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ED5DEC" w:rsidRPr="00ED5DEC" w:rsidRDefault="00ED5DEC" w:rsidP="00ED5DEC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ED5DEC">
              <w:rPr>
                <w:color w:val="000000"/>
                <w:sz w:val="24"/>
                <w:szCs w:val="24"/>
              </w:rPr>
              <w:t>107,0</w:t>
            </w:r>
          </w:p>
        </w:tc>
      </w:tr>
      <w:tr w:rsidR="00ED5DEC" w:rsidRPr="00ED5DEC" w:rsidTr="00ED5DEC">
        <w:trPr>
          <w:trHeight w:val="276"/>
        </w:trPr>
        <w:tc>
          <w:tcPr>
            <w:tcW w:w="7104" w:type="dxa"/>
            <w:shd w:val="clear" w:color="000000" w:fill="FFFFFF"/>
          </w:tcPr>
          <w:p w:rsidR="00ED5DEC" w:rsidRPr="00ED5DEC" w:rsidRDefault="00ED5DEC" w:rsidP="00ED5DEC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5DEC">
              <w:rPr>
                <w:rFonts w:ascii="Times New Roman" w:hAnsi="Times New Roman" w:cs="Times New Roman"/>
                <w:sz w:val="24"/>
                <w:szCs w:val="24"/>
              </w:rPr>
              <w:t>Мамадышский</w:t>
            </w:r>
            <w:proofErr w:type="spellEnd"/>
            <w:r w:rsidRPr="00ED5DE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ED5DEC" w:rsidRPr="00ED5DEC" w:rsidRDefault="00ED5DEC" w:rsidP="00ED5DEC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ED5DEC">
              <w:rPr>
                <w:color w:val="000000"/>
                <w:sz w:val="24"/>
                <w:szCs w:val="24"/>
              </w:rPr>
              <w:t>104,1</w:t>
            </w:r>
          </w:p>
        </w:tc>
      </w:tr>
      <w:tr w:rsidR="00ED5DEC" w:rsidRPr="00ED5DEC" w:rsidTr="00ED5DEC">
        <w:trPr>
          <w:trHeight w:val="276"/>
        </w:trPr>
        <w:tc>
          <w:tcPr>
            <w:tcW w:w="7104" w:type="dxa"/>
            <w:shd w:val="clear" w:color="000000" w:fill="FFFFFF"/>
          </w:tcPr>
          <w:p w:rsidR="00ED5DEC" w:rsidRPr="00ED5DEC" w:rsidRDefault="00ED5DEC" w:rsidP="00ED5DEC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D5DEC">
              <w:rPr>
                <w:rFonts w:ascii="Times New Roman" w:hAnsi="Times New Roman" w:cs="Times New Roman"/>
                <w:sz w:val="24"/>
                <w:szCs w:val="24"/>
              </w:rPr>
              <w:t>Менделеевский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ED5DEC" w:rsidRPr="00ED5DEC" w:rsidRDefault="00ED5DEC" w:rsidP="00ED5DEC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ED5DEC">
              <w:rPr>
                <w:color w:val="000000"/>
                <w:sz w:val="24"/>
                <w:szCs w:val="24"/>
              </w:rPr>
              <w:t>48,7</w:t>
            </w:r>
          </w:p>
        </w:tc>
      </w:tr>
      <w:tr w:rsidR="00ED5DEC" w:rsidRPr="00ED5DEC" w:rsidTr="00ED5DEC">
        <w:trPr>
          <w:trHeight w:val="276"/>
        </w:trPr>
        <w:tc>
          <w:tcPr>
            <w:tcW w:w="7104" w:type="dxa"/>
            <w:shd w:val="clear" w:color="000000" w:fill="FFFFFF"/>
          </w:tcPr>
          <w:p w:rsidR="00ED5DEC" w:rsidRPr="00ED5DEC" w:rsidRDefault="00ED5DEC" w:rsidP="00ED5DEC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5DEC">
              <w:rPr>
                <w:rFonts w:ascii="Times New Roman" w:hAnsi="Times New Roman" w:cs="Times New Roman"/>
                <w:sz w:val="24"/>
                <w:szCs w:val="24"/>
              </w:rPr>
              <w:t>Мензелинский</w:t>
            </w:r>
            <w:proofErr w:type="spellEnd"/>
            <w:r w:rsidRPr="00ED5DE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ED5DEC" w:rsidRPr="00ED5DEC" w:rsidRDefault="00ED5DEC" w:rsidP="00ED5DEC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ED5DEC">
              <w:rPr>
                <w:color w:val="000000"/>
                <w:sz w:val="24"/>
                <w:szCs w:val="24"/>
              </w:rPr>
              <w:t>67,3</w:t>
            </w:r>
          </w:p>
        </w:tc>
      </w:tr>
      <w:tr w:rsidR="00ED5DEC" w:rsidRPr="00ED5DEC" w:rsidTr="00ED5DEC">
        <w:trPr>
          <w:trHeight w:val="276"/>
        </w:trPr>
        <w:tc>
          <w:tcPr>
            <w:tcW w:w="7104" w:type="dxa"/>
            <w:shd w:val="clear" w:color="000000" w:fill="FFFFFF"/>
          </w:tcPr>
          <w:p w:rsidR="00ED5DEC" w:rsidRPr="00ED5DEC" w:rsidRDefault="00ED5DEC" w:rsidP="00ED5DEC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5DEC">
              <w:rPr>
                <w:rFonts w:ascii="Times New Roman" w:hAnsi="Times New Roman" w:cs="Times New Roman"/>
                <w:sz w:val="24"/>
                <w:szCs w:val="24"/>
              </w:rPr>
              <w:t>Муслюмовский</w:t>
            </w:r>
            <w:proofErr w:type="spellEnd"/>
            <w:r w:rsidRPr="00ED5DE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ED5DEC" w:rsidRPr="00ED5DEC" w:rsidRDefault="00ED5DEC" w:rsidP="00ED5DEC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ED5DEC">
              <w:rPr>
                <w:color w:val="000000"/>
                <w:sz w:val="24"/>
                <w:szCs w:val="24"/>
              </w:rPr>
              <w:t>51,8</w:t>
            </w:r>
          </w:p>
        </w:tc>
      </w:tr>
      <w:tr w:rsidR="00ED5DEC" w:rsidRPr="00ED5DEC" w:rsidTr="00ED5DEC">
        <w:trPr>
          <w:trHeight w:val="276"/>
        </w:trPr>
        <w:tc>
          <w:tcPr>
            <w:tcW w:w="7104" w:type="dxa"/>
            <w:shd w:val="clear" w:color="000000" w:fill="FFFFFF"/>
          </w:tcPr>
          <w:p w:rsidR="00ED5DEC" w:rsidRPr="00ED5DEC" w:rsidRDefault="00ED5DEC" w:rsidP="00ED5DEC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D5DEC">
              <w:rPr>
                <w:rFonts w:ascii="Times New Roman" w:hAnsi="Times New Roman" w:cs="Times New Roman"/>
                <w:sz w:val="24"/>
                <w:szCs w:val="24"/>
              </w:rPr>
              <w:t>Нижнекамский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ED5DEC" w:rsidRPr="00ED5DEC" w:rsidRDefault="00ED5DEC" w:rsidP="00ED5DEC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ED5DEC">
              <w:rPr>
                <w:color w:val="000000"/>
                <w:sz w:val="24"/>
                <w:szCs w:val="24"/>
              </w:rPr>
              <w:t>122,1</w:t>
            </w:r>
          </w:p>
        </w:tc>
      </w:tr>
      <w:tr w:rsidR="00ED5DEC" w:rsidRPr="00ED5DEC" w:rsidTr="00ED5DEC">
        <w:trPr>
          <w:trHeight w:val="276"/>
        </w:trPr>
        <w:tc>
          <w:tcPr>
            <w:tcW w:w="7104" w:type="dxa"/>
            <w:shd w:val="clear" w:color="000000" w:fill="FFFFFF"/>
          </w:tcPr>
          <w:p w:rsidR="00ED5DEC" w:rsidRPr="00ED5DEC" w:rsidRDefault="00ED5DEC" w:rsidP="00ED5DEC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5DEC">
              <w:rPr>
                <w:rFonts w:ascii="Times New Roman" w:hAnsi="Times New Roman" w:cs="Times New Roman"/>
                <w:sz w:val="24"/>
                <w:szCs w:val="24"/>
              </w:rPr>
              <w:t>Новошешминский</w:t>
            </w:r>
            <w:proofErr w:type="spellEnd"/>
            <w:r w:rsidRPr="00ED5DE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ED5DEC" w:rsidRPr="00ED5DEC" w:rsidRDefault="00ED5DEC" w:rsidP="00ED5DEC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ED5DEC">
              <w:rPr>
                <w:color w:val="000000"/>
                <w:sz w:val="24"/>
                <w:szCs w:val="24"/>
              </w:rPr>
              <w:t>28,6</w:t>
            </w:r>
          </w:p>
        </w:tc>
      </w:tr>
      <w:tr w:rsidR="00ED5DEC" w:rsidRPr="00ED5DEC" w:rsidTr="00ED5DEC">
        <w:trPr>
          <w:trHeight w:val="276"/>
        </w:trPr>
        <w:tc>
          <w:tcPr>
            <w:tcW w:w="7104" w:type="dxa"/>
            <w:shd w:val="clear" w:color="000000" w:fill="FFFFFF"/>
          </w:tcPr>
          <w:p w:rsidR="00ED5DEC" w:rsidRPr="00ED5DEC" w:rsidRDefault="00ED5DEC" w:rsidP="00ED5DEC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5DEC">
              <w:rPr>
                <w:rFonts w:ascii="Times New Roman" w:hAnsi="Times New Roman" w:cs="Times New Roman"/>
                <w:sz w:val="24"/>
                <w:szCs w:val="24"/>
              </w:rPr>
              <w:t>Нурлатский</w:t>
            </w:r>
            <w:proofErr w:type="spellEnd"/>
            <w:r w:rsidRPr="00ED5DE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ED5DEC" w:rsidRPr="00ED5DEC" w:rsidRDefault="00ED5DEC" w:rsidP="00ED5DEC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ED5DEC">
              <w:rPr>
                <w:color w:val="000000"/>
                <w:sz w:val="24"/>
                <w:szCs w:val="24"/>
              </w:rPr>
              <w:t>72,6</w:t>
            </w:r>
          </w:p>
        </w:tc>
      </w:tr>
      <w:tr w:rsidR="00ED5DEC" w:rsidRPr="00ED5DEC" w:rsidTr="00ED5DEC">
        <w:trPr>
          <w:trHeight w:val="276"/>
        </w:trPr>
        <w:tc>
          <w:tcPr>
            <w:tcW w:w="7104" w:type="dxa"/>
            <w:shd w:val="clear" w:color="000000" w:fill="FFFFFF"/>
          </w:tcPr>
          <w:p w:rsidR="00ED5DEC" w:rsidRPr="00ED5DEC" w:rsidRDefault="00ED5DEC" w:rsidP="00ED5DEC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5DEC">
              <w:rPr>
                <w:rFonts w:ascii="Times New Roman" w:hAnsi="Times New Roman" w:cs="Times New Roman"/>
                <w:sz w:val="24"/>
                <w:szCs w:val="24"/>
              </w:rPr>
              <w:t>Пестречинский</w:t>
            </w:r>
            <w:proofErr w:type="spellEnd"/>
            <w:r w:rsidRPr="00ED5DE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ED5DEC" w:rsidRPr="00ED5DEC" w:rsidRDefault="00ED5DEC" w:rsidP="00ED5DEC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ED5DEC">
              <w:rPr>
                <w:color w:val="000000"/>
                <w:sz w:val="24"/>
                <w:szCs w:val="24"/>
              </w:rPr>
              <w:t>66,1</w:t>
            </w:r>
          </w:p>
        </w:tc>
      </w:tr>
      <w:tr w:rsidR="00ED5DEC" w:rsidRPr="00ED5DEC" w:rsidTr="00ED5DEC">
        <w:trPr>
          <w:trHeight w:val="276"/>
        </w:trPr>
        <w:tc>
          <w:tcPr>
            <w:tcW w:w="7104" w:type="dxa"/>
            <w:shd w:val="clear" w:color="000000" w:fill="FFFFFF"/>
          </w:tcPr>
          <w:p w:rsidR="00ED5DEC" w:rsidRPr="00ED5DEC" w:rsidRDefault="00ED5DEC" w:rsidP="00ED5DEC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D5DEC">
              <w:rPr>
                <w:rFonts w:ascii="Times New Roman" w:hAnsi="Times New Roman" w:cs="Times New Roman"/>
                <w:sz w:val="24"/>
                <w:szCs w:val="24"/>
              </w:rPr>
              <w:t>Рыбно-</w:t>
            </w:r>
            <w:proofErr w:type="spellStart"/>
            <w:r w:rsidRPr="00ED5DEC">
              <w:rPr>
                <w:rFonts w:ascii="Times New Roman" w:hAnsi="Times New Roman" w:cs="Times New Roman"/>
                <w:sz w:val="24"/>
                <w:szCs w:val="24"/>
              </w:rPr>
              <w:t>Слободский</w:t>
            </w:r>
            <w:proofErr w:type="spellEnd"/>
            <w:r w:rsidRPr="00ED5DE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ED5DEC" w:rsidRPr="00ED5DEC" w:rsidRDefault="00ED5DEC" w:rsidP="00ED5DEC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ED5DEC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ED5DEC" w:rsidRPr="00ED5DEC" w:rsidTr="00ED5DEC">
        <w:trPr>
          <w:trHeight w:val="276"/>
        </w:trPr>
        <w:tc>
          <w:tcPr>
            <w:tcW w:w="7104" w:type="dxa"/>
            <w:shd w:val="clear" w:color="000000" w:fill="FFFFFF"/>
          </w:tcPr>
          <w:p w:rsidR="00ED5DEC" w:rsidRPr="00ED5DEC" w:rsidRDefault="00ED5DEC" w:rsidP="00ED5DEC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D5DEC">
              <w:rPr>
                <w:rFonts w:ascii="Times New Roman" w:hAnsi="Times New Roman" w:cs="Times New Roman"/>
                <w:sz w:val="24"/>
                <w:szCs w:val="24"/>
              </w:rPr>
              <w:t>Сабинский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ED5DEC" w:rsidRPr="00ED5DEC" w:rsidRDefault="00ED5DEC" w:rsidP="00ED5DEC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ED5DEC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ED5DEC" w:rsidRPr="00ED5DEC" w:rsidTr="00ED5DEC">
        <w:trPr>
          <w:trHeight w:val="276"/>
        </w:trPr>
        <w:tc>
          <w:tcPr>
            <w:tcW w:w="7104" w:type="dxa"/>
            <w:shd w:val="clear" w:color="000000" w:fill="FFFFFF"/>
          </w:tcPr>
          <w:p w:rsidR="00ED5DEC" w:rsidRPr="00ED5DEC" w:rsidRDefault="00ED5DEC" w:rsidP="00ED5DEC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5DEC">
              <w:rPr>
                <w:rFonts w:ascii="Times New Roman" w:hAnsi="Times New Roman" w:cs="Times New Roman"/>
                <w:sz w:val="24"/>
                <w:szCs w:val="24"/>
              </w:rPr>
              <w:t>Сармановский</w:t>
            </w:r>
            <w:proofErr w:type="spellEnd"/>
            <w:r w:rsidRPr="00ED5DE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ED5DEC" w:rsidRPr="00ED5DEC" w:rsidRDefault="00ED5DEC" w:rsidP="00ED5DEC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ED5DEC">
              <w:rPr>
                <w:color w:val="000000"/>
                <w:sz w:val="24"/>
                <w:szCs w:val="24"/>
              </w:rPr>
              <w:t>70,6</w:t>
            </w:r>
          </w:p>
        </w:tc>
      </w:tr>
      <w:tr w:rsidR="00ED5DEC" w:rsidRPr="00ED5DEC" w:rsidTr="00ED5DEC">
        <w:trPr>
          <w:trHeight w:val="276"/>
        </w:trPr>
        <w:tc>
          <w:tcPr>
            <w:tcW w:w="7104" w:type="dxa"/>
            <w:shd w:val="clear" w:color="000000" w:fill="FFFFFF"/>
          </w:tcPr>
          <w:p w:rsidR="00ED5DEC" w:rsidRPr="00ED5DEC" w:rsidRDefault="00ED5DEC" w:rsidP="00ED5DEC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D5DEC">
              <w:rPr>
                <w:rFonts w:ascii="Times New Roman" w:hAnsi="Times New Roman" w:cs="Times New Roman"/>
                <w:sz w:val="24"/>
                <w:szCs w:val="24"/>
              </w:rPr>
              <w:t>Спасский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ED5DEC" w:rsidRPr="00ED5DEC" w:rsidRDefault="00ED5DEC" w:rsidP="00ED5DEC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ED5DEC">
              <w:rPr>
                <w:color w:val="000000"/>
                <w:sz w:val="24"/>
                <w:szCs w:val="24"/>
              </w:rPr>
              <w:t>80,3</w:t>
            </w:r>
          </w:p>
        </w:tc>
      </w:tr>
      <w:tr w:rsidR="00ED5DEC" w:rsidRPr="00ED5DEC" w:rsidTr="00ED5DEC">
        <w:trPr>
          <w:trHeight w:val="276"/>
        </w:trPr>
        <w:tc>
          <w:tcPr>
            <w:tcW w:w="7104" w:type="dxa"/>
            <w:shd w:val="clear" w:color="000000" w:fill="FFFFFF"/>
          </w:tcPr>
          <w:p w:rsidR="00ED5DEC" w:rsidRPr="00ED5DEC" w:rsidRDefault="00ED5DEC" w:rsidP="00ED5DEC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5DEC">
              <w:rPr>
                <w:rFonts w:ascii="Times New Roman" w:hAnsi="Times New Roman" w:cs="Times New Roman"/>
                <w:sz w:val="24"/>
                <w:szCs w:val="24"/>
              </w:rPr>
              <w:t>Тетюшский</w:t>
            </w:r>
            <w:proofErr w:type="spellEnd"/>
            <w:r w:rsidRPr="00ED5DE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ED5DEC" w:rsidRPr="00ED5DEC" w:rsidRDefault="00ED5DEC" w:rsidP="00ED5DEC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ED5DEC">
              <w:rPr>
                <w:color w:val="000000"/>
                <w:sz w:val="24"/>
                <w:szCs w:val="24"/>
              </w:rPr>
              <w:t>88,2</w:t>
            </w:r>
          </w:p>
        </w:tc>
      </w:tr>
      <w:tr w:rsidR="00ED5DEC" w:rsidRPr="00ED5DEC" w:rsidTr="00ED5DEC">
        <w:trPr>
          <w:trHeight w:val="276"/>
        </w:trPr>
        <w:tc>
          <w:tcPr>
            <w:tcW w:w="7104" w:type="dxa"/>
            <w:shd w:val="clear" w:color="000000" w:fill="FFFFFF"/>
          </w:tcPr>
          <w:p w:rsidR="00ED5DEC" w:rsidRPr="00ED5DEC" w:rsidRDefault="00ED5DEC" w:rsidP="00ED5DEC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5DEC">
              <w:rPr>
                <w:rFonts w:ascii="Times New Roman" w:hAnsi="Times New Roman" w:cs="Times New Roman"/>
                <w:sz w:val="24"/>
                <w:szCs w:val="24"/>
              </w:rPr>
              <w:t>Тукаевский</w:t>
            </w:r>
            <w:proofErr w:type="spellEnd"/>
            <w:r w:rsidRPr="00ED5DE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ED5DEC" w:rsidRPr="00ED5DEC" w:rsidRDefault="00ED5DEC" w:rsidP="00ED5DEC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ED5DEC">
              <w:rPr>
                <w:color w:val="000000"/>
                <w:sz w:val="24"/>
                <w:szCs w:val="24"/>
              </w:rPr>
              <w:t>60,9</w:t>
            </w:r>
          </w:p>
        </w:tc>
      </w:tr>
      <w:tr w:rsidR="00ED5DEC" w:rsidRPr="00ED5DEC" w:rsidTr="00ED5DEC">
        <w:trPr>
          <w:trHeight w:val="276"/>
        </w:trPr>
        <w:tc>
          <w:tcPr>
            <w:tcW w:w="7104" w:type="dxa"/>
            <w:shd w:val="clear" w:color="000000" w:fill="FFFFFF"/>
          </w:tcPr>
          <w:p w:rsidR="00ED5DEC" w:rsidRPr="00ED5DEC" w:rsidRDefault="00ED5DEC" w:rsidP="00ED5DEC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5DEC">
              <w:rPr>
                <w:rFonts w:ascii="Times New Roman" w:hAnsi="Times New Roman" w:cs="Times New Roman"/>
                <w:sz w:val="24"/>
                <w:szCs w:val="24"/>
              </w:rPr>
              <w:t>Тюлячинский</w:t>
            </w:r>
            <w:proofErr w:type="spellEnd"/>
            <w:r w:rsidRPr="00ED5DE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ED5DEC" w:rsidRPr="00ED5DEC" w:rsidRDefault="00ED5DEC" w:rsidP="00ED5DEC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ED5DEC">
              <w:rPr>
                <w:color w:val="000000"/>
                <w:sz w:val="24"/>
                <w:szCs w:val="24"/>
              </w:rPr>
              <w:t>21,4</w:t>
            </w:r>
          </w:p>
        </w:tc>
      </w:tr>
      <w:tr w:rsidR="00ED5DEC" w:rsidRPr="00ED5DEC" w:rsidTr="00ED5DEC">
        <w:trPr>
          <w:trHeight w:val="276"/>
        </w:trPr>
        <w:tc>
          <w:tcPr>
            <w:tcW w:w="7104" w:type="dxa"/>
            <w:shd w:val="clear" w:color="000000" w:fill="FFFFFF"/>
          </w:tcPr>
          <w:p w:rsidR="00ED5DEC" w:rsidRPr="00ED5DEC" w:rsidRDefault="00ED5DEC" w:rsidP="00ED5DEC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5DEC">
              <w:rPr>
                <w:rFonts w:ascii="Times New Roman" w:hAnsi="Times New Roman" w:cs="Times New Roman"/>
                <w:sz w:val="24"/>
                <w:szCs w:val="24"/>
              </w:rPr>
              <w:t>Черемшанский</w:t>
            </w:r>
            <w:proofErr w:type="spellEnd"/>
            <w:r w:rsidRPr="00ED5DE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ED5DEC" w:rsidRPr="00ED5DEC" w:rsidRDefault="00ED5DEC" w:rsidP="00ED5DEC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ED5DEC">
              <w:rPr>
                <w:color w:val="000000"/>
                <w:sz w:val="24"/>
                <w:szCs w:val="24"/>
              </w:rPr>
              <w:t>59,6</w:t>
            </w:r>
          </w:p>
        </w:tc>
      </w:tr>
      <w:tr w:rsidR="00ED5DEC" w:rsidRPr="00ED5DEC" w:rsidTr="00ED5DEC">
        <w:trPr>
          <w:trHeight w:val="276"/>
        </w:trPr>
        <w:tc>
          <w:tcPr>
            <w:tcW w:w="7104" w:type="dxa"/>
            <w:shd w:val="clear" w:color="000000" w:fill="FFFFFF"/>
          </w:tcPr>
          <w:p w:rsidR="00ED5DEC" w:rsidRPr="00ED5DEC" w:rsidRDefault="00ED5DEC" w:rsidP="00ED5DEC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5DEC">
              <w:rPr>
                <w:rFonts w:ascii="Times New Roman" w:hAnsi="Times New Roman" w:cs="Times New Roman"/>
                <w:sz w:val="24"/>
                <w:szCs w:val="24"/>
              </w:rPr>
              <w:t>Чистопольский</w:t>
            </w:r>
            <w:proofErr w:type="spellEnd"/>
            <w:r w:rsidRPr="00ED5DE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ED5DEC" w:rsidRPr="00ED5DEC" w:rsidRDefault="00ED5DEC" w:rsidP="00ED5DEC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ED5DEC">
              <w:rPr>
                <w:color w:val="000000"/>
                <w:sz w:val="24"/>
                <w:szCs w:val="24"/>
              </w:rPr>
              <w:t>136,2</w:t>
            </w:r>
          </w:p>
        </w:tc>
      </w:tr>
      <w:tr w:rsidR="00ED5DEC" w:rsidRPr="00ED5DEC" w:rsidTr="00ED5DEC">
        <w:trPr>
          <w:trHeight w:val="276"/>
        </w:trPr>
        <w:tc>
          <w:tcPr>
            <w:tcW w:w="7104" w:type="dxa"/>
            <w:shd w:val="clear" w:color="000000" w:fill="FFFFFF"/>
          </w:tcPr>
          <w:p w:rsidR="00ED5DEC" w:rsidRPr="00ED5DEC" w:rsidRDefault="00ED5DEC" w:rsidP="00ED5DEC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5DEC">
              <w:rPr>
                <w:rFonts w:ascii="Times New Roman" w:hAnsi="Times New Roman" w:cs="Times New Roman"/>
                <w:sz w:val="24"/>
                <w:szCs w:val="24"/>
              </w:rPr>
              <w:t>Ютазинский</w:t>
            </w:r>
            <w:proofErr w:type="spellEnd"/>
            <w:r w:rsidRPr="00ED5DE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ED5DEC" w:rsidRPr="00ED5DEC" w:rsidRDefault="00ED5DEC" w:rsidP="00ED5DEC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ED5DEC">
              <w:rPr>
                <w:color w:val="000000"/>
                <w:sz w:val="24"/>
                <w:szCs w:val="24"/>
              </w:rPr>
              <w:t>39,8</w:t>
            </w:r>
          </w:p>
        </w:tc>
      </w:tr>
      <w:tr w:rsidR="00ED5DEC" w:rsidRPr="00ED5DEC" w:rsidTr="00ED5DEC">
        <w:trPr>
          <w:trHeight w:val="276"/>
        </w:trPr>
        <w:tc>
          <w:tcPr>
            <w:tcW w:w="7104" w:type="dxa"/>
            <w:shd w:val="clear" w:color="000000" w:fill="FFFFFF"/>
          </w:tcPr>
          <w:p w:rsidR="00ED5DEC" w:rsidRPr="00ED5DEC" w:rsidRDefault="00ED5DEC" w:rsidP="00ED5DEC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D5DEC">
              <w:rPr>
                <w:rFonts w:ascii="Times New Roman" w:hAnsi="Times New Roman" w:cs="Times New Roman"/>
                <w:sz w:val="24"/>
                <w:szCs w:val="24"/>
              </w:rPr>
              <w:t>город Набережные Челны</w:t>
            </w:r>
          </w:p>
        </w:tc>
        <w:tc>
          <w:tcPr>
            <w:tcW w:w="3118" w:type="dxa"/>
            <w:shd w:val="clear" w:color="auto" w:fill="auto"/>
          </w:tcPr>
          <w:p w:rsidR="00ED5DEC" w:rsidRPr="00ED5DEC" w:rsidRDefault="00ED5DEC" w:rsidP="00ED5DEC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ED5DEC">
              <w:rPr>
                <w:color w:val="000000"/>
                <w:sz w:val="24"/>
                <w:szCs w:val="24"/>
              </w:rPr>
              <w:t>232,1</w:t>
            </w:r>
          </w:p>
        </w:tc>
      </w:tr>
      <w:tr w:rsidR="00ED5DEC" w:rsidRPr="00ED5DEC" w:rsidTr="00ED5DEC">
        <w:trPr>
          <w:trHeight w:val="276"/>
        </w:trPr>
        <w:tc>
          <w:tcPr>
            <w:tcW w:w="7104" w:type="dxa"/>
            <w:shd w:val="clear" w:color="000000" w:fill="FFFFFF"/>
          </w:tcPr>
          <w:p w:rsidR="00ED5DEC" w:rsidRPr="00ED5DEC" w:rsidRDefault="00ED5DEC" w:rsidP="00ED5DEC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D5DEC">
              <w:rPr>
                <w:rFonts w:ascii="Times New Roman" w:hAnsi="Times New Roman" w:cs="Times New Roman"/>
                <w:sz w:val="24"/>
                <w:szCs w:val="24"/>
              </w:rPr>
              <w:t>город Казань</w:t>
            </w:r>
          </w:p>
        </w:tc>
        <w:tc>
          <w:tcPr>
            <w:tcW w:w="3118" w:type="dxa"/>
            <w:shd w:val="clear" w:color="auto" w:fill="auto"/>
          </w:tcPr>
          <w:p w:rsidR="00ED5DEC" w:rsidRPr="00ED5DEC" w:rsidRDefault="00ED5DEC" w:rsidP="00ED5DEC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ED5DEC">
              <w:rPr>
                <w:color w:val="000000"/>
                <w:sz w:val="24"/>
                <w:szCs w:val="24"/>
              </w:rPr>
              <w:t>222,4</w:t>
            </w:r>
          </w:p>
        </w:tc>
      </w:tr>
      <w:tr w:rsidR="00ED5DEC" w:rsidRPr="00ED5DEC" w:rsidTr="00ED5DEC">
        <w:trPr>
          <w:trHeight w:val="276"/>
        </w:trPr>
        <w:tc>
          <w:tcPr>
            <w:tcW w:w="7104" w:type="dxa"/>
            <w:shd w:val="clear" w:color="000000" w:fill="FFFFFF"/>
          </w:tcPr>
          <w:p w:rsidR="00ED5DEC" w:rsidRPr="00ED5DEC" w:rsidRDefault="00ED5DEC" w:rsidP="00ED5DEC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D5DE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118" w:type="dxa"/>
            <w:shd w:val="clear" w:color="auto" w:fill="auto"/>
          </w:tcPr>
          <w:p w:rsidR="00ED5DEC" w:rsidRPr="00ED5DEC" w:rsidRDefault="00ED5DEC" w:rsidP="00ED5DEC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ED5DEC">
              <w:rPr>
                <w:color w:val="000000"/>
                <w:sz w:val="24"/>
                <w:szCs w:val="24"/>
              </w:rPr>
              <w:t>3 735,8</w:t>
            </w:r>
          </w:p>
        </w:tc>
      </w:tr>
    </w:tbl>
    <w:p w:rsidR="00EF5815" w:rsidRDefault="00EF5815" w:rsidP="00EF5815"/>
    <w:p w:rsidR="00EF5815" w:rsidRDefault="00EF5815" w:rsidP="00EF5815">
      <w:pPr>
        <w:jc w:val="right"/>
      </w:pPr>
      <w:r>
        <w:t xml:space="preserve"> </w:t>
      </w:r>
    </w:p>
    <w:p w:rsidR="001D041A" w:rsidRDefault="001D041A">
      <w:r>
        <w:br w:type="page"/>
      </w:r>
    </w:p>
    <w:p w:rsidR="001D041A" w:rsidRPr="006E7F30" w:rsidRDefault="001D041A" w:rsidP="001D041A">
      <w:pPr>
        <w:spacing w:line="360" w:lineRule="auto"/>
        <w:jc w:val="right"/>
        <w:rPr>
          <w:bCs/>
          <w:sz w:val="24"/>
        </w:rPr>
      </w:pPr>
      <w:r w:rsidRPr="006E7F30">
        <w:rPr>
          <w:bCs/>
          <w:sz w:val="24"/>
        </w:rPr>
        <w:lastRenderedPageBreak/>
        <w:t>Таблица 2</w:t>
      </w:r>
    </w:p>
    <w:p w:rsidR="001D041A" w:rsidRDefault="001D041A" w:rsidP="001D041A">
      <w:pPr>
        <w:tabs>
          <w:tab w:val="center" w:pos="5102"/>
          <w:tab w:val="left" w:pos="8640"/>
        </w:tabs>
        <w:rPr>
          <w:bCs/>
          <w:szCs w:val="28"/>
        </w:rPr>
      </w:pPr>
      <w:r>
        <w:rPr>
          <w:bCs/>
          <w:szCs w:val="28"/>
        </w:rPr>
        <w:tab/>
      </w:r>
    </w:p>
    <w:p w:rsidR="00216BF2" w:rsidRPr="002C08A3" w:rsidRDefault="00216BF2" w:rsidP="00216BF2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Распределение с</w:t>
      </w:r>
      <w:r w:rsidRPr="002C08A3">
        <w:rPr>
          <w:szCs w:val="28"/>
        </w:rPr>
        <w:t>убвенци</w:t>
      </w:r>
      <w:r>
        <w:rPr>
          <w:szCs w:val="28"/>
        </w:rPr>
        <w:t>й</w:t>
      </w:r>
    </w:p>
    <w:p w:rsidR="00216BF2" w:rsidRPr="00C94B55" w:rsidRDefault="00216BF2" w:rsidP="00216BF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94B55">
        <w:rPr>
          <w:rFonts w:ascii="Times New Roman" w:hAnsi="Times New Roman" w:cs="Times New Roman"/>
          <w:b w:val="0"/>
          <w:sz w:val="28"/>
          <w:szCs w:val="28"/>
        </w:rPr>
        <w:t>бюджетам муниципальных районов и городских округов</w:t>
      </w:r>
    </w:p>
    <w:p w:rsidR="00216BF2" w:rsidRPr="00C94B55" w:rsidRDefault="00216BF2" w:rsidP="00216BF2">
      <w:pPr>
        <w:jc w:val="center"/>
        <w:rPr>
          <w:szCs w:val="28"/>
        </w:rPr>
      </w:pPr>
      <w:r>
        <w:rPr>
          <w:bCs/>
          <w:szCs w:val="28"/>
        </w:rPr>
        <w:t xml:space="preserve">для осуществления органами местного самоуправления </w:t>
      </w:r>
      <w:r w:rsidRPr="006E7F30">
        <w:rPr>
          <w:bCs/>
          <w:szCs w:val="28"/>
        </w:rPr>
        <w:t xml:space="preserve">государственных полномочий </w:t>
      </w:r>
      <w:r>
        <w:rPr>
          <w:bCs/>
          <w:szCs w:val="28"/>
        </w:rPr>
        <w:t xml:space="preserve">Республики Татарстан </w:t>
      </w:r>
      <w:r w:rsidRPr="006E7F30">
        <w:rPr>
          <w:bCs/>
          <w:szCs w:val="28"/>
        </w:rPr>
        <w:t>в области архивного дела</w:t>
      </w:r>
    </w:p>
    <w:p w:rsidR="001D041A" w:rsidRPr="006E7F30" w:rsidRDefault="001D041A" w:rsidP="001D041A">
      <w:pPr>
        <w:jc w:val="center"/>
        <w:rPr>
          <w:szCs w:val="28"/>
        </w:rPr>
      </w:pPr>
      <w:r w:rsidRPr="006E7F30">
        <w:rPr>
          <w:szCs w:val="28"/>
        </w:rPr>
        <w:t>на плановый период 20</w:t>
      </w:r>
      <w:r w:rsidR="00655291">
        <w:rPr>
          <w:szCs w:val="28"/>
        </w:rPr>
        <w:t>2</w:t>
      </w:r>
      <w:r w:rsidR="00C37FF2">
        <w:rPr>
          <w:szCs w:val="28"/>
        </w:rPr>
        <w:t>1</w:t>
      </w:r>
      <w:r w:rsidRPr="006E7F30">
        <w:rPr>
          <w:szCs w:val="28"/>
        </w:rPr>
        <w:t xml:space="preserve"> и 20</w:t>
      </w:r>
      <w:r w:rsidR="00B55A14">
        <w:rPr>
          <w:szCs w:val="28"/>
        </w:rPr>
        <w:t>2</w:t>
      </w:r>
      <w:r w:rsidR="00C37FF2">
        <w:rPr>
          <w:szCs w:val="28"/>
        </w:rPr>
        <w:t>2</w:t>
      </w:r>
      <w:r w:rsidRPr="006E7F30">
        <w:rPr>
          <w:szCs w:val="28"/>
        </w:rPr>
        <w:t xml:space="preserve"> годов</w:t>
      </w:r>
    </w:p>
    <w:p w:rsidR="001D041A" w:rsidRPr="006E7F30" w:rsidRDefault="001D041A" w:rsidP="001D041A">
      <w:pPr>
        <w:jc w:val="center"/>
        <w:rPr>
          <w:szCs w:val="28"/>
        </w:rPr>
      </w:pPr>
    </w:p>
    <w:p w:rsidR="001D041A" w:rsidRPr="006E7F30" w:rsidRDefault="001D041A" w:rsidP="001D041A">
      <w:pPr>
        <w:jc w:val="right"/>
        <w:rPr>
          <w:sz w:val="24"/>
          <w:szCs w:val="24"/>
        </w:rPr>
      </w:pPr>
      <w:r w:rsidRPr="006E7F30">
        <w:rPr>
          <w:sz w:val="24"/>
          <w:szCs w:val="24"/>
        </w:rPr>
        <w:t xml:space="preserve">                                                                                                       (тыс. рублей)</w:t>
      </w:r>
    </w:p>
    <w:tbl>
      <w:tblPr>
        <w:tblW w:w="10222" w:type="dxa"/>
        <w:tblInd w:w="-601" w:type="dxa"/>
        <w:tblLook w:val="0000" w:firstRow="0" w:lastRow="0" w:firstColumn="0" w:lastColumn="0" w:noHBand="0" w:noVBand="0"/>
      </w:tblPr>
      <w:tblGrid>
        <w:gridCol w:w="6112"/>
        <w:gridCol w:w="2126"/>
        <w:gridCol w:w="1984"/>
      </w:tblGrid>
      <w:tr w:rsidR="001D041A" w:rsidRPr="006E7F30" w:rsidTr="001D041A">
        <w:trPr>
          <w:trHeight w:val="264"/>
          <w:tblHeader/>
        </w:trPr>
        <w:tc>
          <w:tcPr>
            <w:tcW w:w="6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41A" w:rsidRPr="006E7F30" w:rsidRDefault="001D041A" w:rsidP="009B190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F30">
              <w:rPr>
                <w:sz w:val="24"/>
                <w:szCs w:val="24"/>
              </w:rPr>
              <w:t> </w:t>
            </w:r>
            <w:r w:rsidRPr="006E7F30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района</w:t>
            </w:r>
          </w:p>
          <w:p w:rsidR="001D041A" w:rsidRPr="006E7F30" w:rsidRDefault="001D041A" w:rsidP="009B190F">
            <w:pPr>
              <w:jc w:val="center"/>
              <w:rPr>
                <w:sz w:val="24"/>
                <w:szCs w:val="24"/>
              </w:rPr>
            </w:pPr>
            <w:r w:rsidRPr="006E7F30">
              <w:rPr>
                <w:sz w:val="24"/>
                <w:szCs w:val="24"/>
              </w:rPr>
              <w:t>(городского округа)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41A" w:rsidRPr="006E7F30" w:rsidRDefault="001D041A" w:rsidP="009B190F">
            <w:pPr>
              <w:jc w:val="center"/>
              <w:rPr>
                <w:sz w:val="24"/>
                <w:szCs w:val="24"/>
              </w:rPr>
            </w:pPr>
            <w:r w:rsidRPr="006E7F30">
              <w:rPr>
                <w:sz w:val="24"/>
                <w:szCs w:val="24"/>
              </w:rPr>
              <w:t>Сумма</w:t>
            </w:r>
          </w:p>
        </w:tc>
      </w:tr>
      <w:tr w:rsidR="001D041A" w:rsidRPr="006E7F30" w:rsidTr="001D041A">
        <w:trPr>
          <w:trHeight w:val="264"/>
          <w:tblHeader/>
        </w:trPr>
        <w:tc>
          <w:tcPr>
            <w:tcW w:w="6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41A" w:rsidRPr="006E7F30" w:rsidRDefault="001D041A" w:rsidP="009B190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41A" w:rsidRPr="006E7F30" w:rsidRDefault="001D041A" w:rsidP="00C37FF2">
            <w:pPr>
              <w:jc w:val="center"/>
              <w:rPr>
                <w:sz w:val="24"/>
                <w:szCs w:val="24"/>
              </w:rPr>
            </w:pPr>
            <w:r w:rsidRPr="006E7F30">
              <w:rPr>
                <w:sz w:val="24"/>
                <w:szCs w:val="24"/>
              </w:rPr>
              <w:t>20</w:t>
            </w:r>
            <w:r w:rsidR="00655291">
              <w:rPr>
                <w:sz w:val="24"/>
                <w:szCs w:val="24"/>
              </w:rPr>
              <w:t>2</w:t>
            </w:r>
            <w:r w:rsidR="00C37FF2">
              <w:rPr>
                <w:sz w:val="24"/>
                <w:szCs w:val="24"/>
              </w:rPr>
              <w:t>1</w:t>
            </w:r>
            <w:r w:rsidRPr="006E7F3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41A" w:rsidRPr="006E7F30" w:rsidRDefault="001D041A" w:rsidP="00C37FF2">
            <w:pPr>
              <w:jc w:val="center"/>
              <w:rPr>
                <w:sz w:val="24"/>
                <w:szCs w:val="24"/>
              </w:rPr>
            </w:pPr>
            <w:r w:rsidRPr="006E7F30">
              <w:rPr>
                <w:sz w:val="24"/>
                <w:szCs w:val="24"/>
              </w:rPr>
              <w:t>20</w:t>
            </w:r>
            <w:r w:rsidR="00B55A14">
              <w:rPr>
                <w:sz w:val="24"/>
                <w:szCs w:val="24"/>
              </w:rPr>
              <w:t>2</w:t>
            </w:r>
            <w:r w:rsidR="00C37FF2">
              <w:rPr>
                <w:sz w:val="24"/>
                <w:szCs w:val="24"/>
              </w:rPr>
              <w:t>2</w:t>
            </w:r>
            <w:r w:rsidRPr="006E7F30">
              <w:rPr>
                <w:sz w:val="24"/>
                <w:szCs w:val="24"/>
              </w:rPr>
              <w:t xml:space="preserve"> год</w:t>
            </w:r>
          </w:p>
        </w:tc>
      </w:tr>
      <w:tr w:rsidR="00ED5DEC" w:rsidRPr="00ED5DEC" w:rsidTr="00ED5DEC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ED5DEC" w:rsidRPr="00ED5DEC" w:rsidRDefault="00ED5DEC" w:rsidP="00ED5DEC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ED5DEC">
              <w:rPr>
                <w:color w:val="000000"/>
                <w:sz w:val="24"/>
                <w:szCs w:val="24"/>
              </w:rPr>
              <w:t>Агрызский</w:t>
            </w:r>
            <w:proofErr w:type="spellEnd"/>
            <w:r w:rsidRPr="00ED5DEC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ED5DEC" w:rsidRPr="00ED5DEC" w:rsidRDefault="00ED5DEC" w:rsidP="00ED5DEC">
            <w:pPr>
              <w:spacing w:after="120"/>
              <w:jc w:val="right"/>
              <w:rPr>
                <w:sz w:val="24"/>
                <w:szCs w:val="24"/>
              </w:rPr>
            </w:pPr>
            <w:r w:rsidRPr="00ED5DEC">
              <w:rPr>
                <w:sz w:val="24"/>
                <w:szCs w:val="24"/>
              </w:rPr>
              <w:t>83,0</w:t>
            </w:r>
          </w:p>
        </w:tc>
        <w:tc>
          <w:tcPr>
            <w:tcW w:w="1984" w:type="dxa"/>
            <w:shd w:val="clear" w:color="000000" w:fill="FFFFFF"/>
          </w:tcPr>
          <w:p w:rsidR="00ED5DEC" w:rsidRPr="00ED5DEC" w:rsidRDefault="00ED5DEC" w:rsidP="00ED5DEC">
            <w:pPr>
              <w:spacing w:after="120"/>
              <w:jc w:val="right"/>
              <w:rPr>
                <w:sz w:val="24"/>
                <w:szCs w:val="24"/>
              </w:rPr>
            </w:pPr>
            <w:r w:rsidRPr="00ED5DEC">
              <w:rPr>
                <w:sz w:val="24"/>
                <w:szCs w:val="24"/>
              </w:rPr>
              <w:t>83,0</w:t>
            </w:r>
          </w:p>
        </w:tc>
      </w:tr>
      <w:tr w:rsidR="00ED5DEC" w:rsidRPr="00ED5DEC" w:rsidTr="00ED5DEC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ED5DEC" w:rsidRPr="00ED5DEC" w:rsidRDefault="00ED5DEC" w:rsidP="00ED5DEC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ED5DEC">
              <w:rPr>
                <w:color w:val="000000"/>
                <w:sz w:val="24"/>
                <w:szCs w:val="24"/>
              </w:rPr>
              <w:t>Азнакаевский</w:t>
            </w:r>
            <w:proofErr w:type="spellEnd"/>
            <w:r w:rsidRPr="00ED5DEC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ED5DEC" w:rsidRPr="00ED5DEC" w:rsidRDefault="00ED5DEC" w:rsidP="00ED5DEC">
            <w:pPr>
              <w:spacing w:after="120"/>
              <w:jc w:val="right"/>
              <w:rPr>
                <w:sz w:val="24"/>
                <w:szCs w:val="24"/>
              </w:rPr>
            </w:pPr>
            <w:r w:rsidRPr="00ED5DEC">
              <w:rPr>
                <w:sz w:val="24"/>
                <w:szCs w:val="24"/>
              </w:rPr>
              <w:t>78,6</w:t>
            </w:r>
          </w:p>
        </w:tc>
        <w:tc>
          <w:tcPr>
            <w:tcW w:w="1984" w:type="dxa"/>
            <w:shd w:val="clear" w:color="000000" w:fill="FFFFFF"/>
          </w:tcPr>
          <w:p w:rsidR="00ED5DEC" w:rsidRPr="00ED5DEC" w:rsidRDefault="00ED5DEC" w:rsidP="00ED5DEC">
            <w:pPr>
              <w:spacing w:after="120"/>
              <w:jc w:val="right"/>
              <w:rPr>
                <w:sz w:val="24"/>
                <w:szCs w:val="24"/>
              </w:rPr>
            </w:pPr>
            <w:r w:rsidRPr="00ED5DEC">
              <w:rPr>
                <w:sz w:val="24"/>
                <w:szCs w:val="24"/>
              </w:rPr>
              <w:t>78,6</w:t>
            </w:r>
          </w:p>
        </w:tc>
      </w:tr>
      <w:tr w:rsidR="00ED5DEC" w:rsidRPr="00ED5DEC" w:rsidTr="00ED5DEC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ED5DEC" w:rsidRPr="00ED5DEC" w:rsidRDefault="00ED5DEC" w:rsidP="00ED5DEC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ED5DEC">
              <w:rPr>
                <w:color w:val="000000"/>
                <w:sz w:val="24"/>
                <w:szCs w:val="24"/>
              </w:rPr>
              <w:t>Аксубаевский</w:t>
            </w:r>
            <w:proofErr w:type="spellEnd"/>
            <w:r w:rsidRPr="00ED5DEC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ED5DEC" w:rsidRPr="00ED5DEC" w:rsidRDefault="00ED5DEC" w:rsidP="00ED5DEC">
            <w:pPr>
              <w:spacing w:after="120"/>
              <w:jc w:val="right"/>
              <w:rPr>
                <w:sz w:val="24"/>
                <w:szCs w:val="24"/>
              </w:rPr>
            </w:pPr>
            <w:r w:rsidRPr="00ED5DEC">
              <w:rPr>
                <w:sz w:val="24"/>
                <w:szCs w:val="24"/>
              </w:rPr>
              <w:t>86,6</w:t>
            </w:r>
          </w:p>
        </w:tc>
        <w:tc>
          <w:tcPr>
            <w:tcW w:w="1984" w:type="dxa"/>
            <w:shd w:val="clear" w:color="000000" w:fill="FFFFFF"/>
          </w:tcPr>
          <w:p w:rsidR="00ED5DEC" w:rsidRPr="00ED5DEC" w:rsidRDefault="00ED5DEC" w:rsidP="00ED5DEC">
            <w:pPr>
              <w:spacing w:after="120"/>
              <w:jc w:val="right"/>
              <w:rPr>
                <w:sz w:val="24"/>
                <w:szCs w:val="24"/>
              </w:rPr>
            </w:pPr>
            <w:r w:rsidRPr="00ED5DEC">
              <w:rPr>
                <w:sz w:val="24"/>
                <w:szCs w:val="24"/>
              </w:rPr>
              <w:t>86,6</w:t>
            </w:r>
          </w:p>
        </w:tc>
      </w:tr>
      <w:tr w:rsidR="00ED5DEC" w:rsidRPr="00ED5DEC" w:rsidTr="00ED5DEC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ED5DEC" w:rsidRPr="00ED5DEC" w:rsidRDefault="00ED5DEC" w:rsidP="00ED5DEC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ED5DEC">
              <w:rPr>
                <w:color w:val="000000"/>
                <w:sz w:val="24"/>
                <w:szCs w:val="24"/>
              </w:rPr>
              <w:t>Актанышский</w:t>
            </w:r>
            <w:proofErr w:type="spellEnd"/>
            <w:r w:rsidRPr="00ED5DEC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ED5DEC" w:rsidRPr="00ED5DEC" w:rsidRDefault="00ED5DEC" w:rsidP="00ED5DEC">
            <w:pPr>
              <w:spacing w:after="120"/>
              <w:jc w:val="right"/>
              <w:rPr>
                <w:sz w:val="24"/>
                <w:szCs w:val="24"/>
              </w:rPr>
            </w:pPr>
            <w:r w:rsidRPr="00ED5DEC">
              <w:rPr>
                <w:sz w:val="24"/>
                <w:szCs w:val="24"/>
              </w:rPr>
              <w:t>55,7</w:t>
            </w:r>
          </w:p>
        </w:tc>
        <w:tc>
          <w:tcPr>
            <w:tcW w:w="1984" w:type="dxa"/>
            <w:shd w:val="clear" w:color="000000" w:fill="FFFFFF"/>
          </w:tcPr>
          <w:p w:rsidR="00ED5DEC" w:rsidRPr="00ED5DEC" w:rsidRDefault="00ED5DEC" w:rsidP="00ED5DEC">
            <w:pPr>
              <w:spacing w:after="120"/>
              <w:jc w:val="right"/>
              <w:rPr>
                <w:sz w:val="24"/>
                <w:szCs w:val="24"/>
              </w:rPr>
            </w:pPr>
            <w:r w:rsidRPr="00ED5DEC">
              <w:rPr>
                <w:sz w:val="24"/>
                <w:szCs w:val="24"/>
              </w:rPr>
              <w:t>55,7</w:t>
            </w:r>
          </w:p>
        </w:tc>
      </w:tr>
      <w:tr w:rsidR="00ED5DEC" w:rsidRPr="00ED5DEC" w:rsidTr="00ED5DEC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ED5DEC" w:rsidRPr="00ED5DEC" w:rsidRDefault="00ED5DEC" w:rsidP="00ED5DEC">
            <w:pPr>
              <w:spacing w:after="120"/>
              <w:rPr>
                <w:color w:val="000000"/>
                <w:sz w:val="24"/>
                <w:szCs w:val="24"/>
              </w:rPr>
            </w:pPr>
            <w:r w:rsidRPr="00ED5DEC">
              <w:rPr>
                <w:color w:val="000000"/>
                <w:sz w:val="24"/>
                <w:szCs w:val="24"/>
              </w:rPr>
              <w:t>Алексеевский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ED5DEC" w:rsidRPr="00ED5DEC" w:rsidRDefault="00ED5DEC" w:rsidP="00ED5DEC">
            <w:pPr>
              <w:spacing w:after="120"/>
              <w:jc w:val="right"/>
              <w:rPr>
                <w:sz w:val="24"/>
                <w:szCs w:val="24"/>
              </w:rPr>
            </w:pPr>
            <w:r w:rsidRPr="00ED5DEC">
              <w:rPr>
                <w:sz w:val="24"/>
                <w:szCs w:val="24"/>
              </w:rPr>
              <w:t>62,9</w:t>
            </w:r>
          </w:p>
        </w:tc>
        <w:tc>
          <w:tcPr>
            <w:tcW w:w="1984" w:type="dxa"/>
            <w:shd w:val="clear" w:color="000000" w:fill="FFFFFF"/>
          </w:tcPr>
          <w:p w:rsidR="00ED5DEC" w:rsidRPr="00ED5DEC" w:rsidRDefault="00ED5DEC" w:rsidP="00ED5DEC">
            <w:pPr>
              <w:spacing w:after="120"/>
              <w:jc w:val="right"/>
              <w:rPr>
                <w:sz w:val="24"/>
                <w:szCs w:val="24"/>
              </w:rPr>
            </w:pPr>
            <w:r w:rsidRPr="00ED5DEC">
              <w:rPr>
                <w:sz w:val="24"/>
                <w:szCs w:val="24"/>
              </w:rPr>
              <w:t>62,9</w:t>
            </w:r>
          </w:p>
        </w:tc>
      </w:tr>
      <w:tr w:rsidR="00ED5DEC" w:rsidRPr="00ED5DEC" w:rsidTr="00ED5DEC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ED5DEC" w:rsidRPr="00ED5DEC" w:rsidRDefault="00ED5DEC" w:rsidP="00ED5DEC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ED5DEC">
              <w:rPr>
                <w:color w:val="000000"/>
                <w:sz w:val="24"/>
                <w:szCs w:val="24"/>
              </w:rPr>
              <w:t>Алькеевский</w:t>
            </w:r>
            <w:proofErr w:type="spellEnd"/>
            <w:r w:rsidRPr="00ED5DEC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ED5DEC" w:rsidRPr="00ED5DEC" w:rsidRDefault="00ED5DEC" w:rsidP="00ED5DEC">
            <w:pPr>
              <w:spacing w:after="120"/>
              <w:jc w:val="right"/>
              <w:rPr>
                <w:sz w:val="24"/>
                <w:szCs w:val="24"/>
              </w:rPr>
            </w:pPr>
            <w:r w:rsidRPr="00ED5DEC">
              <w:rPr>
                <w:sz w:val="24"/>
                <w:szCs w:val="24"/>
              </w:rPr>
              <w:t>40,3</w:t>
            </w:r>
          </w:p>
        </w:tc>
        <w:tc>
          <w:tcPr>
            <w:tcW w:w="1984" w:type="dxa"/>
            <w:shd w:val="clear" w:color="000000" w:fill="FFFFFF"/>
          </w:tcPr>
          <w:p w:rsidR="00ED5DEC" w:rsidRPr="00ED5DEC" w:rsidRDefault="00ED5DEC" w:rsidP="00ED5DEC">
            <w:pPr>
              <w:spacing w:after="120"/>
              <w:jc w:val="right"/>
              <w:rPr>
                <w:sz w:val="24"/>
                <w:szCs w:val="24"/>
              </w:rPr>
            </w:pPr>
            <w:r w:rsidRPr="00ED5DEC">
              <w:rPr>
                <w:sz w:val="24"/>
                <w:szCs w:val="24"/>
              </w:rPr>
              <w:t>40,3</w:t>
            </w:r>
          </w:p>
        </w:tc>
      </w:tr>
      <w:tr w:rsidR="00ED5DEC" w:rsidRPr="00ED5DEC" w:rsidTr="00ED5DEC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ED5DEC" w:rsidRPr="00ED5DEC" w:rsidRDefault="00ED5DEC" w:rsidP="00ED5DEC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ED5DEC">
              <w:rPr>
                <w:color w:val="000000"/>
                <w:sz w:val="24"/>
                <w:szCs w:val="24"/>
              </w:rPr>
              <w:t>Альметьевский</w:t>
            </w:r>
            <w:proofErr w:type="spellEnd"/>
            <w:r w:rsidRPr="00ED5DEC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ED5DEC" w:rsidRPr="00ED5DEC" w:rsidRDefault="00ED5DEC" w:rsidP="00ED5DEC">
            <w:pPr>
              <w:spacing w:after="120"/>
              <w:jc w:val="right"/>
              <w:rPr>
                <w:sz w:val="24"/>
                <w:szCs w:val="24"/>
              </w:rPr>
            </w:pPr>
            <w:r w:rsidRPr="00ED5DEC">
              <w:rPr>
                <w:sz w:val="24"/>
                <w:szCs w:val="24"/>
              </w:rPr>
              <w:t>152,9</w:t>
            </w:r>
          </w:p>
        </w:tc>
        <w:tc>
          <w:tcPr>
            <w:tcW w:w="1984" w:type="dxa"/>
            <w:shd w:val="clear" w:color="000000" w:fill="FFFFFF"/>
          </w:tcPr>
          <w:p w:rsidR="00ED5DEC" w:rsidRPr="00ED5DEC" w:rsidRDefault="00ED5DEC" w:rsidP="00ED5DEC">
            <w:pPr>
              <w:spacing w:after="120"/>
              <w:jc w:val="right"/>
              <w:rPr>
                <w:sz w:val="24"/>
                <w:szCs w:val="24"/>
              </w:rPr>
            </w:pPr>
            <w:r w:rsidRPr="00ED5DEC">
              <w:rPr>
                <w:sz w:val="24"/>
                <w:szCs w:val="24"/>
              </w:rPr>
              <w:t>152,9</w:t>
            </w:r>
          </w:p>
        </w:tc>
      </w:tr>
      <w:tr w:rsidR="00ED5DEC" w:rsidRPr="00ED5DEC" w:rsidTr="00ED5DEC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ED5DEC" w:rsidRPr="00ED5DEC" w:rsidRDefault="00ED5DEC" w:rsidP="00ED5DEC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ED5DEC">
              <w:rPr>
                <w:color w:val="000000"/>
                <w:sz w:val="24"/>
                <w:szCs w:val="24"/>
              </w:rPr>
              <w:t>Апастовский</w:t>
            </w:r>
            <w:proofErr w:type="spellEnd"/>
            <w:r w:rsidRPr="00ED5DEC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ED5DEC" w:rsidRPr="00ED5DEC" w:rsidRDefault="00ED5DEC" w:rsidP="00ED5DEC">
            <w:pPr>
              <w:spacing w:after="120"/>
              <w:jc w:val="right"/>
              <w:rPr>
                <w:sz w:val="24"/>
                <w:szCs w:val="24"/>
              </w:rPr>
            </w:pPr>
            <w:r w:rsidRPr="00ED5DEC">
              <w:rPr>
                <w:sz w:val="24"/>
                <w:szCs w:val="24"/>
              </w:rPr>
              <w:t>50,8</w:t>
            </w:r>
          </w:p>
        </w:tc>
        <w:tc>
          <w:tcPr>
            <w:tcW w:w="1984" w:type="dxa"/>
            <w:shd w:val="clear" w:color="000000" w:fill="FFFFFF"/>
          </w:tcPr>
          <w:p w:rsidR="00ED5DEC" w:rsidRPr="00ED5DEC" w:rsidRDefault="00ED5DEC" w:rsidP="00ED5DEC">
            <w:pPr>
              <w:spacing w:after="120"/>
              <w:jc w:val="right"/>
              <w:rPr>
                <w:sz w:val="24"/>
                <w:szCs w:val="24"/>
              </w:rPr>
            </w:pPr>
            <w:r w:rsidRPr="00ED5DEC">
              <w:rPr>
                <w:sz w:val="24"/>
                <w:szCs w:val="24"/>
              </w:rPr>
              <w:t>50,8</w:t>
            </w:r>
          </w:p>
        </w:tc>
      </w:tr>
      <w:tr w:rsidR="00ED5DEC" w:rsidRPr="00ED5DEC" w:rsidTr="00ED5DEC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ED5DEC" w:rsidRPr="00ED5DEC" w:rsidRDefault="00ED5DEC" w:rsidP="00ED5DEC">
            <w:pPr>
              <w:spacing w:after="120"/>
              <w:rPr>
                <w:color w:val="000000"/>
                <w:sz w:val="24"/>
                <w:szCs w:val="24"/>
              </w:rPr>
            </w:pPr>
            <w:r w:rsidRPr="00ED5DEC">
              <w:rPr>
                <w:color w:val="000000"/>
                <w:sz w:val="24"/>
                <w:szCs w:val="24"/>
              </w:rPr>
              <w:t>Арский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ED5DEC" w:rsidRPr="00ED5DEC" w:rsidRDefault="00ED5DEC" w:rsidP="00ED5DEC">
            <w:pPr>
              <w:spacing w:after="120"/>
              <w:jc w:val="right"/>
              <w:rPr>
                <w:sz w:val="24"/>
                <w:szCs w:val="24"/>
              </w:rPr>
            </w:pPr>
            <w:r w:rsidRPr="00ED5DEC">
              <w:rPr>
                <w:sz w:val="24"/>
                <w:szCs w:val="24"/>
              </w:rPr>
              <w:t>84,7</w:t>
            </w:r>
          </w:p>
        </w:tc>
        <w:tc>
          <w:tcPr>
            <w:tcW w:w="1984" w:type="dxa"/>
            <w:shd w:val="clear" w:color="000000" w:fill="FFFFFF"/>
          </w:tcPr>
          <w:p w:rsidR="00ED5DEC" w:rsidRPr="00ED5DEC" w:rsidRDefault="00ED5DEC" w:rsidP="00ED5DEC">
            <w:pPr>
              <w:spacing w:after="120"/>
              <w:jc w:val="right"/>
              <w:rPr>
                <w:sz w:val="24"/>
                <w:szCs w:val="24"/>
              </w:rPr>
            </w:pPr>
            <w:r w:rsidRPr="00ED5DEC">
              <w:rPr>
                <w:sz w:val="24"/>
                <w:szCs w:val="24"/>
              </w:rPr>
              <w:t>84,7</w:t>
            </w:r>
          </w:p>
        </w:tc>
      </w:tr>
      <w:tr w:rsidR="00ED5DEC" w:rsidRPr="00ED5DEC" w:rsidTr="00ED5DEC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ED5DEC" w:rsidRPr="00ED5DEC" w:rsidRDefault="00ED5DEC" w:rsidP="00ED5DEC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ED5DEC">
              <w:rPr>
                <w:color w:val="000000"/>
                <w:sz w:val="24"/>
                <w:szCs w:val="24"/>
              </w:rPr>
              <w:t>Атнинский</w:t>
            </w:r>
            <w:proofErr w:type="spellEnd"/>
            <w:r w:rsidRPr="00ED5DEC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ED5DEC" w:rsidRPr="00ED5DEC" w:rsidRDefault="00ED5DEC" w:rsidP="00ED5DEC">
            <w:pPr>
              <w:spacing w:after="120"/>
              <w:jc w:val="right"/>
              <w:rPr>
                <w:sz w:val="24"/>
                <w:szCs w:val="24"/>
              </w:rPr>
            </w:pPr>
            <w:r w:rsidRPr="00ED5DEC">
              <w:rPr>
                <w:sz w:val="24"/>
                <w:szCs w:val="24"/>
              </w:rPr>
              <w:t>24,6</w:t>
            </w:r>
          </w:p>
        </w:tc>
        <w:tc>
          <w:tcPr>
            <w:tcW w:w="1984" w:type="dxa"/>
            <w:shd w:val="clear" w:color="000000" w:fill="FFFFFF"/>
          </w:tcPr>
          <w:p w:rsidR="00ED5DEC" w:rsidRPr="00ED5DEC" w:rsidRDefault="00ED5DEC" w:rsidP="00ED5DEC">
            <w:pPr>
              <w:spacing w:after="120"/>
              <w:jc w:val="right"/>
              <w:rPr>
                <w:sz w:val="24"/>
                <w:szCs w:val="24"/>
              </w:rPr>
            </w:pPr>
            <w:r w:rsidRPr="00ED5DEC">
              <w:rPr>
                <w:sz w:val="24"/>
                <w:szCs w:val="24"/>
              </w:rPr>
              <w:t>24,6</w:t>
            </w:r>
          </w:p>
        </w:tc>
      </w:tr>
      <w:tr w:rsidR="00ED5DEC" w:rsidRPr="00ED5DEC" w:rsidTr="00ED5DEC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ED5DEC" w:rsidRPr="00ED5DEC" w:rsidRDefault="00ED5DEC" w:rsidP="00ED5DEC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ED5DEC">
              <w:rPr>
                <w:color w:val="000000"/>
                <w:sz w:val="24"/>
                <w:szCs w:val="24"/>
              </w:rPr>
              <w:t>Бавлинский</w:t>
            </w:r>
            <w:proofErr w:type="spellEnd"/>
            <w:r w:rsidRPr="00ED5DEC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ED5DEC" w:rsidRPr="00ED5DEC" w:rsidRDefault="00ED5DEC" w:rsidP="00ED5DEC">
            <w:pPr>
              <w:spacing w:after="120"/>
              <w:jc w:val="right"/>
              <w:rPr>
                <w:sz w:val="24"/>
                <w:szCs w:val="24"/>
              </w:rPr>
            </w:pPr>
            <w:r w:rsidRPr="00ED5DEC">
              <w:rPr>
                <w:sz w:val="24"/>
                <w:szCs w:val="24"/>
              </w:rPr>
              <w:t>87,5</w:t>
            </w:r>
          </w:p>
        </w:tc>
        <w:tc>
          <w:tcPr>
            <w:tcW w:w="1984" w:type="dxa"/>
            <w:shd w:val="clear" w:color="000000" w:fill="FFFFFF"/>
          </w:tcPr>
          <w:p w:rsidR="00ED5DEC" w:rsidRPr="00ED5DEC" w:rsidRDefault="00ED5DEC" w:rsidP="00ED5DEC">
            <w:pPr>
              <w:spacing w:after="120"/>
              <w:jc w:val="right"/>
              <w:rPr>
                <w:sz w:val="24"/>
                <w:szCs w:val="24"/>
              </w:rPr>
            </w:pPr>
            <w:r w:rsidRPr="00ED5DEC">
              <w:rPr>
                <w:sz w:val="24"/>
                <w:szCs w:val="24"/>
              </w:rPr>
              <w:t>87,5</w:t>
            </w:r>
          </w:p>
        </w:tc>
      </w:tr>
      <w:tr w:rsidR="00ED5DEC" w:rsidRPr="00ED5DEC" w:rsidTr="00ED5DEC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ED5DEC" w:rsidRPr="00ED5DEC" w:rsidRDefault="00ED5DEC" w:rsidP="00ED5DEC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ED5DEC">
              <w:rPr>
                <w:color w:val="000000"/>
                <w:sz w:val="24"/>
                <w:szCs w:val="24"/>
              </w:rPr>
              <w:t>Балтасинский</w:t>
            </w:r>
            <w:proofErr w:type="spellEnd"/>
            <w:r w:rsidRPr="00ED5DEC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ED5DEC" w:rsidRPr="00ED5DEC" w:rsidRDefault="00ED5DEC" w:rsidP="00ED5DEC">
            <w:pPr>
              <w:spacing w:after="120"/>
              <w:jc w:val="right"/>
              <w:rPr>
                <w:sz w:val="24"/>
                <w:szCs w:val="24"/>
              </w:rPr>
            </w:pPr>
            <w:r w:rsidRPr="00ED5DEC">
              <w:rPr>
                <w:sz w:val="24"/>
                <w:szCs w:val="24"/>
              </w:rPr>
              <w:t>49,8</w:t>
            </w:r>
          </w:p>
        </w:tc>
        <w:tc>
          <w:tcPr>
            <w:tcW w:w="1984" w:type="dxa"/>
            <w:shd w:val="clear" w:color="000000" w:fill="FFFFFF"/>
          </w:tcPr>
          <w:p w:rsidR="00ED5DEC" w:rsidRPr="00ED5DEC" w:rsidRDefault="00ED5DEC" w:rsidP="00ED5DEC">
            <w:pPr>
              <w:spacing w:after="120"/>
              <w:jc w:val="right"/>
              <w:rPr>
                <w:sz w:val="24"/>
                <w:szCs w:val="24"/>
              </w:rPr>
            </w:pPr>
            <w:r w:rsidRPr="00ED5DEC">
              <w:rPr>
                <w:sz w:val="24"/>
                <w:szCs w:val="24"/>
              </w:rPr>
              <w:t>49,8</w:t>
            </w:r>
          </w:p>
        </w:tc>
      </w:tr>
      <w:tr w:rsidR="00ED5DEC" w:rsidRPr="00ED5DEC" w:rsidTr="00ED5DEC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ED5DEC" w:rsidRPr="00ED5DEC" w:rsidRDefault="00ED5DEC" w:rsidP="00ED5DEC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ED5DEC">
              <w:rPr>
                <w:color w:val="000000"/>
                <w:sz w:val="24"/>
                <w:szCs w:val="24"/>
              </w:rPr>
              <w:t>Бугульминский</w:t>
            </w:r>
            <w:proofErr w:type="spellEnd"/>
            <w:r w:rsidRPr="00ED5DEC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ED5DEC" w:rsidRPr="00ED5DEC" w:rsidRDefault="00ED5DEC" w:rsidP="00ED5DEC">
            <w:pPr>
              <w:spacing w:after="120"/>
              <w:jc w:val="right"/>
              <w:rPr>
                <w:sz w:val="24"/>
                <w:szCs w:val="24"/>
              </w:rPr>
            </w:pPr>
            <w:r w:rsidRPr="00ED5DEC">
              <w:rPr>
                <w:sz w:val="24"/>
                <w:szCs w:val="24"/>
              </w:rPr>
              <w:t>159,6</w:t>
            </w:r>
          </w:p>
        </w:tc>
        <w:tc>
          <w:tcPr>
            <w:tcW w:w="1984" w:type="dxa"/>
            <w:shd w:val="clear" w:color="000000" w:fill="FFFFFF"/>
          </w:tcPr>
          <w:p w:rsidR="00ED5DEC" w:rsidRPr="00ED5DEC" w:rsidRDefault="00ED5DEC" w:rsidP="00ED5DEC">
            <w:pPr>
              <w:spacing w:after="120"/>
              <w:jc w:val="right"/>
              <w:rPr>
                <w:sz w:val="24"/>
                <w:szCs w:val="24"/>
              </w:rPr>
            </w:pPr>
            <w:r w:rsidRPr="00ED5DEC">
              <w:rPr>
                <w:sz w:val="24"/>
                <w:szCs w:val="24"/>
              </w:rPr>
              <w:t>159,6</w:t>
            </w:r>
          </w:p>
        </w:tc>
      </w:tr>
      <w:tr w:rsidR="00ED5DEC" w:rsidRPr="00ED5DEC" w:rsidTr="00ED5DEC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ED5DEC" w:rsidRPr="00ED5DEC" w:rsidRDefault="00ED5DEC" w:rsidP="00ED5DEC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ED5DEC">
              <w:rPr>
                <w:color w:val="000000"/>
                <w:sz w:val="24"/>
                <w:szCs w:val="24"/>
              </w:rPr>
              <w:t>Буинский</w:t>
            </w:r>
            <w:proofErr w:type="spellEnd"/>
            <w:r w:rsidRPr="00ED5DEC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ED5DEC" w:rsidRPr="00ED5DEC" w:rsidRDefault="00ED5DEC" w:rsidP="00ED5DEC">
            <w:pPr>
              <w:spacing w:after="120"/>
              <w:jc w:val="right"/>
              <w:rPr>
                <w:sz w:val="24"/>
                <w:szCs w:val="24"/>
              </w:rPr>
            </w:pPr>
            <w:r w:rsidRPr="00ED5DEC">
              <w:rPr>
                <w:sz w:val="24"/>
                <w:szCs w:val="24"/>
              </w:rPr>
              <w:t>117,8</w:t>
            </w:r>
          </w:p>
        </w:tc>
        <w:tc>
          <w:tcPr>
            <w:tcW w:w="1984" w:type="dxa"/>
            <w:shd w:val="clear" w:color="000000" w:fill="FFFFFF"/>
          </w:tcPr>
          <w:p w:rsidR="00ED5DEC" w:rsidRPr="00ED5DEC" w:rsidRDefault="00ED5DEC" w:rsidP="00ED5DEC">
            <w:pPr>
              <w:spacing w:after="120"/>
              <w:jc w:val="right"/>
              <w:rPr>
                <w:sz w:val="24"/>
                <w:szCs w:val="24"/>
              </w:rPr>
            </w:pPr>
            <w:r w:rsidRPr="00ED5DEC">
              <w:rPr>
                <w:sz w:val="24"/>
                <w:szCs w:val="24"/>
              </w:rPr>
              <w:t>117,8</w:t>
            </w:r>
          </w:p>
        </w:tc>
      </w:tr>
      <w:tr w:rsidR="00ED5DEC" w:rsidRPr="00ED5DEC" w:rsidTr="00ED5DEC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ED5DEC" w:rsidRPr="00ED5DEC" w:rsidRDefault="00ED5DEC" w:rsidP="00ED5DEC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ED5DEC">
              <w:rPr>
                <w:color w:val="000000"/>
                <w:sz w:val="24"/>
                <w:szCs w:val="24"/>
              </w:rPr>
              <w:t>Верхнеуслонский</w:t>
            </w:r>
            <w:proofErr w:type="spellEnd"/>
            <w:r w:rsidRPr="00ED5DEC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ED5DEC" w:rsidRPr="00ED5DEC" w:rsidRDefault="00ED5DEC" w:rsidP="00ED5DEC">
            <w:pPr>
              <w:spacing w:after="120"/>
              <w:jc w:val="right"/>
              <w:rPr>
                <w:sz w:val="24"/>
                <w:szCs w:val="24"/>
              </w:rPr>
            </w:pPr>
            <w:r w:rsidRPr="00ED5DEC">
              <w:rPr>
                <w:sz w:val="24"/>
                <w:szCs w:val="24"/>
              </w:rPr>
              <w:t>58,3</w:t>
            </w:r>
          </w:p>
        </w:tc>
        <w:tc>
          <w:tcPr>
            <w:tcW w:w="1984" w:type="dxa"/>
            <w:shd w:val="clear" w:color="000000" w:fill="FFFFFF"/>
          </w:tcPr>
          <w:p w:rsidR="00ED5DEC" w:rsidRPr="00ED5DEC" w:rsidRDefault="00ED5DEC" w:rsidP="00ED5DEC">
            <w:pPr>
              <w:spacing w:after="120"/>
              <w:jc w:val="right"/>
              <w:rPr>
                <w:sz w:val="24"/>
                <w:szCs w:val="24"/>
              </w:rPr>
            </w:pPr>
            <w:r w:rsidRPr="00ED5DEC">
              <w:rPr>
                <w:sz w:val="24"/>
                <w:szCs w:val="24"/>
              </w:rPr>
              <w:t>58,3</w:t>
            </w:r>
          </w:p>
        </w:tc>
      </w:tr>
      <w:tr w:rsidR="00ED5DEC" w:rsidRPr="00ED5DEC" w:rsidTr="00ED5DEC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ED5DEC" w:rsidRPr="00ED5DEC" w:rsidRDefault="00ED5DEC" w:rsidP="00ED5DEC">
            <w:pPr>
              <w:spacing w:after="120"/>
              <w:rPr>
                <w:color w:val="000000"/>
                <w:sz w:val="24"/>
                <w:szCs w:val="24"/>
              </w:rPr>
            </w:pPr>
            <w:r w:rsidRPr="00ED5DEC">
              <w:rPr>
                <w:color w:val="000000"/>
                <w:sz w:val="24"/>
                <w:szCs w:val="24"/>
              </w:rPr>
              <w:t>Высокогорский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ED5DEC" w:rsidRPr="00ED5DEC" w:rsidRDefault="00ED5DEC" w:rsidP="00ED5DEC">
            <w:pPr>
              <w:spacing w:after="120"/>
              <w:jc w:val="right"/>
              <w:rPr>
                <w:sz w:val="24"/>
                <w:szCs w:val="24"/>
              </w:rPr>
            </w:pPr>
            <w:r w:rsidRPr="00ED5DEC">
              <w:rPr>
                <w:sz w:val="24"/>
                <w:szCs w:val="24"/>
              </w:rPr>
              <w:t>62,7</w:t>
            </w:r>
          </w:p>
        </w:tc>
        <w:tc>
          <w:tcPr>
            <w:tcW w:w="1984" w:type="dxa"/>
            <w:shd w:val="clear" w:color="000000" w:fill="FFFFFF"/>
          </w:tcPr>
          <w:p w:rsidR="00ED5DEC" w:rsidRPr="00ED5DEC" w:rsidRDefault="00ED5DEC" w:rsidP="00ED5DEC">
            <w:pPr>
              <w:spacing w:after="120"/>
              <w:jc w:val="right"/>
              <w:rPr>
                <w:sz w:val="24"/>
                <w:szCs w:val="24"/>
              </w:rPr>
            </w:pPr>
            <w:r w:rsidRPr="00ED5DEC">
              <w:rPr>
                <w:sz w:val="24"/>
                <w:szCs w:val="24"/>
              </w:rPr>
              <w:t>62,7</w:t>
            </w:r>
          </w:p>
        </w:tc>
      </w:tr>
      <w:tr w:rsidR="00ED5DEC" w:rsidRPr="00ED5DEC" w:rsidTr="00ED5DEC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ED5DEC" w:rsidRPr="00ED5DEC" w:rsidRDefault="00ED5DEC" w:rsidP="00ED5DEC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ED5DEC">
              <w:rPr>
                <w:color w:val="000000"/>
                <w:sz w:val="24"/>
                <w:szCs w:val="24"/>
              </w:rPr>
              <w:t>Дрожжановский</w:t>
            </w:r>
            <w:proofErr w:type="spellEnd"/>
            <w:r w:rsidRPr="00ED5DEC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ED5DEC" w:rsidRPr="00ED5DEC" w:rsidRDefault="00ED5DEC" w:rsidP="00ED5DEC">
            <w:pPr>
              <w:spacing w:after="120"/>
              <w:jc w:val="right"/>
              <w:rPr>
                <w:sz w:val="24"/>
                <w:szCs w:val="24"/>
              </w:rPr>
            </w:pPr>
            <w:r w:rsidRPr="00ED5DEC">
              <w:rPr>
                <w:sz w:val="24"/>
                <w:szCs w:val="24"/>
              </w:rPr>
              <w:t>43,0</w:t>
            </w:r>
          </w:p>
        </w:tc>
        <w:tc>
          <w:tcPr>
            <w:tcW w:w="1984" w:type="dxa"/>
            <w:shd w:val="clear" w:color="000000" w:fill="FFFFFF"/>
          </w:tcPr>
          <w:p w:rsidR="00ED5DEC" w:rsidRPr="00ED5DEC" w:rsidRDefault="00ED5DEC" w:rsidP="00ED5DEC">
            <w:pPr>
              <w:spacing w:after="120"/>
              <w:jc w:val="right"/>
              <w:rPr>
                <w:sz w:val="24"/>
                <w:szCs w:val="24"/>
              </w:rPr>
            </w:pPr>
            <w:r w:rsidRPr="00ED5DEC">
              <w:rPr>
                <w:sz w:val="24"/>
                <w:szCs w:val="24"/>
              </w:rPr>
              <w:t>43,0</w:t>
            </w:r>
          </w:p>
        </w:tc>
      </w:tr>
      <w:tr w:rsidR="00ED5DEC" w:rsidRPr="00ED5DEC" w:rsidTr="00ED5DEC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ED5DEC" w:rsidRPr="00ED5DEC" w:rsidRDefault="00ED5DEC" w:rsidP="00ED5DEC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ED5DEC">
              <w:rPr>
                <w:color w:val="000000"/>
                <w:sz w:val="24"/>
                <w:szCs w:val="24"/>
              </w:rPr>
              <w:t>Елабужский</w:t>
            </w:r>
            <w:proofErr w:type="spellEnd"/>
            <w:r w:rsidRPr="00ED5DEC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ED5DEC" w:rsidRPr="00ED5DEC" w:rsidRDefault="00ED5DEC" w:rsidP="00ED5DEC">
            <w:pPr>
              <w:spacing w:after="120"/>
              <w:jc w:val="right"/>
              <w:rPr>
                <w:sz w:val="24"/>
                <w:szCs w:val="24"/>
              </w:rPr>
            </w:pPr>
            <w:r w:rsidRPr="00ED5DEC">
              <w:rPr>
                <w:sz w:val="24"/>
                <w:szCs w:val="24"/>
              </w:rPr>
              <w:t>154,7</w:t>
            </w:r>
          </w:p>
        </w:tc>
        <w:tc>
          <w:tcPr>
            <w:tcW w:w="1984" w:type="dxa"/>
            <w:shd w:val="clear" w:color="000000" w:fill="FFFFFF"/>
          </w:tcPr>
          <w:p w:rsidR="00ED5DEC" w:rsidRPr="00ED5DEC" w:rsidRDefault="00ED5DEC" w:rsidP="00ED5DEC">
            <w:pPr>
              <w:spacing w:after="120"/>
              <w:jc w:val="right"/>
              <w:rPr>
                <w:sz w:val="24"/>
                <w:szCs w:val="24"/>
              </w:rPr>
            </w:pPr>
            <w:r w:rsidRPr="00ED5DEC">
              <w:rPr>
                <w:sz w:val="24"/>
                <w:szCs w:val="24"/>
              </w:rPr>
              <w:t>154,7</w:t>
            </w:r>
          </w:p>
        </w:tc>
      </w:tr>
      <w:tr w:rsidR="00ED5DEC" w:rsidRPr="00ED5DEC" w:rsidTr="00ED5DEC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ED5DEC" w:rsidRPr="00ED5DEC" w:rsidRDefault="00ED5DEC" w:rsidP="00ED5DEC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ED5DEC">
              <w:rPr>
                <w:color w:val="000000"/>
                <w:sz w:val="24"/>
                <w:szCs w:val="24"/>
              </w:rPr>
              <w:t>Заинский</w:t>
            </w:r>
            <w:proofErr w:type="spellEnd"/>
            <w:r w:rsidRPr="00ED5DEC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ED5DEC" w:rsidRPr="00ED5DEC" w:rsidRDefault="00ED5DEC" w:rsidP="00ED5DEC">
            <w:pPr>
              <w:spacing w:after="120"/>
              <w:jc w:val="right"/>
              <w:rPr>
                <w:sz w:val="24"/>
                <w:szCs w:val="24"/>
              </w:rPr>
            </w:pPr>
            <w:r w:rsidRPr="00ED5DEC">
              <w:rPr>
                <w:sz w:val="24"/>
                <w:szCs w:val="24"/>
              </w:rPr>
              <w:t>91,9</w:t>
            </w:r>
          </w:p>
        </w:tc>
        <w:tc>
          <w:tcPr>
            <w:tcW w:w="1984" w:type="dxa"/>
            <w:shd w:val="clear" w:color="000000" w:fill="FFFFFF"/>
          </w:tcPr>
          <w:p w:rsidR="00ED5DEC" w:rsidRPr="00ED5DEC" w:rsidRDefault="00ED5DEC" w:rsidP="00ED5DEC">
            <w:pPr>
              <w:spacing w:after="120"/>
              <w:jc w:val="right"/>
              <w:rPr>
                <w:sz w:val="24"/>
                <w:szCs w:val="24"/>
              </w:rPr>
            </w:pPr>
            <w:r w:rsidRPr="00ED5DEC">
              <w:rPr>
                <w:sz w:val="24"/>
                <w:szCs w:val="24"/>
              </w:rPr>
              <w:t>91,9</w:t>
            </w:r>
          </w:p>
        </w:tc>
      </w:tr>
      <w:tr w:rsidR="00ED5DEC" w:rsidRPr="00ED5DEC" w:rsidTr="00ED5DEC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ED5DEC" w:rsidRPr="00ED5DEC" w:rsidRDefault="00ED5DEC" w:rsidP="00ED5DEC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ED5DEC">
              <w:rPr>
                <w:color w:val="000000"/>
                <w:sz w:val="24"/>
                <w:szCs w:val="24"/>
              </w:rPr>
              <w:t>Зеленодольский</w:t>
            </w:r>
            <w:proofErr w:type="spellEnd"/>
            <w:r w:rsidRPr="00ED5DEC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ED5DEC" w:rsidRPr="00ED5DEC" w:rsidRDefault="00ED5DEC" w:rsidP="00ED5DEC">
            <w:pPr>
              <w:spacing w:after="120"/>
              <w:jc w:val="right"/>
              <w:rPr>
                <w:sz w:val="24"/>
                <w:szCs w:val="24"/>
              </w:rPr>
            </w:pPr>
            <w:r w:rsidRPr="00ED5DEC">
              <w:rPr>
                <w:sz w:val="24"/>
                <w:szCs w:val="24"/>
              </w:rPr>
              <w:t>194,7</w:t>
            </w:r>
          </w:p>
        </w:tc>
        <w:tc>
          <w:tcPr>
            <w:tcW w:w="1984" w:type="dxa"/>
            <w:shd w:val="clear" w:color="000000" w:fill="FFFFFF"/>
          </w:tcPr>
          <w:p w:rsidR="00ED5DEC" w:rsidRPr="00ED5DEC" w:rsidRDefault="00ED5DEC" w:rsidP="00ED5DEC">
            <w:pPr>
              <w:spacing w:after="120"/>
              <w:jc w:val="right"/>
              <w:rPr>
                <w:sz w:val="24"/>
                <w:szCs w:val="24"/>
              </w:rPr>
            </w:pPr>
            <w:r w:rsidRPr="00ED5DEC">
              <w:rPr>
                <w:sz w:val="24"/>
                <w:szCs w:val="24"/>
              </w:rPr>
              <w:t>194,7</w:t>
            </w:r>
          </w:p>
        </w:tc>
      </w:tr>
      <w:tr w:rsidR="00ED5DEC" w:rsidRPr="00ED5DEC" w:rsidTr="00ED5DEC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ED5DEC" w:rsidRPr="00ED5DEC" w:rsidRDefault="00ED5DEC" w:rsidP="00ED5DEC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ED5DEC">
              <w:rPr>
                <w:color w:val="000000"/>
                <w:sz w:val="24"/>
                <w:szCs w:val="24"/>
              </w:rPr>
              <w:t>Кайбицкий</w:t>
            </w:r>
            <w:proofErr w:type="spellEnd"/>
            <w:r w:rsidRPr="00ED5DEC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ED5DEC" w:rsidRPr="00ED5DEC" w:rsidRDefault="00ED5DEC" w:rsidP="00ED5DEC">
            <w:pPr>
              <w:spacing w:after="120"/>
              <w:jc w:val="right"/>
              <w:rPr>
                <w:sz w:val="24"/>
                <w:szCs w:val="24"/>
              </w:rPr>
            </w:pPr>
            <w:r w:rsidRPr="00ED5DEC">
              <w:rPr>
                <w:sz w:val="24"/>
                <w:szCs w:val="24"/>
              </w:rPr>
              <w:t>20,0</w:t>
            </w:r>
          </w:p>
        </w:tc>
        <w:tc>
          <w:tcPr>
            <w:tcW w:w="1984" w:type="dxa"/>
            <w:shd w:val="clear" w:color="000000" w:fill="FFFFFF"/>
          </w:tcPr>
          <w:p w:rsidR="00ED5DEC" w:rsidRPr="00ED5DEC" w:rsidRDefault="00ED5DEC" w:rsidP="00ED5DEC">
            <w:pPr>
              <w:spacing w:after="120"/>
              <w:jc w:val="right"/>
              <w:rPr>
                <w:sz w:val="24"/>
                <w:szCs w:val="24"/>
              </w:rPr>
            </w:pPr>
            <w:r w:rsidRPr="00ED5DEC">
              <w:rPr>
                <w:sz w:val="24"/>
                <w:szCs w:val="24"/>
              </w:rPr>
              <w:t>20,0</w:t>
            </w:r>
          </w:p>
        </w:tc>
      </w:tr>
      <w:tr w:rsidR="00ED5DEC" w:rsidRPr="00ED5DEC" w:rsidTr="00ED5DEC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ED5DEC" w:rsidRPr="00ED5DEC" w:rsidRDefault="00ED5DEC" w:rsidP="00ED5DEC">
            <w:pPr>
              <w:spacing w:after="120"/>
              <w:rPr>
                <w:color w:val="000000"/>
                <w:sz w:val="24"/>
                <w:szCs w:val="24"/>
              </w:rPr>
            </w:pPr>
            <w:r w:rsidRPr="00ED5DEC">
              <w:rPr>
                <w:color w:val="000000"/>
                <w:sz w:val="24"/>
                <w:szCs w:val="24"/>
              </w:rPr>
              <w:t>Камско-</w:t>
            </w:r>
            <w:proofErr w:type="spellStart"/>
            <w:r w:rsidRPr="00ED5DEC">
              <w:rPr>
                <w:color w:val="000000"/>
                <w:sz w:val="24"/>
                <w:szCs w:val="24"/>
              </w:rPr>
              <w:t>Устьинский</w:t>
            </w:r>
            <w:proofErr w:type="spellEnd"/>
            <w:r w:rsidRPr="00ED5DEC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ED5DEC" w:rsidRPr="00ED5DEC" w:rsidRDefault="00ED5DEC" w:rsidP="00ED5DEC">
            <w:pPr>
              <w:spacing w:after="120"/>
              <w:jc w:val="right"/>
              <w:rPr>
                <w:sz w:val="24"/>
                <w:szCs w:val="24"/>
              </w:rPr>
            </w:pPr>
            <w:r w:rsidRPr="00ED5DEC">
              <w:rPr>
                <w:sz w:val="24"/>
                <w:szCs w:val="24"/>
              </w:rPr>
              <w:t>62,9</w:t>
            </w:r>
          </w:p>
        </w:tc>
        <w:tc>
          <w:tcPr>
            <w:tcW w:w="1984" w:type="dxa"/>
            <w:shd w:val="clear" w:color="000000" w:fill="FFFFFF"/>
          </w:tcPr>
          <w:p w:rsidR="00ED5DEC" w:rsidRPr="00ED5DEC" w:rsidRDefault="00ED5DEC" w:rsidP="00ED5DEC">
            <w:pPr>
              <w:spacing w:after="120"/>
              <w:jc w:val="right"/>
              <w:rPr>
                <w:sz w:val="24"/>
                <w:szCs w:val="24"/>
              </w:rPr>
            </w:pPr>
            <w:r w:rsidRPr="00ED5DEC">
              <w:rPr>
                <w:sz w:val="24"/>
                <w:szCs w:val="24"/>
              </w:rPr>
              <w:t>62,9</w:t>
            </w:r>
          </w:p>
        </w:tc>
      </w:tr>
      <w:tr w:rsidR="00ED5DEC" w:rsidRPr="00ED5DEC" w:rsidTr="00ED5DEC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ED5DEC" w:rsidRPr="00ED5DEC" w:rsidRDefault="00ED5DEC" w:rsidP="00ED5DEC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ED5DEC">
              <w:rPr>
                <w:color w:val="000000"/>
                <w:sz w:val="24"/>
                <w:szCs w:val="24"/>
              </w:rPr>
              <w:t>Кукморский</w:t>
            </w:r>
            <w:proofErr w:type="spellEnd"/>
            <w:r w:rsidRPr="00ED5DEC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ED5DEC" w:rsidRPr="00ED5DEC" w:rsidRDefault="00ED5DEC" w:rsidP="00ED5DEC">
            <w:pPr>
              <w:spacing w:after="120"/>
              <w:jc w:val="right"/>
              <w:rPr>
                <w:sz w:val="24"/>
                <w:szCs w:val="24"/>
              </w:rPr>
            </w:pPr>
            <w:r w:rsidRPr="00ED5DEC">
              <w:rPr>
                <w:sz w:val="24"/>
                <w:szCs w:val="24"/>
              </w:rPr>
              <w:t>66,9</w:t>
            </w:r>
          </w:p>
        </w:tc>
        <w:tc>
          <w:tcPr>
            <w:tcW w:w="1984" w:type="dxa"/>
            <w:shd w:val="clear" w:color="000000" w:fill="FFFFFF"/>
          </w:tcPr>
          <w:p w:rsidR="00ED5DEC" w:rsidRPr="00ED5DEC" w:rsidRDefault="00ED5DEC" w:rsidP="00ED5DEC">
            <w:pPr>
              <w:spacing w:after="120"/>
              <w:jc w:val="right"/>
              <w:rPr>
                <w:sz w:val="24"/>
                <w:szCs w:val="24"/>
              </w:rPr>
            </w:pPr>
            <w:r w:rsidRPr="00ED5DEC">
              <w:rPr>
                <w:sz w:val="24"/>
                <w:szCs w:val="24"/>
              </w:rPr>
              <w:t>66,9</w:t>
            </w:r>
          </w:p>
        </w:tc>
      </w:tr>
      <w:tr w:rsidR="00ED5DEC" w:rsidRPr="00ED5DEC" w:rsidTr="00ED5DEC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ED5DEC" w:rsidRPr="00ED5DEC" w:rsidRDefault="00ED5DEC" w:rsidP="00ED5DEC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ED5DEC">
              <w:rPr>
                <w:color w:val="000000"/>
                <w:sz w:val="24"/>
                <w:szCs w:val="24"/>
              </w:rPr>
              <w:t>Лаишевский</w:t>
            </w:r>
            <w:proofErr w:type="spellEnd"/>
            <w:r w:rsidRPr="00ED5DEC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ED5DEC" w:rsidRPr="00ED5DEC" w:rsidRDefault="00ED5DEC" w:rsidP="00ED5DEC">
            <w:pPr>
              <w:spacing w:after="120"/>
              <w:jc w:val="right"/>
              <w:rPr>
                <w:sz w:val="24"/>
                <w:szCs w:val="24"/>
              </w:rPr>
            </w:pPr>
            <w:r w:rsidRPr="00ED5DEC">
              <w:rPr>
                <w:sz w:val="24"/>
                <w:szCs w:val="24"/>
              </w:rPr>
              <w:t>66,1</w:t>
            </w:r>
          </w:p>
        </w:tc>
        <w:tc>
          <w:tcPr>
            <w:tcW w:w="1984" w:type="dxa"/>
            <w:shd w:val="clear" w:color="000000" w:fill="FFFFFF"/>
          </w:tcPr>
          <w:p w:rsidR="00ED5DEC" w:rsidRPr="00ED5DEC" w:rsidRDefault="00ED5DEC" w:rsidP="00ED5DEC">
            <w:pPr>
              <w:spacing w:after="120"/>
              <w:jc w:val="right"/>
              <w:rPr>
                <w:sz w:val="24"/>
                <w:szCs w:val="24"/>
              </w:rPr>
            </w:pPr>
            <w:r w:rsidRPr="00ED5DEC">
              <w:rPr>
                <w:sz w:val="24"/>
                <w:szCs w:val="24"/>
              </w:rPr>
              <w:t>66,1</w:t>
            </w:r>
          </w:p>
        </w:tc>
      </w:tr>
      <w:tr w:rsidR="00ED5DEC" w:rsidRPr="00ED5DEC" w:rsidTr="00ED5DEC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ED5DEC" w:rsidRPr="00ED5DEC" w:rsidRDefault="00ED5DEC" w:rsidP="00ED5DEC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ED5DEC">
              <w:rPr>
                <w:color w:val="000000"/>
                <w:sz w:val="24"/>
                <w:szCs w:val="24"/>
              </w:rPr>
              <w:t>Лениногорский</w:t>
            </w:r>
            <w:proofErr w:type="spellEnd"/>
            <w:r w:rsidRPr="00ED5DEC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ED5DEC" w:rsidRPr="00ED5DEC" w:rsidRDefault="00ED5DEC" w:rsidP="00ED5DEC">
            <w:pPr>
              <w:spacing w:after="120"/>
              <w:jc w:val="right"/>
              <w:rPr>
                <w:sz w:val="24"/>
                <w:szCs w:val="24"/>
              </w:rPr>
            </w:pPr>
            <w:r w:rsidRPr="00ED5DEC">
              <w:rPr>
                <w:sz w:val="24"/>
                <w:szCs w:val="24"/>
              </w:rPr>
              <w:t>107,0</w:t>
            </w:r>
          </w:p>
        </w:tc>
        <w:tc>
          <w:tcPr>
            <w:tcW w:w="1984" w:type="dxa"/>
            <w:shd w:val="clear" w:color="000000" w:fill="FFFFFF"/>
          </w:tcPr>
          <w:p w:rsidR="00ED5DEC" w:rsidRPr="00ED5DEC" w:rsidRDefault="00ED5DEC" w:rsidP="00ED5DEC">
            <w:pPr>
              <w:spacing w:after="120"/>
              <w:jc w:val="right"/>
              <w:rPr>
                <w:sz w:val="24"/>
                <w:szCs w:val="24"/>
              </w:rPr>
            </w:pPr>
            <w:r w:rsidRPr="00ED5DEC">
              <w:rPr>
                <w:sz w:val="24"/>
                <w:szCs w:val="24"/>
              </w:rPr>
              <w:t>107,0</w:t>
            </w:r>
          </w:p>
        </w:tc>
      </w:tr>
      <w:tr w:rsidR="00ED5DEC" w:rsidRPr="00ED5DEC" w:rsidTr="00ED5DEC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ED5DEC" w:rsidRPr="00ED5DEC" w:rsidRDefault="00ED5DEC" w:rsidP="00ED5DEC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ED5DEC">
              <w:rPr>
                <w:color w:val="000000"/>
                <w:sz w:val="24"/>
                <w:szCs w:val="24"/>
              </w:rPr>
              <w:t>Мамадышский</w:t>
            </w:r>
            <w:proofErr w:type="spellEnd"/>
            <w:r w:rsidRPr="00ED5DEC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ED5DEC" w:rsidRPr="00ED5DEC" w:rsidRDefault="00ED5DEC" w:rsidP="00ED5DEC">
            <w:pPr>
              <w:spacing w:after="120"/>
              <w:jc w:val="right"/>
              <w:rPr>
                <w:sz w:val="24"/>
                <w:szCs w:val="24"/>
              </w:rPr>
            </w:pPr>
            <w:r w:rsidRPr="00ED5DEC">
              <w:rPr>
                <w:sz w:val="24"/>
                <w:szCs w:val="24"/>
              </w:rPr>
              <w:t>104,1</w:t>
            </w:r>
          </w:p>
        </w:tc>
        <w:tc>
          <w:tcPr>
            <w:tcW w:w="1984" w:type="dxa"/>
            <w:shd w:val="clear" w:color="000000" w:fill="FFFFFF"/>
          </w:tcPr>
          <w:p w:rsidR="00ED5DEC" w:rsidRPr="00ED5DEC" w:rsidRDefault="00ED5DEC" w:rsidP="00ED5DEC">
            <w:pPr>
              <w:spacing w:after="120"/>
              <w:jc w:val="right"/>
              <w:rPr>
                <w:sz w:val="24"/>
                <w:szCs w:val="24"/>
              </w:rPr>
            </w:pPr>
            <w:r w:rsidRPr="00ED5DEC">
              <w:rPr>
                <w:sz w:val="24"/>
                <w:szCs w:val="24"/>
              </w:rPr>
              <w:t>104,1</w:t>
            </w:r>
          </w:p>
        </w:tc>
      </w:tr>
      <w:tr w:rsidR="00ED5DEC" w:rsidRPr="00ED5DEC" w:rsidTr="00ED5DEC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ED5DEC" w:rsidRPr="00ED5DEC" w:rsidRDefault="00ED5DEC" w:rsidP="00ED5DEC">
            <w:pPr>
              <w:spacing w:after="120"/>
              <w:rPr>
                <w:color w:val="000000"/>
                <w:sz w:val="24"/>
                <w:szCs w:val="24"/>
              </w:rPr>
            </w:pPr>
            <w:r w:rsidRPr="00ED5DEC">
              <w:rPr>
                <w:color w:val="000000"/>
                <w:sz w:val="24"/>
                <w:szCs w:val="24"/>
              </w:rPr>
              <w:t>Менделеевский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ED5DEC" w:rsidRPr="00ED5DEC" w:rsidRDefault="00ED5DEC" w:rsidP="00ED5DEC">
            <w:pPr>
              <w:spacing w:after="120"/>
              <w:jc w:val="right"/>
              <w:rPr>
                <w:sz w:val="24"/>
                <w:szCs w:val="24"/>
              </w:rPr>
            </w:pPr>
            <w:r w:rsidRPr="00ED5DEC">
              <w:rPr>
                <w:sz w:val="24"/>
                <w:szCs w:val="24"/>
              </w:rPr>
              <w:t>48,7</w:t>
            </w:r>
          </w:p>
        </w:tc>
        <w:tc>
          <w:tcPr>
            <w:tcW w:w="1984" w:type="dxa"/>
            <w:shd w:val="clear" w:color="000000" w:fill="FFFFFF"/>
          </w:tcPr>
          <w:p w:rsidR="00ED5DEC" w:rsidRPr="00ED5DEC" w:rsidRDefault="00ED5DEC" w:rsidP="00ED5DEC">
            <w:pPr>
              <w:spacing w:after="120"/>
              <w:jc w:val="right"/>
              <w:rPr>
                <w:sz w:val="24"/>
                <w:szCs w:val="24"/>
              </w:rPr>
            </w:pPr>
            <w:r w:rsidRPr="00ED5DEC">
              <w:rPr>
                <w:sz w:val="24"/>
                <w:szCs w:val="24"/>
              </w:rPr>
              <w:t>48,7</w:t>
            </w:r>
          </w:p>
        </w:tc>
      </w:tr>
      <w:tr w:rsidR="00ED5DEC" w:rsidRPr="00ED5DEC" w:rsidTr="00ED5DEC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ED5DEC" w:rsidRPr="00ED5DEC" w:rsidRDefault="00ED5DEC" w:rsidP="00ED5DEC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ED5DEC">
              <w:rPr>
                <w:color w:val="000000"/>
                <w:sz w:val="24"/>
                <w:szCs w:val="24"/>
              </w:rPr>
              <w:lastRenderedPageBreak/>
              <w:t>Мензелинский</w:t>
            </w:r>
            <w:proofErr w:type="spellEnd"/>
            <w:r w:rsidRPr="00ED5DEC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ED5DEC" w:rsidRPr="00ED5DEC" w:rsidRDefault="00ED5DEC" w:rsidP="00ED5DEC">
            <w:pPr>
              <w:spacing w:after="120"/>
              <w:jc w:val="right"/>
              <w:rPr>
                <w:sz w:val="24"/>
                <w:szCs w:val="24"/>
              </w:rPr>
            </w:pPr>
            <w:r w:rsidRPr="00ED5DEC">
              <w:rPr>
                <w:sz w:val="24"/>
                <w:szCs w:val="24"/>
              </w:rPr>
              <w:t>67,3</w:t>
            </w:r>
          </w:p>
        </w:tc>
        <w:tc>
          <w:tcPr>
            <w:tcW w:w="1984" w:type="dxa"/>
            <w:shd w:val="clear" w:color="000000" w:fill="FFFFFF"/>
          </w:tcPr>
          <w:p w:rsidR="00ED5DEC" w:rsidRPr="00ED5DEC" w:rsidRDefault="00ED5DEC" w:rsidP="00ED5DEC">
            <w:pPr>
              <w:spacing w:after="120"/>
              <w:jc w:val="right"/>
              <w:rPr>
                <w:sz w:val="24"/>
                <w:szCs w:val="24"/>
              </w:rPr>
            </w:pPr>
            <w:r w:rsidRPr="00ED5DEC">
              <w:rPr>
                <w:sz w:val="24"/>
                <w:szCs w:val="24"/>
              </w:rPr>
              <w:t>67,3</w:t>
            </w:r>
          </w:p>
        </w:tc>
      </w:tr>
      <w:tr w:rsidR="00ED5DEC" w:rsidRPr="00ED5DEC" w:rsidTr="00ED5DEC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ED5DEC" w:rsidRPr="00ED5DEC" w:rsidRDefault="00ED5DEC" w:rsidP="00ED5DEC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ED5DEC">
              <w:rPr>
                <w:color w:val="000000"/>
                <w:sz w:val="24"/>
                <w:szCs w:val="24"/>
              </w:rPr>
              <w:t>Муслюмовский</w:t>
            </w:r>
            <w:proofErr w:type="spellEnd"/>
            <w:r w:rsidRPr="00ED5DEC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ED5DEC" w:rsidRPr="00ED5DEC" w:rsidRDefault="00ED5DEC" w:rsidP="00ED5DEC">
            <w:pPr>
              <w:spacing w:after="120"/>
              <w:jc w:val="right"/>
              <w:rPr>
                <w:sz w:val="24"/>
                <w:szCs w:val="24"/>
              </w:rPr>
            </w:pPr>
            <w:r w:rsidRPr="00ED5DEC">
              <w:rPr>
                <w:sz w:val="24"/>
                <w:szCs w:val="24"/>
              </w:rPr>
              <w:t>51,8</w:t>
            </w:r>
          </w:p>
        </w:tc>
        <w:tc>
          <w:tcPr>
            <w:tcW w:w="1984" w:type="dxa"/>
            <w:shd w:val="clear" w:color="000000" w:fill="FFFFFF"/>
          </w:tcPr>
          <w:p w:rsidR="00ED5DEC" w:rsidRPr="00ED5DEC" w:rsidRDefault="00ED5DEC" w:rsidP="00ED5DEC">
            <w:pPr>
              <w:spacing w:after="120"/>
              <w:jc w:val="right"/>
              <w:rPr>
                <w:sz w:val="24"/>
                <w:szCs w:val="24"/>
              </w:rPr>
            </w:pPr>
            <w:r w:rsidRPr="00ED5DEC">
              <w:rPr>
                <w:sz w:val="24"/>
                <w:szCs w:val="24"/>
              </w:rPr>
              <w:t>51,8</w:t>
            </w:r>
          </w:p>
        </w:tc>
      </w:tr>
      <w:tr w:rsidR="00ED5DEC" w:rsidRPr="00ED5DEC" w:rsidTr="00ED5DEC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ED5DEC" w:rsidRPr="00ED5DEC" w:rsidRDefault="00ED5DEC" w:rsidP="00ED5DEC">
            <w:pPr>
              <w:spacing w:after="120"/>
              <w:rPr>
                <w:color w:val="000000"/>
                <w:sz w:val="24"/>
                <w:szCs w:val="24"/>
              </w:rPr>
            </w:pPr>
            <w:r w:rsidRPr="00ED5DEC">
              <w:rPr>
                <w:color w:val="000000"/>
                <w:sz w:val="24"/>
                <w:szCs w:val="24"/>
              </w:rPr>
              <w:t>Нижнекамский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ED5DEC" w:rsidRPr="00ED5DEC" w:rsidRDefault="00ED5DEC" w:rsidP="00ED5DEC">
            <w:pPr>
              <w:spacing w:after="120"/>
              <w:jc w:val="right"/>
              <w:rPr>
                <w:sz w:val="24"/>
                <w:szCs w:val="24"/>
              </w:rPr>
            </w:pPr>
            <w:r w:rsidRPr="00ED5DEC">
              <w:rPr>
                <w:sz w:val="24"/>
                <w:szCs w:val="24"/>
              </w:rPr>
              <w:t>122,1</w:t>
            </w:r>
          </w:p>
        </w:tc>
        <w:tc>
          <w:tcPr>
            <w:tcW w:w="1984" w:type="dxa"/>
            <w:shd w:val="clear" w:color="000000" w:fill="FFFFFF"/>
          </w:tcPr>
          <w:p w:rsidR="00ED5DEC" w:rsidRPr="00ED5DEC" w:rsidRDefault="00ED5DEC" w:rsidP="00ED5DEC">
            <w:pPr>
              <w:spacing w:after="120"/>
              <w:jc w:val="right"/>
              <w:rPr>
                <w:sz w:val="24"/>
                <w:szCs w:val="24"/>
              </w:rPr>
            </w:pPr>
            <w:r w:rsidRPr="00ED5DEC">
              <w:rPr>
                <w:sz w:val="24"/>
                <w:szCs w:val="24"/>
              </w:rPr>
              <w:t>122,1</w:t>
            </w:r>
          </w:p>
        </w:tc>
      </w:tr>
      <w:tr w:rsidR="00ED5DEC" w:rsidRPr="00ED5DEC" w:rsidTr="00ED5DEC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ED5DEC" w:rsidRPr="00ED5DEC" w:rsidRDefault="00ED5DEC" w:rsidP="00ED5DEC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ED5DEC">
              <w:rPr>
                <w:color w:val="000000"/>
                <w:sz w:val="24"/>
                <w:szCs w:val="24"/>
              </w:rPr>
              <w:t>Новошешминский</w:t>
            </w:r>
            <w:proofErr w:type="spellEnd"/>
            <w:r w:rsidRPr="00ED5DEC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ED5DEC" w:rsidRPr="00ED5DEC" w:rsidRDefault="00ED5DEC" w:rsidP="00ED5DEC">
            <w:pPr>
              <w:spacing w:after="120"/>
              <w:jc w:val="right"/>
              <w:rPr>
                <w:sz w:val="24"/>
                <w:szCs w:val="24"/>
              </w:rPr>
            </w:pPr>
            <w:r w:rsidRPr="00ED5DEC">
              <w:rPr>
                <w:sz w:val="24"/>
                <w:szCs w:val="24"/>
              </w:rPr>
              <w:t>28,6</w:t>
            </w:r>
          </w:p>
        </w:tc>
        <w:tc>
          <w:tcPr>
            <w:tcW w:w="1984" w:type="dxa"/>
            <w:shd w:val="clear" w:color="000000" w:fill="FFFFFF"/>
          </w:tcPr>
          <w:p w:rsidR="00ED5DEC" w:rsidRPr="00ED5DEC" w:rsidRDefault="00ED5DEC" w:rsidP="00ED5DEC">
            <w:pPr>
              <w:spacing w:after="120"/>
              <w:jc w:val="right"/>
              <w:rPr>
                <w:sz w:val="24"/>
                <w:szCs w:val="24"/>
              </w:rPr>
            </w:pPr>
            <w:r w:rsidRPr="00ED5DEC">
              <w:rPr>
                <w:sz w:val="24"/>
                <w:szCs w:val="24"/>
              </w:rPr>
              <w:t>28,6</w:t>
            </w:r>
          </w:p>
        </w:tc>
      </w:tr>
      <w:tr w:rsidR="00ED5DEC" w:rsidRPr="00ED5DEC" w:rsidTr="00ED5DEC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ED5DEC" w:rsidRPr="00ED5DEC" w:rsidRDefault="00ED5DEC" w:rsidP="00ED5DEC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ED5DEC">
              <w:rPr>
                <w:color w:val="000000"/>
                <w:sz w:val="24"/>
                <w:szCs w:val="24"/>
              </w:rPr>
              <w:t>Нурлатский</w:t>
            </w:r>
            <w:proofErr w:type="spellEnd"/>
            <w:r w:rsidRPr="00ED5DEC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ED5DEC" w:rsidRPr="00ED5DEC" w:rsidRDefault="00ED5DEC" w:rsidP="00ED5DEC">
            <w:pPr>
              <w:spacing w:after="120"/>
              <w:jc w:val="right"/>
              <w:rPr>
                <w:sz w:val="24"/>
                <w:szCs w:val="24"/>
              </w:rPr>
            </w:pPr>
            <w:r w:rsidRPr="00ED5DEC">
              <w:rPr>
                <w:sz w:val="24"/>
                <w:szCs w:val="24"/>
              </w:rPr>
              <w:t>72,6</w:t>
            </w:r>
          </w:p>
        </w:tc>
        <w:tc>
          <w:tcPr>
            <w:tcW w:w="1984" w:type="dxa"/>
            <w:shd w:val="clear" w:color="000000" w:fill="FFFFFF"/>
          </w:tcPr>
          <w:p w:rsidR="00ED5DEC" w:rsidRPr="00ED5DEC" w:rsidRDefault="00ED5DEC" w:rsidP="00ED5DEC">
            <w:pPr>
              <w:spacing w:after="120"/>
              <w:jc w:val="right"/>
              <w:rPr>
                <w:sz w:val="24"/>
                <w:szCs w:val="24"/>
              </w:rPr>
            </w:pPr>
            <w:r w:rsidRPr="00ED5DEC">
              <w:rPr>
                <w:sz w:val="24"/>
                <w:szCs w:val="24"/>
              </w:rPr>
              <w:t>72,6</w:t>
            </w:r>
          </w:p>
        </w:tc>
      </w:tr>
      <w:tr w:rsidR="00ED5DEC" w:rsidRPr="00ED5DEC" w:rsidTr="00ED5DEC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ED5DEC" w:rsidRPr="00ED5DEC" w:rsidRDefault="00ED5DEC" w:rsidP="00ED5DEC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ED5DEC">
              <w:rPr>
                <w:color w:val="000000"/>
                <w:sz w:val="24"/>
                <w:szCs w:val="24"/>
              </w:rPr>
              <w:t>Пестречинский</w:t>
            </w:r>
            <w:proofErr w:type="spellEnd"/>
            <w:r w:rsidRPr="00ED5DEC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ED5DEC" w:rsidRPr="00ED5DEC" w:rsidRDefault="00ED5DEC" w:rsidP="00ED5DEC">
            <w:pPr>
              <w:spacing w:after="120"/>
              <w:jc w:val="right"/>
              <w:rPr>
                <w:sz w:val="24"/>
                <w:szCs w:val="24"/>
              </w:rPr>
            </w:pPr>
            <w:r w:rsidRPr="00ED5DEC">
              <w:rPr>
                <w:sz w:val="24"/>
                <w:szCs w:val="24"/>
              </w:rPr>
              <w:t>66,1</w:t>
            </w:r>
          </w:p>
        </w:tc>
        <w:tc>
          <w:tcPr>
            <w:tcW w:w="1984" w:type="dxa"/>
            <w:shd w:val="clear" w:color="000000" w:fill="FFFFFF"/>
          </w:tcPr>
          <w:p w:rsidR="00ED5DEC" w:rsidRPr="00ED5DEC" w:rsidRDefault="00ED5DEC" w:rsidP="00ED5DEC">
            <w:pPr>
              <w:spacing w:after="120"/>
              <w:jc w:val="right"/>
              <w:rPr>
                <w:sz w:val="24"/>
                <w:szCs w:val="24"/>
              </w:rPr>
            </w:pPr>
            <w:r w:rsidRPr="00ED5DEC">
              <w:rPr>
                <w:sz w:val="24"/>
                <w:szCs w:val="24"/>
              </w:rPr>
              <w:t>66,1</w:t>
            </w:r>
          </w:p>
        </w:tc>
      </w:tr>
      <w:tr w:rsidR="00ED5DEC" w:rsidRPr="00ED5DEC" w:rsidTr="00ED5DEC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ED5DEC" w:rsidRPr="00ED5DEC" w:rsidRDefault="00ED5DEC" w:rsidP="00ED5DEC">
            <w:pPr>
              <w:spacing w:after="120"/>
              <w:rPr>
                <w:color w:val="000000"/>
                <w:sz w:val="24"/>
                <w:szCs w:val="24"/>
              </w:rPr>
            </w:pPr>
            <w:r w:rsidRPr="00ED5DEC">
              <w:rPr>
                <w:color w:val="000000"/>
                <w:sz w:val="24"/>
                <w:szCs w:val="24"/>
              </w:rPr>
              <w:t>Рыбно-</w:t>
            </w:r>
            <w:proofErr w:type="spellStart"/>
            <w:r w:rsidRPr="00ED5DEC">
              <w:rPr>
                <w:color w:val="000000"/>
                <w:sz w:val="24"/>
                <w:szCs w:val="24"/>
              </w:rPr>
              <w:t>Слободский</w:t>
            </w:r>
            <w:proofErr w:type="spellEnd"/>
            <w:r w:rsidRPr="00ED5DEC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ED5DEC" w:rsidRPr="00ED5DEC" w:rsidRDefault="00ED5DEC" w:rsidP="00ED5DEC">
            <w:pPr>
              <w:spacing w:after="120"/>
              <w:jc w:val="right"/>
              <w:rPr>
                <w:sz w:val="24"/>
                <w:szCs w:val="24"/>
              </w:rPr>
            </w:pPr>
            <w:r w:rsidRPr="00ED5DEC">
              <w:rPr>
                <w:sz w:val="24"/>
                <w:szCs w:val="24"/>
              </w:rPr>
              <w:t>50,0</w:t>
            </w:r>
          </w:p>
        </w:tc>
        <w:tc>
          <w:tcPr>
            <w:tcW w:w="1984" w:type="dxa"/>
            <w:shd w:val="clear" w:color="000000" w:fill="FFFFFF"/>
          </w:tcPr>
          <w:p w:rsidR="00ED5DEC" w:rsidRPr="00ED5DEC" w:rsidRDefault="00ED5DEC" w:rsidP="00ED5DEC">
            <w:pPr>
              <w:spacing w:after="120"/>
              <w:jc w:val="right"/>
              <w:rPr>
                <w:sz w:val="24"/>
                <w:szCs w:val="24"/>
              </w:rPr>
            </w:pPr>
            <w:r w:rsidRPr="00ED5DEC">
              <w:rPr>
                <w:sz w:val="24"/>
                <w:szCs w:val="24"/>
              </w:rPr>
              <w:t>50,0</w:t>
            </w:r>
          </w:p>
        </w:tc>
      </w:tr>
      <w:tr w:rsidR="00ED5DEC" w:rsidRPr="00ED5DEC" w:rsidTr="00ED5DEC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ED5DEC" w:rsidRPr="00ED5DEC" w:rsidRDefault="00ED5DEC" w:rsidP="00ED5DEC">
            <w:pPr>
              <w:spacing w:after="120"/>
              <w:rPr>
                <w:color w:val="000000"/>
                <w:sz w:val="24"/>
                <w:szCs w:val="24"/>
              </w:rPr>
            </w:pPr>
            <w:r w:rsidRPr="00ED5DEC">
              <w:rPr>
                <w:color w:val="000000"/>
                <w:sz w:val="24"/>
                <w:szCs w:val="24"/>
              </w:rPr>
              <w:t>Сабинский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ED5DEC" w:rsidRPr="00ED5DEC" w:rsidRDefault="00ED5DEC" w:rsidP="00ED5DEC">
            <w:pPr>
              <w:spacing w:after="120"/>
              <w:jc w:val="right"/>
              <w:rPr>
                <w:sz w:val="24"/>
                <w:szCs w:val="24"/>
              </w:rPr>
            </w:pPr>
            <w:r w:rsidRPr="00ED5DEC">
              <w:rPr>
                <w:sz w:val="24"/>
                <w:szCs w:val="24"/>
              </w:rPr>
              <w:t>50,0</w:t>
            </w:r>
          </w:p>
        </w:tc>
        <w:tc>
          <w:tcPr>
            <w:tcW w:w="1984" w:type="dxa"/>
            <w:shd w:val="clear" w:color="000000" w:fill="FFFFFF"/>
          </w:tcPr>
          <w:p w:rsidR="00ED5DEC" w:rsidRPr="00ED5DEC" w:rsidRDefault="00ED5DEC" w:rsidP="00ED5DEC">
            <w:pPr>
              <w:spacing w:after="120"/>
              <w:jc w:val="right"/>
              <w:rPr>
                <w:sz w:val="24"/>
                <w:szCs w:val="24"/>
              </w:rPr>
            </w:pPr>
            <w:r w:rsidRPr="00ED5DEC">
              <w:rPr>
                <w:sz w:val="24"/>
                <w:szCs w:val="24"/>
              </w:rPr>
              <w:t>50,0</w:t>
            </w:r>
          </w:p>
        </w:tc>
      </w:tr>
      <w:tr w:rsidR="00ED5DEC" w:rsidRPr="00ED5DEC" w:rsidTr="00ED5DEC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ED5DEC" w:rsidRPr="00ED5DEC" w:rsidRDefault="00ED5DEC" w:rsidP="00ED5DEC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ED5DEC">
              <w:rPr>
                <w:color w:val="000000"/>
                <w:sz w:val="24"/>
                <w:szCs w:val="24"/>
              </w:rPr>
              <w:t>Сармановский</w:t>
            </w:r>
            <w:proofErr w:type="spellEnd"/>
            <w:r w:rsidRPr="00ED5DEC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ED5DEC" w:rsidRPr="00ED5DEC" w:rsidRDefault="00ED5DEC" w:rsidP="00ED5DEC">
            <w:pPr>
              <w:spacing w:after="120"/>
              <w:jc w:val="right"/>
              <w:rPr>
                <w:sz w:val="24"/>
                <w:szCs w:val="24"/>
              </w:rPr>
            </w:pPr>
            <w:r w:rsidRPr="00ED5DEC">
              <w:rPr>
                <w:sz w:val="24"/>
                <w:szCs w:val="24"/>
              </w:rPr>
              <w:t>70,6</w:t>
            </w:r>
          </w:p>
        </w:tc>
        <w:tc>
          <w:tcPr>
            <w:tcW w:w="1984" w:type="dxa"/>
            <w:shd w:val="clear" w:color="000000" w:fill="FFFFFF"/>
          </w:tcPr>
          <w:p w:rsidR="00ED5DEC" w:rsidRPr="00ED5DEC" w:rsidRDefault="00ED5DEC" w:rsidP="00ED5DEC">
            <w:pPr>
              <w:spacing w:after="120"/>
              <w:jc w:val="right"/>
              <w:rPr>
                <w:sz w:val="24"/>
                <w:szCs w:val="24"/>
              </w:rPr>
            </w:pPr>
            <w:r w:rsidRPr="00ED5DEC">
              <w:rPr>
                <w:sz w:val="24"/>
                <w:szCs w:val="24"/>
              </w:rPr>
              <w:t>70,6</w:t>
            </w:r>
          </w:p>
        </w:tc>
      </w:tr>
      <w:tr w:rsidR="00ED5DEC" w:rsidRPr="00ED5DEC" w:rsidTr="00ED5DEC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ED5DEC" w:rsidRPr="00ED5DEC" w:rsidRDefault="00ED5DEC" w:rsidP="00ED5DEC">
            <w:pPr>
              <w:spacing w:after="120"/>
              <w:rPr>
                <w:color w:val="000000"/>
                <w:sz w:val="24"/>
                <w:szCs w:val="24"/>
              </w:rPr>
            </w:pPr>
            <w:r w:rsidRPr="00ED5DEC">
              <w:rPr>
                <w:color w:val="000000"/>
                <w:sz w:val="24"/>
                <w:szCs w:val="24"/>
              </w:rPr>
              <w:t>Спасский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ED5DEC" w:rsidRPr="00ED5DEC" w:rsidRDefault="00ED5DEC" w:rsidP="00ED5DEC">
            <w:pPr>
              <w:spacing w:after="120"/>
              <w:jc w:val="right"/>
              <w:rPr>
                <w:sz w:val="24"/>
                <w:szCs w:val="24"/>
              </w:rPr>
            </w:pPr>
            <w:r w:rsidRPr="00ED5DEC">
              <w:rPr>
                <w:sz w:val="24"/>
                <w:szCs w:val="24"/>
              </w:rPr>
              <w:t>80,3</w:t>
            </w:r>
          </w:p>
        </w:tc>
        <w:tc>
          <w:tcPr>
            <w:tcW w:w="1984" w:type="dxa"/>
            <w:shd w:val="clear" w:color="000000" w:fill="FFFFFF"/>
          </w:tcPr>
          <w:p w:rsidR="00ED5DEC" w:rsidRPr="00ED5DEC" w:rsidRDefault="00ED5DEC" w:rsidP="00ED5DEC">
            <w:pPr>
              <w:spacing w:after="120"/>
              <w:jc w:val="right"/>
              <w:rPr>
                <w:sz w:val="24"/>
                <w:szCs w:val="24"/>
              </w:rPr>
            </w:pPr>
            <w:r w:rsidRPr="00ED5DEC">
              <w:rPr>
                <w:sz w:val="24"/>
                <w:szCs w:val="24"/>
              </w:rPr>
              <w:t>80,3</w:t>
            </w:r>
          </w:p>
        </w:tc>
      </w:tr>
      <w:tr w:rsidR="00ED5DEC" w:rsidRPr="00ED5DEC" w:rsidTr="00ED5DEC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ED5DEC" w:rsidRPr="00ED5DEC" w:rsidRDefault="00ED5DEC" w:rsidP="00ED5DEC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ED5DEC">
              <w:rPr>
                <w:color w:val="000000"/>
                <w:sz w:val="24"/>
                <w:szCs w:val="24"/>
              </w:rPr>
              <w:t>Тетюшский</w:t>
            </w:r>
            <w:proofErr w:type="spellEnd"/>
            <w:r w:rsidRPr="00ED5DEC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ED5DEC" w:rsidRPr="00ED5DEC" w:rsidRDefault="00ED5DEC" w:rsidP="00ED5DEC">
            <w:pPr>
              <w:spacing w:after="120"/>
              <w:jc w:val="right"/>
              <w:rPr>
                <w:sz w:val="24"/>
                <w:szCs w:val="24"/>
              </w:rPr>
            </w:pPr>
            <w:r w:rsidRPr="00ED5DEC">
              <w:rPr>
                <w:sz w:val="24"/>
                <w:szCs w:val="24"/>
              </w:rPr>
              <w:t>88,2</w:t>
            </w:r>
          </w:p>
        </w:tc>
        <w:tc>
          <w:tcPr>
            <w:tcW w:w="1984" w:type="dxa"/>
            <w:shd w:val="clear" w:color="000000" w:fill="FFFFFF"/>
          </w:tcPr>
          <w:p w:rsidR="00ED5DEC" w:rsidRPr="00ED5DEC" w:rsidRDefault="00ED5DEC" w:rsidP="00ED5DEC">
            <w:pPr>
              <w:spacing w:after="120"/>
              <w:jc w:val="right"/>
              <w:rPr>
                <w:sz w:val="24"/>
                <w:szCs w:val="24"/>
              </w:rPr>
            </w:pPr>
            <w:r w:rsidRPr="00ED5DEC">
              <w:rPr>
                <w:sz w:val="24"/>
                <w:szCs w:val="24"/>
              </w:rPr>
              <w:t>88,2</w:t>
            </w:r>
          </w:p>
        </w:tc>
      </w:tr>
      <w:tr w:rsidR="00ED5DEC" w:rsidRPr="00ED5DEC" w:rsidTr="00ED5DEC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ED5DEC" w:rsidRPr="00ED5DEC" w:rsidRDefault="00ED5DEC" w:rsidP="00ED5DEC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ED5DEC">
              <w:rPr>
                <w:color w:val="000000"/>
                <w:sz w:val="24"/>
                <w:szCs w:val="24"/>
              </w:rPr>
              <w:t>Тукаевский</w:t>
            </w:r>
            <w:proofErr w:type="spellEnd"/>
            <w:r w:rsidRPr="00ED5DEC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ED5DEC" w:rsidRPr="00ED5DEC" w:rsidRDefault="00ED5DEC" w:rsidP="00ED5DEC">
            <w:pPr>
              <w:spacing w:after="120"/>
              <w:jc w:val="right"/>
              <w:rPr>
                <w:sz w:val="24"/>
                <w:szCs w:val="24"/>
              </w:rPr>
            </w:pPr>
            <w:r w:rsidRPr="00ED5DEC">
              <w:rPr>
                <w:sz w:val="24"/>
                <w:szCs w:val="24"/>
              </w:rPr>
              <w:t>60,9</w:t>
            </w:r>
          </w:p>
        </w:tc>
        <w:tc>
          <w:tcPr>
            <w:tcW w:w="1984" w:type="dxa"/>
            <w:shd w:val="clear" w:color="000000" w:fill="FFFFFF"/>
          </w:tcPr>
          <w:p w:rsidR="00ED5DEC" w:rsidRPr="00ED5DEC" w:rsidRDefault="00ED5DEC" w:rsidP="00ED5DEC">
            <w:pPr>
              <w:spacing w:after="120"/>
              <w:jc w:val="right"/>
              <w:rPr>
                <w:sz w:val="24"/>
                <w:szCs w:val="24"/>
              </w:rPr>
            </w:pPr>
            <w:r w:rsidRPr="00ED5DEC">
              <w:rPr>
                <w:sz w:val="24"/>
                <w:szCs w:val="24"/>
              </w:rPr>
              <w:t>60,9</w:t>
            </w:r>
          </w:p>
        </w:tc>
      </w:tr>
      <w:tr w:rsidR="00ED5DEC" w:rsidRPr="00ED5DEC" w:rsidTr="00ED5DEC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ED5DEC" w:rsidRPr="00ED5DEC" w:rsidRDefault="00ED5DEC" w:rsidP="00ED5DEC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ED5DEC">
              <w:rPr>
                <w:color w:val="000000"/>
                <w:sz w:val="24"/>
                <w:szCs w:val="24"/>
              </w:rPr>
              <w:t>Тюлячинский</w:t>
            </w:r>
            <w:proofErr w:type="spellEnd"/>
            <w:r w:rsidRPr="00ED5DEC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ED5DEC" w:rsidRPr="00ED5DEC" w:rsidRDefault="00ED5DEC" w:rsidP="00ED5DEC">
            <w:pPr>
              <w:spacing w:after="120"/>
              <w:jc w:val="right"/>
              <w:rPr>
                <w:sz w:val="24"/>
                <w:szCs w:val="24"/>
              </w:rPr>
            </w:pPr>
            <w:r w:rsidRPr="00ED5DEC">
              <w:rPr>
                <w:sz w:val="24"/>
                <w:szCs w:val="24"/>
              </w:rPr>
              <w:t>21,4</w:t>
            </w:r>
          </w:p>
        </w:tc>
        <w:tc>
          <w:tcPr>
            <w:tcW w:w="1984" w:type="dxa"/>
            <w:shd w:val="clear" w:color="000000" w:fill="FFFFFF"/>
          </w:tcPr>
          <w:p w:rsidR="00ED5DEC" w:rsidRPr="00ED5DEC" w:rsidRDefault="00ED5DEC" w:rsidP="00ED5DEC">
            <w:pPr>
              <w:spacing w:after="120"/>
              <w:jc w:val="right"/>
              <w:rPr>
                <w:sz w:val="24"/>
                <w:szCs w:val="24"/>
              </w:rPr>
            </w:pPr>
            <w:r w:rsidRPr="00ED5DEC">
              <w:rPr>
                <w:sz w:val="24"/>
                <w:szCs w:val="24"/>
              </w:rPr>
              <w:t>21,4</w:t>
            </w:r>
          </w:p>
        </w:tc>
      </w:tr>
      <w:tr w:rsidR="00ED5DEC" w:rsidRPr="00ED5DEC" w:rsidTr="00ED5DEC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ED5DEC" w:rsidRPr="00ED5DEC" w:rsidRDefault="00ED5DEC" w:rsidP="00ED5DEC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ED5DEC">
              <w:rPr>
                <w:color w:val="000000"/>
                <w:sz w:val="24"/>
                <w:szCs w:val="24"/>
              </w:rPr>
              <w:t>Черемшанский</w:t>
            </w:r>
            <w:proofErr w:type="spellEnd"/>
            <w:r w:rsidRPr="00ED5DEC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ED5DEC" w:rsidRPr="00ED5DEC" w:rsidRDefault="00ED5DEC" w:rsidP="00ED5DEC">
            <w:pPr>
              <w:spacing w:after="120"/>
              <w:jc w:val="right"/>
              <w:rPr>
                <w:sz w:val="24"/>
                <w:szCs w:val="24"/>
              </w:rPr>
            </w:pPr>
            <w:r w:rsidRPr="00ED5DEC">
              <w:rPr>
                <w:sz w:val="24"/>
                <w:szCs w:val="24"/>
              </w:rPr>
              <w:t>59,6</w:t>
            </w:r>
          </w:p>
        </w:tc>
        <w:tc>
          <w:tcPr>
            <w:tcW w:w="1984" w:type="dxa"/>
            <w:shd w:val="clear" w:color="000000" w:fill="FFFFFF"/>
          </w:tcPr>
          <w:p w:rsidR="00ED5DEC" w:rsidRPr="00ED5DEC" w:rsidRDefault="00ED5DEC" w:rsidP="00ED5DEC">
            <w:pPr>
              <w:spacing w:after="120"/>
              <w:jc w:val="right"/>
              <w:rPr>
                <w:sz w:val="24"/>
                <w:szCs w:val="24"/>
              </w:rPr>
            </w:pPr>
            <w:r w:rsidRPr="00ED5DEC">
              <w:rPr>
                <w:sz w:val="24"/>
                <w:szCs w:val="24"/>
              </w:rPr>
              <w:t>59,6</w:t>
            </w:r>
          </w:p>
        </w:tc>
      </w:tr>
      <w:tr w:rsidR="00ED5DEC" w:rsidRPr="00ED5DEC" w:rsidTr="00ED5DEC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ED5DEC" w:rsidRPr="00ED5DEC" w:rsidRDefault="00ED5DEC" w:rsidP="00ED5DEC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ED5DEC">
              <w:rPr>
                <w:color w:val="000000"/>
                <w:sz w:val="24"/>
                <w:szCs w:val="24"/>
              </w:rPr>
              <w:t>Чистопольский</w:t>
            </w:r>
            <w:proofErr w:type="spellEnd"/>
            <w:r w:rsidRPr="00ED5DEC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ED5DEC" w:rsidRPr="00ED5DEC" w:rsidRDefault="00ED5DEC" w:rsidP="00ED5DEC">
            <w:pPr>
              <w:spacing w:after="120"/>
              <w:jc w:val="right"/>
              <w:rPr>
                <w:sz w:val="24"/>
                <w:szCs w:val="24"/>
              </w:rPr>
            </w:pPr>
            <w:r w:rsidRPr="00ED5DEC">
              <w:rPr>
                <w:sz w:val="24"/>
                <w:szCs w:val="24"/>
              </w:rPr>
              <w:t>136,2</w:t>
            </w:r>
          </w:p>
        </w:tc>
        <w:tc>
          <w:tcPr>
            <w:tcW w:w="1984" w:type="dxa"/>
            <w:shd w:val="clear" w:color="000000" w:fill="FFFFFF"/>
          </w:tcPr>
          <w:p w:rsidR="00ED5DEC" w:rsidRPr="00ED5DEC" w:rsidRDefault="00ED5DEC" w:rsidP="00ED5DEC">
            <w:pPr>
              <w:spacing w:after="120"/>
              <w:jc w:val="right"/>
              <w:rPr>
                <w:sz w:val="24"/>
                <w:szCs w:val="24"/>
              </w:rPr>
            </w:pPr>
            <w:r w:rsidRPr="00ED5DEC">
              <w:rPr>
                <w:sz w:val="24"/>
                <w:szCs w:val="24"/>
              </w:rPr>
              <w:t>136,2</w:t>
            </w:r>
          </w:p>
        </w:tc>
      </w:tr>
      <w:tr w:rsidR="00ED5DEC" w:rsidRPr="00ED5DEC" w:rsidTr="00ED5DEC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ED5DEC" w:rsidRPr="00ED5DEC" w:rsidRDefault="00ED5DEC" w:rsidP="00ED5DEC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ED5DEC">
              <w:rPr>
                <w:color w:val="000000"/>
                <w:sz w:val="24"/>
                <w:szCs w:val="24"/>
              </w:rPr>
              <w:t>Ютазинский</w:t>
            </w:r>
            <w:proofErr w:type="spellEnd"/>
            <w:r w:rsidRPr="00ED5DEC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ED5DEC" w:rsidRPr="00ED5DEC" w:rsidRDefault="00ED5DEC" w:rsidP="00ED5DEC">
            <w:pPr>
              <w:spacing w:after="120"/>
              <w:jc w:val="right"/>
              <w:rPr>
                <w:sz w:val="24"/>
                <w:szCs w:val="24"/>
              </w:rPr>
            </w:pPr>
            <w:r w:rsidRPr="00ED5DEC">
              <w:rPr>
                <w:sz w:val="24"/>
                <w:szCs w:val="24"/>
              </w:rPr>
              <w:t>39,8</w:t>
            </w:r>
          </w:p>
        </w:tc>
        <w:tc>
          <w:tcPr>
            <w:tcW w:w="1984" w:type="dxa"/>
            <w:shd w:val="clear" w:color="000000" w:fill="FFFFFF"/>
          </w:tcPr>
          <w:p w:rsidR="00ED5DEC" w:rsidRPr="00ED5DEC" w:rsidRDefault="00ED5DEC" w:rsidP="00ED5DEC">
            <w:pPr>
              <w:spacing w:after="120"/>
              <w:jc w:val="right"/>
              <w:rPr>
                <w:sz w:val="24"/>
                <w:szCs w:val="24"/>
              </w:rPr>
            </w:pPr>
            <w:r w:rsidRPr="00ED5DEC">
              <w:rPr>
                <w:sz w:val="24"/>
                <w:szCs w:val="24"/>
              </w:rPr>
              <w:t>39,8</w:t>
            </w:r>
          </w:p>
        </w:tc>
      </w:tr>
      <w:tr w:rsidR="00ED5DEC" w:rsidRPr="00ED5DEC" w:rsidTr="00ED5DEC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ED5DEC" w:rsidRPr="00ED5DEC" w:rsidRDefault="00ED5DEC" w:rsidP="00ED5DEC">
            <w:pPr>
              <w:spacing w:after="120"/>
              <w:rPr>
                <w:color w:val="000000"/>
                <w:sz w:val="24"/>
                <w:szCs w:val="24"/>
              </w:rPr>
            </w:pPr>
            <w:r w:rsidRPr="00ED5DEC">
              <w:rPr>
                <w:color w:val="000000"/>
                <w:sz w:val="24"/>
                <w:szCs w:val="24"/>
              </w:rPr>
              <w:t>город Набережные Челны</w:t>
            </w:r>
          </w:p>
        </w:tc>
        <w:tc>
          <w:tcPr>
            <w:tcW w:w="2126" w:type="dxa"/>
            <w:shd w:val="clear" w:color="000000" w:fill="FFFFFF"/>
          </w:tcPr>
          <w:p w:rsidR="00ED5DEC" w:rsidRPr="00ED5DEC" w:rsidRDefault="00ED5DEC" w:rsidP="00ED5DEC">
            <w:pPr>
              <w:spacing w:after="120"/>
              <w:jc w:val="right"/>
              <w:rPr>
                <w:sz w:val="24"/>
                <w:szCs w:val="24"/>
              </w:rPr>
            </w:pPr>
            <w:r w:rsidRPr="00ED5DEC">
              <w:rPr>
                <w:sz w:val="24"/>
                <w:szCs w:val="24"/>
              </w:rPr>
              <w:t>232,1</w:t>
            </w:r>
          </w:p>
        </w:tc>
        <w:tc>
          <w:tcPr>
            <w:tcW w:w="1984" w:type="dxa"/>
            <w:shd w:val="clear" w:color="000000" w:fill="FFFFFF"/>
          </w:tcPr>
          <w:p w:rsidR="00ED5DEC" w:rsidRPr="00ED5DEC" w:rsidRDefault="00ED5DEC" w:rsidP="00ED5DEC">
            <w:pPr>
              <w:spacing w:after="120"/>
              <w:jc w:val="right"/>
              <w:rPr>
                <w:sz w:val="24"/>
                <w:szCs w:val="24"/>
              </w:rPr>
            </w:pPr>
            <w:r w:rsidRPr="00ED5DEC">
              <w:rPr>
                <w:sz w:val="24"/>
                <w:szCs w:val="24"/>
              </w:rPr>
              <w:t>232,1</w:t>
            </w:r>
          </w:p>
        </w:tc>
      </w:tr>
      <w:tr w:rsidR="00ED5DEC" w:rsidRPr="00ED5DEC" w:rsidTr="00ED5DEC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ED5DEC" w:rsidRPr="00ED5DEC" w:rsidRDefault="00ED5DEC" w:rsidP="00ED5DEC">
            <w:pPr>
              <w:spacing w:after="120"/>
              <w:rPr>
                <w:color w:val="000000"/>
                <w:sz w:val="24"/>
                <w:szCs w:val="24"/>
              </w:rPr>
            </w:pPr>
            <w:r w:rsidRPr="00ED5DEC">
              <w:rPr>
                <w:color w:val="000000"/>
                <w:sz w:val="24"/>
                <w:szCs w:val="24"/>
              </w:rPr>
              <w:t>город Казань</w:t>
            </w:r>
          </w:p>
        </w:tc>
        <w:tc>
          <w:tcPr>
            <w:tcW w:w="2126" w:type="dxa"/>
            <w:shd w:val="clear" w:color="000000" w:fill="FFFFFF"/>
          </w:tcPr>
          <w:p w:rsidR="00ED5DEC" w:rsidRPr="00ED5DEC" w:rsidRDefault="00ED5DEC" w:rsidP="00ED5DEC">
            <w:pPr>
              <w:spacing w:after="120"/>
              <w:jc w:val="right"/>
              <w:rPr>
                <w:sz w:val="24"/>
                <w:szCs w:val="24"/>
              </w:rPr>
            </w:pPr>
            <w:r w:rsidRPr="00ED5DEC">
              <w:rPr>
                <w:sz w:val="24"/>
                <w:szCs w:val="24"/>
              </w:rPr>
              <w:t>222,4</w:t>
            </w:r>
          </w:p>
        </w:tc>
        <w:tc>
          <w:tcPr>
            <w:tcW w:w="1984" w:type="dxa"/>
            <w:shd w:val="clear" w:color="000000" w:fill="FFFFFF"/>
          </w:tcPr>
          <w:p w:rsidR="00ED5DEC" w:rsidRPr="00ED5DEC" w:rsidRDefault="00ED5DEC" w:rsidP="00ED5DEC">
            <w:pPr>
              <w:spacing w:after="120"/>
              <w:jc w:val="right"/>
              <w:rPr>
                <w:sz w:val="24"/>
                <w:szCs w:val="24"/>
              </w:rPr>
            </w:pPr>
            <w:r w:rsidRPr="00ED5DEC">
              <w:rPr>
                <w:sz w:val="24"/>
                <w:szCs w:val="24"/>
              </w:rPr>
              <w:t>222,4</w:t>
            </w:r>
          </w:p>
        </w:tc>
      </w:tr>
      <w:tr w:rsidR="00ED5DEC" w:rsidRPr="00ED5DEC" w:rsidTr="00ED5DEC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ED5DEC" w:rsidRPr="00ED5DEC" w:rsidRDefault="00ED5DEC" w:rsidP="00ED5DEC">
            <w:pPr>
              <w:spacing w:after="120"/>
              <w:rPr>
                <w:color w:val="000000"/>
                <w:sz w:val="24"/>
                <w:szCs w:val="24"/>
              </w:rPr>
            </w:pPr>
            <w:r w:rsidRPr="00ED5DEC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shd w:val="clear" w:color="000000" w:fill="FFFFFF"/>
          </w:tcPr>
          <w:p w:rsidR="00ED5DEC" w:rsidRPr="00ED5DEC" w:rsidRDefault="00ED5DEC" w:rsidP="00ED5DEC">
            <w:pPr>
              <w:spacing w:after="120"/>
              <w:jc w:val="right"/>
              <w:rPr>
                <w:sz w:val="24"/>
                <w:szCs w:val="24"/>
              </w:rPr>
            </w:pPr>
            <w:r w:rsidRPr="00ED5DEC">
              <w:rPr>
                <w:sz w:val="24"/>
                <w:szCs w:val="24"/>
              </w:rPr>
              <w:t>3 735,8</w:t>
            </w:r>
          </w:p>
        </w:tc>
        <w:tc>
          <w:tcPr>
            <w:tcW w:w="1984" w:type="dxa"/>
            <w:shd w:val="clear" w:color="000000" w:fill="FFFFFF"/>
          </w:tcPr>
          <w:p w:rsidR="00ED5DEC" w:rsidRPr="00ED5DEC" w:rsidRDefault="00ED5DEC" w:rsidP="00ED5DEC">
            <w:pPr>
              <w:spacing w:after="120"/>
              <w:jc w:val="right"/>
              <w:rPr>
                <w:sz w:val="24"/>
                <w:szCs w:val="24"/>
              </w:rPr>
            </w:pPr>
            <w:r w:rsidRPr="00ED5DEC">
              <w:rPr>
                <w:sz w:val="24"/>
                <w:szCs w:val="24"/>
              </w:rPr>
              <w:t>3 735,8</w:t>
            </w:r>
          </w:p>
        </w:tc>
      </w:tr>
    </w:tbl>
    <w:p w:rsidR="001D041A" w:rsidRDefault="001D041A" w:rsidP="001D041A"/>
    <w:p w:rsidR="001D041A" w:rsidRPr="006E7F30" w:rsidRDefault="001D041A" w:rsidP="001D041A">
      <w:pPr>
        <w:spacing w:line="360" w:lineRule="auto"/>
        <w:rPr>
          <w:sz w:val="24"/>
          <w:szCs w:val="24"/>
        </w:rPr>
      </w:pPr>
    </w:p>
    <w:p w:rsidR="001D041A" w:rsidRPr="006E7F30" w:rsidRDefault="001D041A" w:rsidP="001D041A">
      <w:pPr>
        <w:spacing w:line="360" w:lineRule="auto"/>
        <w:rPr>
          <w:sz w:val="24"/>
          <w:szCs w:val="24"/>
        </w:rPr>
      </w:pPr>
    </w:p>
    <w:p w:rsidR="000B7CEC" w:rsidRDefault="000B7CEC"/>
    <w:sectPr w:rsidR="000B7CEC" w:rsidSect="00F17C50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BA0" w:rsidRDefault="00E14BA0" w:rsidP="00F17C50">
      <w:r>
        <w:separator/>
      </w:r>
    </w:p>
  </w:endnote>
  <w:endnote w:type="continuationSeparator" w:id="0">
    <w:p w:rsidR="00E14BA0" w:rsidRDefault="00E14BA0" w:rsidP="00F17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BA0" w:rsidRDefault="00E14BA0" w:rsidP="00F17C50">
      <w:r>
        <w:separator/>
      </w:r>
    </w:p>
  </w:footnote>
  <w:footnote w:type="continuationSeparator" w:id="0">
    <w:p w:rsidR="00E14BA0" w:rsidRDefault="00E14BA0" w:rsidP="00F17C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993915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F17C50" w:rsidRPr="00F34D80" w:rsidRDefault="00F17C50">
        <w:pPr>
          <w:pStyle w:val="a6"/>
          <w:jc w:val="center"/>
          <w:rPr>
            <w:sz w:val="24"/>
            <w:szCs w:val="24"/>
          </w:rPr>
        </w:pPr>
        <w:r w:rsidRPr="00F34D80">
          <w:rPr>
            <w:sz w:val="24"/>
            <w:szCs w:val="24"/>
          </w:rPr>
          <w:fldChar w:fldCharType="begin"/>
        </w:r>
        <w:r w:rsidRPr="00F34D80">
          <w:rPr>
            <w:sz w:val="24"/>
            <w:szCs w:val="24"/>
          </w:rPr>
          <w:instrText>PAGE   \* MERGEFORMAT</w:instrText>
        </w:r>
        <w:r w:rsidRPr="00F34D80">
          <w:rPr>
            <w:sz w:val="24"/>
            <w:szCs w:val="24"/>
          </w:rPr>
          <w:fldChar w:fldCharType="separate"/>
        </w:r>
        <w:r w:rsidR="00C830E8">
          <w:rPr>
            <w:noProof/>
            <w:sz w:val="24"/>
            <w:szCs w:val="24"/>
          </w:rPr>
          <w:t>4</w:t>
        </w:r>
        <w:r w:rsidRPr="00F34D80">
          <w:rPr>
            <w:sz w:val="24"/>
            <w:szCs w:val="24"/>
          </w:rPr>
          <w:fldChar w:fldCharType="end"/>
        </w:r>
      </w:p>
    </w:sdtContent>
  </w:sdt>
  <w:p w:rsidR="00F17C50" w:rsidRDefault="00F17C5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815"/>
    <w:rsid w:val="00083FAC"/>
    <w:rsid w:val="000B7CEC"/>
    <w:rsid w:val="001D041A"/>
    <w:rsid w:val="00205885"/>
    <w:rsid w:val="00216BF2"/>
    <w:rsid w:val="002946E4"/>
    <w:rsid w:val="00655291"/>
    <w:rsid w:val="0079000D"/>
    <w:rsid w:val="00946CD4"/>
    <w:rsid w:val="00A67B7A"/>
    <w:rsid w:val="00B16162"/>
    <w:rsid w:val="00B55A14"/>
    <w:rsid w:val="00C37FF2"/>
    <w:rsid w:val="00C830E8"/>
    <w:rsid w:val="00E14BA0"/>
    <w:rsid w:val="00EC745E"/>
    <w:rsid w:val="00ED4DC3"/>
    <w:rsid w:val="00ED5DEC"/>
    <w:rsid w:val="00EF5815"/>
    <w:rsid w:val="00F02B13"/>
    <w:rsid w:val="00F17C50"/>
    <w:rsid w:val="00F34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815"/>
    <w:rPr>
      <w:sz w:val="28"/>
      <w:lang w:eastAsia="ru-RU"/>
    </w:rPr>
  </w:style>
  <w:style w:type="paragraph" w:styleId="1">
    <w:name w:val="heading 1"/>
    <w:basedOn w:val="a"/>
    <w:next w:val="a"/>
    <w:link w:val="10"/>
    <w:qFormat/>
    <w:rsid w:val="00ED4DC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tt-RU"/>
    </w:rPr>
  </w:style>
  <w:style w:type="paragraph" w:styleId="2">
    <w:name w:val="heading 2"/>
    <w:basedOn w:val="a"/>
    <w:next w:val="a"/>
    <w:link w:val="20"/>
    <w:qFormat/>
    <w:rsid w:val="00ED4DC3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  <w:lang w:val="tt-RU"/>
    </w:rPr>
  </w:style>
  <w:style w:type="paragraph" w:styleId="3">
    <w:name w:val="heading 3"/>
    <w:basedOn w:val="a"/>
    <w:next w:val="a"/>
    <w:link w:val="30"/>
    <w:qFormat/>
    <w:rsid w:val="00ED4DC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tt-RU"/>
    </w:rPr>
  </w:style>
  <w:style w:type="paragraph" w:styleId="4">
    <w:name w:val="heading 4"/>
    <w:basedOn w:val="a"/>
    <w:next w:val="a"/>
    <w:link w:val="40"/>
    <w:qFormat/>
    <w:rsid w:val="00ED4DC3"/>
    <w:pPr>
      <w:keepNext/>
      <w:spacing w:before="240" w:after="60"/>
      <w:outlineLvl w:val="3"/>
    </w:pPr>
    <w:rPr>
      <w:rFonts w:ascii="Calibri" w:hAnsi="Calibri"/>
      <w:b/>
      <w:bCs/>
      <w:szCs w:val="28"/>
      <w:lang w:val="tt-RU"/>
    </w:rPr>
  </w:style>
  <w:style w:type="paragraph" w:styleId="5">
    <w:name w:val="heading 5"/>
    <w:basedOn w:val="a"/>
    <w:next w:val="a"/>
    <w:link w:val="50"/>
    <w:qFormat/>
    <w:rsid w:val="00ED4DC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tt-RU"/>
    </w:rPr>
  </w:style>
  <w:style w:type="paragraph" w:styleId="6">
    <w:name w:val="heading 6"/>
    <w:basedOn w:val="a"/>
    <w:next w:val="a"/>
    <w:link w:val="60"/>
    <w:qFormat/>
    <w:rsid w:val="00ED4DC3"/>
    <w:pPr>
      <w:spacing w:before="240" w:after="60"/>
      <w:outlineLvl w:val="5"/>
    </w:pPr>
    <w:rPr>
      <w:rFonts w:ascii="Calibri" w:hAnsi="Calibri"/>
      <w:b/>
      <w:bCs/>
      <w:sz w:val="22"/>
      <w:szCs w:val="22"/>
      <w:lang w:val="tt-RU"/>
    </w:rPr>
  </w:style>
  <w:style w:type="paragraph" w:styleId="7">
    <w:name w:val="heading 7"/>
    <w:basedOn w:val="a"/>
    <w:next w:val="a"/>
    <w:link w:val="70"/>
    <w:qFormat/>
    <w:rsid w:val="00ED4DC3"/>
    <w:pPr>
      <w:spacing w:before="240" w:after="60"/>
      <w:outlineLvl w:val="6"/>
    </w:pPr>
    <w:rPr>
      <w:rFonts w:ascii="Calibri" w:hAnsi="Calibri"/>
      <w:sz w:val="24"/>
      <w:szCs w:val="24"/>
      <w:lang w:val="tt-RU"/>
    </w:rPr>
  </w:style>
  <w:style w:type="paragraph" w:styleId="8">
    <w:name w:val="heading 8"/>
    <w:basedOn w:val="a"/>
    <w:next w:val="a"/>
    <w:link w:val="80"/>
    <w:qFormat/>
    <w:rsid w:val="00ED4DC3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ED4DC3"/>
    <w:pPr>
      <w:spacing w:before="240" w:after="60"/>
      <w:outlineLvl w:val="8"/>
    </w:pPr>
    <w:rPr>
      <w:rFonts w:ascii="Cambria" w:hAnsi="Cambria"/>
      <w:sz w:val="22"/>
      <w:szCs w:val="22"/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DC3"/>
    <w:rPr>
      <w:rFonts w:ascii="Cambria" w:hAnsi="Cambria"/>
      <w:b/>
      <w:bCs/>
      <w:kern w:val="32"/>
      <w:sz w:val="32"/>
      <w:szCs w:val="32"/>
      <w:lang w:val="tt-RU" w:eastAsia="ru-RU"/>
    </w:rPr>
  </w:style>
  <w:style w:type="character" w:customStyle="1" w:styleId="20">
    <w:name w:val="Заголовок 2 Знак"/>
    <w:basedOn w:val="a0"/>
    <w:link w:val="2"/>
    <w:rsid w:val="00ED4DC3"/>
    <w:rPr>
      <w:rFonts w:ascii="Cambria" w:hAnsi="Cambria"/>
      <w:b/>
      <w:bCs/>
      <w:i/>
      <w:iCs/>
      <w:sz w:val="28"/>
      <w:szCs w:val="28"/>
      <w:lang w:val="tt-RU" w:eastAsia="ru-RU"/>
    </w:rPr>
  </w:style>
  <w:style w:type="character" w:customStyle="1" w:styleId="30">
    <w:name w:val="Заголовок 3 Знак"/>
    <w:basedOn w:val="a0"/>
    <w:link w:val="3"/>
    <w:rsid w:val="00ED4DC3"/>
    <w:rPr>
      <w:rFonts w:ascii="Cambria" w:hAnsi="Cambria"/>
      <w:b/>
      <w:bCs/>
      <w:sz w:val="26"/>
      <w:szCs w:val="26"/>
      <w:lang w:val="tt-RU" w:eastAsia="ru-RU"/>
    </w:rPr>
  </w:style>
  <w:style w:type="character" w:customStyle="1" w:styleId="40">
    <w:name w:val="Заголовок 4 Знак"/>
    <w:basedOn w:val="a0"/>
    <w:link w:val="4"/>
    <w:rsid w:val="00ED4DC3"/>
    <w:rPr>
      <w:rFonts w:ascii="Calibri" w:hAnsi="Calibri"/>
      <w:b/>
      <w:bCs/>
      <w:sz w:val="28"/>
      <w:szCs w:val="28"/>
      <w:lang w:val="tt-RU" w:eastAsia="ru-RU"/>
    </w:rPr>
  </w:style>
  <w:style w:type="character" w:customStyle="1" w:styleId="50">
    <w:name w:val="Заголовок 5 Знак"/>
    <w:basedOn w:val="a0"/>
    <w:link w:val="5"/>
    <w:rsid w:val="00ED4DC3"/>
    <w:rPr>
      <w:rFonts w:ascii="Calibri" w:hAnsi="Calibri"/>
      <w:b/>
      <w:bCs/>
      <w:i/>
      <w:iCs/>
      <w:sz w:val="26"/>
      <w:szCs w:val="26"/>
      <w:lang w:val="tt-RU" w:eastAsia="ru-RU"/>
    </w:rPr>
  </w:style>
  <w:style w:type="character" w:customStyle="1" w:styleId="60">
    <w:name w:val="Заголовок 6 Знак"/>
    <w:basedOn w:val="a0"/>
    <w:link w:val="6"/>
    <w:rsid w:val="00ED4DC3"/>
    <w:rPr>
      <w:rFonts w:ascii="Calibri" w:hAnsi="Calibri"/>
      <w:b/>
      <w:bCs/>
      <w:sz w:val="22"/>
      <w:szCs w:val="22"/>
      <w:lang w:val="tt-RU" w:eastAsia="ru-RU"/>
    </w:rPr>
  </w:style>
  <w:style w:type="character" w:customStyle="1" w:styleId="70">
    <w:name w:val="Заголовок 7 Знак"/>
    <w:basedOn w:val="a0"/>
    <w:link w:val="7"/>
    <w:rsid w:val="00ED4DC3"/>
    <w:rPr>
      <w:rFonts w:ascii="Calibri" w:hAnsi="Calibri"/>
      <w:sz w:val="24"/>
      <w:szCs w:val="24"/>
      <w:lang w:val="tt-RU" w:eastAsia="ru-RU"/>
    </w:rPr>
  </w:style>
  <w:style w:type="character" w:customStyle="1" w:styleId="80">
    <w:name w:val="Заголовок 8 Знак"/>
    <w:basedOn w:val="a0"/>
    <w:link w:val="8"/>
    <w:rsid w:val="00ED4DC3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D4DC3"/>
    <w:rPr>
      <w:rFonts w:ascii="Cambria" w:hAnsi="Cambria"/>
      <w:sz w:val="22"/>
      <w:szCs w:val="22"/>
      <w:lang w:val="tt-RU" w:eastAsia="ru-RU"/>
    </w:rPr>
  </w:style>
  <w:style w:type="paragraph" w:styleId="a3">
    <w:name w:val="Title"/>
    <w:basedOn w:val="a"/>
    <w:link w:val="a4"/>
    <w:qFormat/>
    <w:rsid w:val="00ED4DC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tt-RU"/>
    </w:rPr>
  </w:style>
  <w:style w:type="character" w:customStyle="1" w:styleId="a4">
    <w:name w:val="Название Знак"/>
    <w:basedOn w:val="a0"/>
    <w:link w:val="a3"/>
    <w:rsid w:val="00ED4DC3"/>
    <w:rPr>
      <w:rFonts w:ascii="Cambria" w:hAnsi="Cambria"/>
      <w:b/>
      <w:bCs/>
      <w:kern w:val="28"/>
      <w:sz w:val="32"/>
      <w:szCs w:val="32"/>
      <w:lang w:val="tt-RU" w:eastAsia="ru-RU"/>
    </w:rPr>
  </w:style>
  <w:style w:type="paragraph" w:styleId="a5">
    <w:name w:val="List Paragraph"/>
    <w:basedOn w:val="a"/>
    <w:qFormat/>
    <w:rsid w:val="00ED4DC3"/>
    <w:pPr>
      <w:ind w:left="720"/>
      <w:contextualSpacing/>
    </w:pPr>
    <w:rPr>
      <w:sz w:val="24"/>
      <w:szCs w:val="24"/>
      <w:lang w:val="tt-RU"/>
    </w:rPr>
  </w:style>
  <w:style w:type="paragraph" w:customStyle="1" w:styleId="ConsPlusNormal">
    <w:name w:val="ConsPlusNormal"/>
    <w:rsid w:val="00EF581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ConsPlusNonformat">
    <w:name w:val="ConsPlusNonformat"/>
    <w:rsid w:val="00EF5815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EF5815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styleId="a6">
    <w:name w:val="header"/>
    <w:basedOn w:val="a"/>
    <w:link w:val="a7"/>
    <w:uiPriority w:val="99"/>
    <w:unhideWhenUsed/>
    <w:rsid w:val="00F17C5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17C50"/>
    <w:rPr>
      <w:sz w:val="28"/>
      <w:lang w:eastAsia="ru-RU"/>
    </w:rPr>
  </w:style>
  <w:style w:type="paragraph" w:styleId="a8">
    <w:name w:val="footer"/>
    <w:basedOn w:val="a"/>
    <w:link w:val="a9"/>
    <w:uiPriority w:val="99"/>
    <w:unhideWhenUsed/>
    <w:rsid w:val="00F17C5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17C50"/>
    <w:rPr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815"/>
    <w:rPr>
      <w:sz w:val="28"/>
      <w:lang w:eastAsia="ru-RU"/>
    </w:rPr>
  </w:style>
  <w:style w:type="paragraph" w:styleId="1">
    <w:name w:val="heading 1"/>
    <w:basedOn w:val="a"/>
    <w:next w:val="a"/>
    <w:link w:val="10"/>
    <w:qFormat/>
    <w:rsid w:val="00ED4DC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tt-RU"/>
    </w:rPr>
  </w:style>
  <w:style w:type="paragraph" w:styleId="2">
    <w:name w:val="heading 2"/>
    <w:basedOn w:val="a"/>
    <w:next w:val="a"/>
    <w:link w:val="20"/>
    <w:qFormat/>
    <w:rsid w:val="00ED4DC3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  <w:lang w:val="tt-RU"/>
    </w:rPr>
  </w:style>
  <w:style w:type="paragraph" w:styleId="3">
    <w:name w:val="heading 3"/>
    <w:basedOn w:val="a"/>
    <w:next w:val="a"/>
    <w:link w:val="30"/>
    <w:qFormat/>
    <w:rsid w:val="00ED4DC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tt-RU"/>
    </w:rPr>
  </w:style>
  <w:style w:type="paragraph" w:styleId="4">
    <w:name w:val="heading 4"/>
    <w:basedOn w:val="a"/>
    <w:next w:val="a"/>
    <w:link w:val="40"/>
    <w:qFormat/>
    <w:rsid w:val="00ED4DC3"/>
    <w:pPr>
      <w:keepNext/>
      <w:spacing w:before="240" w:after="60"/>
      <w:outlineLvl w:val="3"/>
    </w:pPr>
    <w:rPr>
      <w:rFonts w:ascii="Calibri" w:hAnsi="Calibri"/>
      <w:b/>
      <w:bCs/>
      <w:szCs w:val="28"/>
      <w:lang w:val="tt-RU"/>
    </w:rPr>
  </w:style>
  <w:style w:type="paragraph" w:styleId="5">
    <w:name w:val="heading 5"/>
    <w:basedOn w:val="a"/>
    <w:next w:val="a"/>
    <w:link w:val="50"/>
    <w:qFormat/>
    <w:rsid w:val="00ED4DC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tt-RU"/>
    </w:rPr>
  </w:style>
  <w:style w:type="paragraph" w:styleId="6">
    <w:name w:val="heading 6"/>
    <w:basedOn w:val="a"/>
    <w:next w:val="a"/>
    <w:link w:val="60"/>
    <w:qFormat/>
    <w:rsid w:val="00ED4DC3"/>
    <w:pPr>
      <w:spacing w:before="240" w:after="60"/>
      <w:outlineLvl w:val="5"/>
    </w:pPr>
    <w:rPr>
      <w:rFonts w:ascii="Calibri" w:hAnsi="Calibri"/>
      <w:b/>
      <w:bCs/>
      <w:sz w:val="22"/>
      <w:szCs w:val="22"/>
      <w:lang w:val="tt-RU"/>
    </w:rPr>
  </w:style>
  <w:style w:type="paragraph" w:styleId="7">
    <w:name w:val="heading 7"/>
    <w:basedOn w:val="a"/>
    <w:next w:val="a"/>
    <w:link w:val="70"/>
    <w:qFormat/>
    <w:rsid w:val="00ED4DC3"/>
    <w:pPr>
      <w:spacing w:before="240" w:after="60"/>
      <w:outlineLvl w:val="6"/>
    </w:pPr>
    <w:rPr>
      <w:rFonts w:ascii="Calibri" w:hAnsi="Calibri"/>
      <w:sz w:val="24"/>
      <w:szCs w:val="24"/>
      <w:lang w:val="tt-RU"/>
    </w:rPr>
  </w:style>
  <w:style w:type="paragraph" w:styleId="8">
    <w:name w:val="heading 8"/>
    <w:basedOn w:val="a"/>
    <w:next w:val="a"/>
    <w:link w:val="80"/>
    <w:qFormat/>
    <w:rsid w:val="00ED4DC3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ED4DC3"/>
    <w:pPr>
      <w:spacing w:before="240" w:after="60"/>
      <w:outlineLvl w:val="8"/>
    </w:pPr>
    <w:rPr>
      <w:rFonts w:ascii="Cambria" w:hAnsi="Cambria"/>
      <w:sz w:val="22"/>
      <w:szCs w:val="22"/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DC3"/>
    <w:rPr>
      <w:rFonts w:ascii="Cambria" w:hAnsi="Cambria"/>
      <w:b/>
      <w:bCs/>
      <w:kern w:val="32"/>
      <w:sz w:val="32"/>
      <w:szCs w:val="32"/>
      <w:lang w:val="tt-RU" w:eastAsia="ru-RU"/>
    </w:rPr>
  </w:style>
  <w:style w:type="character" w:customStyle="1" w:styleId="20">
    <w:name w:val="Заголовок 2 Знак"/>
    <w:basedOn w:val="a0"/>
    <w:link w:val="2"/>
    <w:rsid w:val="00ED4DC3"/>
    <w:rPr>
      <w:rFonts w:ascii="Cambria" w:hAnsi="Cambria"/>
      <w:b/>
      <w:bCs/>
      <w:i/>
      <w:iCs/>
      <w:sz w:val="28"/>
      <w:szCs w:val="28"/>
      <w:lang w:val="tt-RU" w:eastAsia="ru-RU"/>
    </w:rPr>
  </w:style>
  <w:style w:type="character" w:customStyle="1" w:styleId="30">
    <w:name w:val="Заголовок 3 Знак"/>
    <w:basedOn w:val="a0"/>
    <w:link w:val="3"/>
    <w:rsid w:val="00ED4DC3"/>
    <w:rPr>
      <w:rFonts w:ascii="Cambria" w:hAnsi="Cambria"/>
      <w:b/>
      <w:bCs/>
      <w:sz w:val="26"/>
      <w:szCs w:val="26"/>
      <w:lang w:val="tt-RU" w:eastAsia="ru-RU"/>
    </w:rPr>
  </w:style>
  <w:style w:type="character" w:customStyle="1" w:styleId="40">
    <w:name w:val="Заголовок 4 Знак"/>
    <w:basedOn w:val="a0"/>
    <w:link w:val="4"/>
    <w:rsid w:val="00ED4DC3"/>
    <w:rPr>
      <w:rFonts w:ascii="Calibri" w:hAnsi="Calibri"/>
      <w:b/>
      <w:bCs/>
      <w:sz w:val="28"/>
      <w:szCs w:val="28"/>
      <w:lang w:val="tt-RU" w:eastAsia="ru-RU"/>
    </w:rPr>
  </w:style>
  <w:style w:type="character" w:customStyle="1" w:styleId="50">
    <w:name w:val="Заголовок 5 Знак"/>
    <w:basedOn w:val="a0"/>
    <w:link w:val="5"/>
    <w:rsid w:val="00ED4DC3"/>
    <w:rPr>
      <w:rFonts w:ascii="Calibri" w:hAnsi="Calibri"/>
      <w:b/>
      <w:bCs/>
      <w:i/>
      <w:iCs/>
      <w:sz w:val="26"/>
      <w:szCs w:val="26"/>
      <w:lang w:val="tt-RU" w:eastAsia="ru-RU"/>
    </w:rPr>
  </w:style>
  <w:style w:type="character" w:customStyle="1" w:styleId="60">
    <w:name w:val="Заголовок 6 Знак"/>
    <w:basedOn w:val="a0"/>
    <w:link w:val="6"/>
    <w:rsid w:val="00ED4DC3"/>
    <w:rPr>
      <w:rFonts w:ascii="Calibri" w:hAnsi="Calibri"/>
      <w:b/>
      <w:bCs/>
      <w:sz w:val="22"/>
      <w:szCs w:val="22"/>
      <w:lang w:val="tt-RU" w:eastAsia="ru-RU"/>
    </w:rPr>
  </w:style>
  <w:style w:type="character" w:customStyle="1" w:styleId="70">
    <w:name w:val="Заголовок 7 Знак"/>
    <w:basedOn w:val="a0"/>
    <w:link w:val="7"/>
    <w:rsid w:val="00ED4DC3"/>
    <w:rPr>
      <w:rFonts w:ascii="Calibri" w:hAnsi="Calibri"/>
      <w:sz w:val="24"/>
      <w:szCs w:val="24"/>
      <w:lang w:val="tt-RU" w:eastAsia="ru-RU"/>
    </w:rPr>
  </w:style>
  <w:style w:type="character" w:customStyle="1" w:styleId="80">
    <w:name w:val="Заголовок 8 Знак"/>
    <w:basedOn w:val="a0"/>
    <w:link w:val="8"/>
    <w:rsid w:val="00ED4DC3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D4DC3"/>
    <w:rPr>
      <w:rFonts w:ascii="Cambria" w:hAnsi="Cambria"/>
      <w:sz w:val="22"/>
      <w:szCs w:val="22"/>
      <w:lang w:val="tt-RU" w:eastAsia="ru-RU"/>
    </w:rPr>
  </w:style>
  <w:style w:type="paragraph" w:styleId="a3">
    <w:name w:val="Title"/>
    <w:basedOn w:val="a"/>
    <w:link w:val="a4"/>
    <w:qFormat/>
    <w:rsid w:val="00ED4DC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tt-RU"/>
    </w:rPr>
  </w:style>
  <w:style w:type="character" w:customStyle="1" w:styleId="a4">
    <w:name w:val="Название Знак"/>
    <w:basedOn w:val="a0"/>
    <w:link w:val="a3"/>
    <w:rsid w:val="00ED4DC3"/>
    <w:rPr>
      <w:rFonts w:ascii="Cambria" w:hAnsi="Cambria"/>
      <w:b/>
      <w:bCs/>
      <w:kern w:val="28"/>
      <w:sz w:val="32"/>
      <w:szCs w:val="32"/>
      <w:lang w:val="tt-RU" w:eastAsia="ru-RU"/>
    </w:rPr>
  </w:style>
  <w:style w:type="paragraph" w:styleId="a5">
    <w:name w:val="List Paragraph"/>
    <w:basedOn w:val="a"/>
    <w:qFormat/>
    <w:rsid w:val="00ED4DC3"/>
    <w:pPr>
      <w:ind w:left="720"/>
      <w:contextualSpacing/>
    </w:pPr>
    <w:rPr>
      <w:sz w:val="24"/>
      <w:szCs w:val="24"/>
      <w:lang w:val="tt-RU"/>
    </w:rPr>
  </w:style>
  <w:style w:type="paragraph" w:customStyle="1" w:styleId="ConsPlusNormal">
    <w:name w:val="ConsPlusNormal"/>
    <w:rsid w:val="00EF581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ConsPlusNonformat">
    <w:name w:val="ConsPlusNonformat"/>
    <w:rsid w:val="00EF5815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EF5815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styleId="a6">
    <w:name w:val="header"/>
    <w:basedOn w:val="a"/>
    <w:link w:val="a7"/>
    <w:uiPriority w:val="99"/>
    <w:unhideWhenUsed/>
    <w:rsid w:val="00F17C5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17C50"/>
    <w:rPr>
      <w:sz w:val="28"/>
      <w:lang w:eastAsia="ru-RU"/>
    </w:rPr>
  </w:style>
  <w:style w:type="paragraph" w:styleId="a8">
    <w:name w:val="footer"/>
    <w:basedOn w:val="a"/>
    <w:link w:val="a9"/>
    <w:uiPriority w:val="99"/>
    <w:unhideWhenUsed/>
    <w:rsid w:val="00F17C5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17C50"/>
    <w:rPr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1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Алия Загидуллина</dc:creator>
  <cp:lastModifiedBy>Сафина Венера Ринатовна</cp:lastModifiedBy>
  <cp:revision>19</cp:revision>
  <dcterms:created xsi:type="dcterms:W3CDTF">2016-09-14T11:16:00Z</dcterms:created>
  <dcterms:modified xsi:type="dcterms:W3CDTF">2019-11-17T10:34:00Z</dcterms:modified>
</cp:coreProperties>
</file>