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35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B0512A" w:rsidRPr="000B56F1" w:rsidTr="0076072D">
        <w:trPr>
          <w:trHeight w:val="1560"/>
        </w:trPr>
        <w:tc>
          <w:tcPr>
            <w:tcW w:w="9073" w:type="dxa"/>
          </w:tcPr>
          <w:p w:rsidR="00B0512A" w:rsidRPr="000B56F1" w:rsidRDefault="00B0512A" w:rsidP="0076072D">
            <w:pPr>
              <w:spacing w:after="0" w:line="240" w:lineRule="auto"/>
              <w:ind w:right="-4324" w:firstLine="709"/>
              <w:jc w:val="both"/>
              <w:rPr>
                <w:rFonts w:ascii="SL_Times New Roman" w:eastAsia="Times New Roman" w:hAnsi="SL_Times New Roman"/>
                <w:b/>
                <w:sz w:val="28"/>
                <w:szCs w:val="28"/>
                <w:lang w:eastAsia="ru-RU"/>
              </w:rPr>
            </w:pP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ПРЕСС-СЛУЖБА МИНИСТЕРСТВА ФИНАНСОВ </w:t>
            </w: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РЕСПУБЛИКИ ТАТАРСТАН</w:t>
            </w:r>
          </w:p>
          <w:p w:rsidR="00B0512A" w:rsidRPr="000B56F1" w:rsidRDefault="00B0512A" w:rsidP="0076072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tt-RU" w:eastAsia="ru-RU"/>
              </w:rPr>
            </w:pP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ТАТАРСТАН РЕСПУБЛИКАСЫ </w:t>
            </w: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ФИНАНС МИНИСТРЛЫГЫ</w:t>
            </w: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val="tt-RU" w:eastAsia="ru-RU"/>
              </w:rPr>
              <w:t>НЫҢ МАТБУГАТ ХЕЗМӘТЕ</w:t>
            </w:r>
          </w:p>
          <w:p w:rsidR="00B0512A" w:rsidRPr="000B56F1" w:rsidRDefault="00B0512A" w:rsidP="0076072D">
            <w:pPr>
              <w:spacing w:after="0" w:line="240" w:lineRule="auto"/>
              <w:ind w:firstLine="709"/>
              <w:jc w:val="both"/>
              <w:rPr>
                <w:rFonts w:ascii="SL_Times New Roman" w:eastAsia="Times New Roman" w:hAnsi="SL_Times New Roman"/>
                <w:sz w:val="28"/>
                <w:szCs w:val="28"/>
                <w:lang w:eastAsia="ru-RU"/>
              </w:rPr>
            </w:pPr>
          </w:p>
        </w:tc>
      </w:tr>
    </w:tbl>
    <w:p w:rsidR="00B0512A" w:rsidRPr="000B56F1" w:rsidRDefault="00B0512A" w:rsidP="00B051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420015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Казан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ь  ул.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Пушкина, 37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264-79-51 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             </w:t>
      </w:r>
    </w:p>
    <w:p w:rsidR="00B0512A" w:rsidRPr="000B56F1" w:rsidRDefault="009450D6" w:rsidP="00B051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Dilyara</w:t>
      </w:r>
      <w:proofErr w:type="spellEnd"/>
      <w:r w:rsidRPr="009450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Gapsalamova</w:t>
      </w:r>
      <w:proofErr w:type="spellEnd"/>
      <w:r w:rsidR="00B0512A" w:rsidRPr="000B56F1">
        <w:rPr>
          <w:rFonts w:ascii="Times New Roman" w:eastAsia="Times New Roman" w:hAnsi="Times New Roman"/>
          <w:sz w:val="28"/>
          <w:szCs w:val="28"/>
          <w:lang w:eastAsia="ru-RU"/>
        </w:rPr>
        <w:t xml:space="preserve">@tatar.ru                         </w:t>
      </w:r>
      <w:r w:rsidR="00B0512A"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             </w:t>
      </w:r>
    </w:p>
    <w:p w:rsidR="009450D6" w:rsidRDefault="009450D6" w:rsidP="009450D6">
      <w:pPr>
        <w:spacing w:after="120" w:line="360" w:lineRule="auto"/>
        <w:ind w:firstLine="709"/>
        <w:jc w:val="center"/>
        <w:rPr>
          <w:rStyle w:val="FontStyle33"/>
          <w:rFonts w:eastAsia="Times New Roman"/>
          <w:spacing w:val="-2"/>
          <w:sz w:val="32"/>
          <w:szCs w:val="32"/>
          <w:lang w:eastAsia="ru-RU"/>
        </w:rPr>
      </w:pPr>
    </w:p>
    <w:p w:rsidR="009450D6" w:rsidRPr="009450D6" w:rsidRDefault="009450D6" w:rsidP="009450D6">
      <w:pPr>
        <w:spacing w:after="120" w:line="360" w:lineRule="auto"/>
        <w:ind w:firstLine="709"/>
        <w:jc w:val="center"/>
        <w:rPr>
          <w:rStyle w:val="FontStyle33"/>
          <w:rFonts w:eastAsia="Times New Roman"/>
          <w:b/>
          <w:spacing w:val="-2"/>
          <w:sz w:val="32"/>
          <w:szCs w:val="32"/>
          <w:lang w:eastAsia="ru-RU"/>
        </w:rPr>
      </w:pPr>
      <w:r w:rsidRPr="009450D6">
        <w:rPr>
          <w:rStyle w:val="FontStyle33"/>
          <w:rFonts w:eastAsia="Times New Roman"/>
          <w:b/>
          <w:spacing w:val="-2"/>
          <w:sz w:val="32"/>
          <w:szCs w:val="32"/>
          <w:lang w:eastAsia="ru-RU"/>
        </w:rPr>
        <w:t>Пресс-релиз</w:t>
      </w:r>
    </w:p>
    <w:p w:rsidR="009B640D" w:rsidRDefault="009B640D" w:rsidP="00FF14C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B640D">
        <w:rPr>
          <w:rFonts w:ascii="Times New Roman" w:hAnsi="Times New Roman"/>
          <w:i/>
          <w:sz w:val="28"/>
          <w:szCs w:val="28"/>
        </w:rPr>
        <w:t>заседани</w:t>
      </w:r>
      <w:r w:rsidRPr="009B640D">
        <w:rPr>
          <w:rFonts w:ascii="Times New Roman" w:hAnsi="Times New Roman"/>
          <w:i/>
          <w:sz w:val="28"/>
          <w:szCs w:val="28"/>
        </w:rPr>
        <w:t xml:space="preserve">е </w:t>
      </w:r>
      <w:r w:rsidRPr="009B640D">
        <w:rPr>
          <w:rFonts w:ascii="Times New Roman" w:hAnsi="Times New Roman"/>
          <w:i/>
          <w:sz w:val="28"/>
          <w:szCs w:val="28"/>
        </w:rPr>
        <w:t>Кабинета Министров РТ</w:t>
      </w:r>
    </w:p>
    <w:p w:rsidR="00FF14CA" w:rsidRDefault="009B640D" w:rsidP="00FF14C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B640D">
        <w:rPr>
          <w:rFonts w:ascii="Times New Roman" w:hAnsi="Times New Roman"/>
          <w:i/>
          <w:sz w:val="28"/>
          <w:szCs w:val="28"/>
        </w:rPr>
        <w:t xml:space="preserve"> </w:t>
      </w:r>
      <w:r w:rsidRPr="009B640D">
        <w:rPr>
          <w:rFonts w:ascii="Times New Roman" w:hAnsi="Times New Roman"/>
          <w:i/>
          <w:sz w:val="28"/>
          <w:szCs w:val="28"/>
        </w:rPr>
        <w:t>по вопросу проекта консолидированного бюджета РТ</w:t>
      </w:r>
      <w:r w:rsidRPr="009B640D">
        <w:rPr>
          <w:rFonts w:ascii="Times New Roman" w:hAnsi="Times New Roman"/>
          <w:i/>
          <w:sz w:val="28"/>
          <w:szCs w:val="28"/>
        </w:rPr>
        <w:t xml:space="preserve"> </w:t>
      </w:r>
    </w:p>
    <w:p w:rsidR="00FF14CA" w:rsidRDefault="009B640D" w:rsidP="00FF14C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B640D">
        <w:rPr>
          <w:rFonts w:ascii="Times New Roman" w:hAnsi="Times New Roman"/>
          <w:i/>
          <w:sz w:val="28"/>
          <w:szCs w:val="28"/>
        </w:rPr>
        <w:t>на 2021-2023 годы</w:t>
      </w:r>
      <w:r w:rsidR="00FF14CA">
        <w:rPr>
          <w:rFonts w:ascii="Times New Roman" w:hAnsi="Times New Roman"/>
          <w:i/>
          <w:sz w:val="28"/>
          <w:szCs w:val="28"/>
        </w:rPr>
        <w:t xml:space="preserve"> </w:t>
      </w:r>
      <w:r w:rsidR="00FF14CA" w:rsidRPr="009B640D">
        <w:rPr>
          <w:rFonts w:ascii="Times New Roman" w:hAnsi="Times New Roman"/>
          <w:i/>
          <w:sz w:val="28"/>
          <w:szCs w:val="28"/>
        </w:rPr>
        <w:t>11 се</w:t>
      </w:r>
      <w:r w:rsidR="00FF14CA" w:rsidRPr="009B640D">
        <w:rPr>
          <w:rFonts w:ascii="Times New Roman" w:hAnsi="Times New Roman"/>
          <w:i/>
          <w:sz w:val="28"/>
          <w:szCs w:val="28"/>
        </w:rPr>
        <w:t>н</w:t>
      </w:r>
      <w:r w:rsidR="00FF14CA" w:rsidRPr="009B640D">
        <w:rPr>
          <w:rFonts w:ascii="Times New Roman" w:hAnsi="Times New Roman"/>
          <w:i/>
          <w:sz w:val="28"/>
          <w:szCs w:val="28"/>
        </w:rPr>
        <w:t>тября</w:t>
      </w:r>
      <w:r w:rsidR="00FF14CA">
        <w:rPr>
          <w:rFonts w:ascii="Times New Roman" w:hAnsi="Times New Roman"/>
          <w:i/>
          <w:sz w:val="28"/>
          <w:szCs w:val="28"/>
        </w:rPr>
        <w:t xml:space="preserve"> 2020 года</w:t>
      </w:r>
    </w:p>
    <w:p w:rsidR="00FF14CA" w:rsidRDefault="00FF14CA" w:rsidP="00FF14C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B640D" w:rsidRPr="00FF14CA" w:rsidRDefault="009B640D" w:rsidP="00FF14C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F14CA">
        <w:rPr>
          <w:rFonts w:ascii="Times New Roman" w:hAnsi="Times New Roman"/>
          <w:sz w:val="28"/>
          <w:szCs w:val="28"/>
        </w:rPr>
        <w:t xml:space="preserve">Формирование доходной части </w:t>
      </w:r>
      <w:r w:rsidR="00FF14CA" w:rsidRPr="00FF14CA">
        <w:rPr>
          <w:rFonts w:ascii="Times New Roman" w:hAnsi="Times New Roman"/>
          <w:b/>
          <w:sz w:val="28"/>
          <w:szCs w:val="28"/>
        </w:rPr>
        <w:t>бюджет</w:t>
      </w:r>
      <w:r w:rsidR="00FF14CA">
        <w:rPr>
          <w:rFonts w:ascii="Times New Roman" w:hAnsi="Times New Roman"/>
          <w:b/>
          <w:sz w:val="28"/>
          <w:szCs w:val="28"/>
        </w:rPr>
        <w:t>а</w:t>
      </w:r>
      <w:r w:rsidR="00FF14CA" w:rsidRPr="00FF14CA">
        <w:rPr>
          <w:rFonts w:ascii="Times New Roman" w:hAnsi="Times New Roman"/>
          <w:b/>
          <w:sz w:val="28"/>
          <w:szCs w:val="28"/>
        </w:rPr>
        <w:t xml:space="preserve"> на 2021 год и плановый период 22 – 23 годов</w:t>
      </w:r>
      <w:r w:rsidR="00FF14CA" w:rsidRPr="00FF14CA">
        <w:rPr>
          <w:rFonts w:ascii="Times New Roman" w:hAnsi="Times New Roman"/>
          <w:sz w:val="28"/>
          <w:szCs w:val="28"/>
        </w:rPr>
        <w:t xml:space="preserve"> </w:t>
      </w:r>
      <w:r w:rsidRPr="00FF14CA">
        <w:rPr>
          <w:rFonts w:ascii="Times New Roman" w:hAnsi="Times New Roman"/>
          <w:sz w:val="28"/>
          <w:szCs w:val="28"/>
        </w:rPr>
        <w:t>осуществлялось в соответствии с «базовым» вариантом Министе</w:t>
      </w:r>
      <w:r w:rsidRPr="00FF14CA">
        <w:rPr>
          <w:rFonts w:ascii="Times New Roman" w:hAnsi="Times New Roman"/>
          <w:sz w:val="28"/>
          <w:szCs w:val="28"/>
        </w:rPr>
        <w:t>р</w:t>
      </w:r>
      <w:r w:rsidRPr="00FF14CA">
        <w:rPr>
          <w:rFonts w:ascii="Times New Roman" w:hAnsi="Times New Roman"/>
          <w:sz w:val="28"/>
          <w:szCs w:val="28"/>
        </w:rPr>
        <w:t>ства экономического развития Российской Федерации и основных показателей социально-экономического развития Республики Татарстан на 2021-23 годы, ра</w:t>
      </w:r>
      <w:r w:rsidRPr="00FF14CA">
        <w:rPr>
          <w:rFonts w:ascii="Times New Roman" w:hAnsi="Times New Roman"/>
          <w:sz w:val="28"/>
          <w:szCs w:val="28"/>
        </w:rPr>
        <w:t>з</w:t>
      </w:r>
      <w:r w:rsidRPr="00FF14CA">
        <w:rPr>
          <w:rFonts w:ascii="Times New Roman" w:hAnsi="Times New Roman"/>
          <w:sz w:val="28"/>
          <w:szCs w:val="28"/>
        </w:rPr>
        <w:t>работанных Министерством экономики Республ</w:t>
      </w:r>
      <w:r w:rsidRPr="00FF14CA">
        <w:rPr>
          <w:rFonts w:ascii="Times New Roman" w:hAnsi="Times New Roman"/>
          <w:sz w:val="28"/>
          <w:szCs w:val="28"/>
        </w:rPr>
        <w:t>и</w:t>
      </w:r>
      <w:r w:rsidRPr="00FF14CA">
        <w:rPr>
          <w:rFonts w:ascii="Times New Roman" w:hAnsi="Times New Roman"/>
          <w:sz w:val="28"/>
          <w:szCs w:val="28"/>
        </w:rPr>
        <w:t>ки Татарстан.</w:t>
      </w:r>
    </w:p>
    <w:p w:rsidR="009B640D" w:rsidRPr="00FF14CA" w:rsidRDefault="009B640D" w:rsidP="00FF14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CA">
        <w:rPr>
          <w:rFonts w:ascii="Times New Roman" w:hAnsi="Times New Roman"/>
          <w:sz w:val="28"/>
          <w:szCs w:val="28"/>
        </w:rPr>
        <w:t xml:space="preserve">Одновременно, в </w:t>
      </w:r>
      <w:proofErr w:type="gramStart"/>
      <w:r w:rsidRPr="00FF14CA">
        <w:rPr>
          <w:rFonts w:ascii="Times New Roman" w:hAnsi="Times New Roman"/>
          <w:sz w:val="28"/>
          <w:szCs w:val="28"/>
        </w:rPr>
        <w:t>прогнозе</w:t>
      </w:r>
      <w:proofErr w:type="gramEnd"/>
      <w:r w:rsidRPr="00FF14CA">
        <w:rPr>
          <w:rFonts w:ascii="Times New Roman" w:hAnsi="Times New Roman"/>
          <w:sz w:val="28"/>
          <w:szCs w:val="28"/>
        </w:rPr>
        <w:t xml:space="preserve"> учтены принятые в настоящее время изменения федерального законодательства. </w:t>
      </w:r>
    </w:p>
    <w:p w:rsidR="009B640D" w:rsidRPr="00FF14CA" w:rsidRDefault="00FF14CA" w:rsidP="00FF14CA">
      <w:pPr>
        <w:pStyle w:val="14"/>
        <w:ind w:firstLine="709"/>
        <w:rPr>
          <w:spacing w:val="-2"/>
        </w:rPr>
      </w:pPr>
      <w:r>
        <w:rPr>
          <w:spacing w:val="-2"/>
        </w:rPr>
        <w:t>П</w:t>
      </w:r>
      <w:r w:rsidR="009B640D" w:rsidRPr="00FF14CA">
        <w:rPr>
          <w:spacing w:val="-2"/>
        </w:rPr>
        <w:t xml:space="preserve">оступление </w:t>
      </w:r>
      <w:r w:rsidRPr="00FF14CA">
        <w:rPr>
          <w:b/>
          <w:spacing w:val="-2"/>
        </w:rPr>
        <w:t>налога на прибыль</w:t>
      </w:r>
      <w:r w:rsidRPr="00FF14CA">
        <w:rPr>
          <w:spacing w:val="-2"/>
        </w:rPr>
        <w:t xml:space="preserve"> </w:t>
      </w:r>
      <w:r w:rsidR="009B640D" w:rsidRPr="00FF14CA">
        <w:rPr>
          <w:spacing w:val="-2"/>
        </w:rPr>
        <w:t xml:space="preserve">в </w:t>
      </w:r>
      <w:r>
        <w:rPr>
          <w:spacing w:val="-2"/>
        </w:rPr>
        <w:t>20</w:t>
      </w:r>
      <w:r w:rsidR="009B640D" w:rsidRPr="00FF14CA">
        <w:rPr>
          <w:spacing w:val="-2"/>
        </w:rPr>
        <w:t>21 году налога определяется в размере 77 млрд. рублей.</w:t>
      </w:r>
    </w:p>
    <w:p w:rsidR="009B640D" w:rsidRPr="00FF14CA" w:rsidRDefault="009B640D" w:rsidP="00FF14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CA">
        <w:rPr>
          <w:rFonts w:ascii="Times New Roman" w:hAnsi="Times New Roman"/>
          <w:sz w:val="28"/>
          <w:szCs w:val="28"/>
        </w:rPr>
        <w:t xml:space="preserve">Поступление налога </w:t>
      </w:r>
      <w:r w:rsidRPr="00FF14CA">
        <w:rPr>
          <w:rFonts w:ascii="Times New Roman" w:hAnsi="Times New Roman"/>
          <w:b/>
          <w:sz w:val="28"/>
          <w:szCs w:val="28"/>
        </w:rPr>
        <w:t>на доходы физических лиц</w:t>
      </w:r>
      <w:r w:rsidRPr="00FF14CA">
        <w:rPr>
          <w:rFonts w:ascii="Times New Roman" w:hAnsi="Times New Roman"/>
          <w:sz w:val="28"/>
          <w:szCs w:val="28"/>
        </w:rPr>
        <w:t xml:space="preserve"> в консолидированный бюджет Республики Татарстан в </w:t>
      </w:r>
      <w:r w:rsidR="00FF14CA">
        <w:rPr>
          <w:rFonts w:ascii="Times New Roman" w:hAnsi="Times New Roman"/>
          <w:sz w:val="28"/>
          <w:szCs w:val="28"/>
        </w:rPr>
        <w:t>20</w:t>
      </w:r>
      <w:r w:rsidRPr="00FF14CA">
        <w:rPr>
          <w:rFonts w:ascii="Times New Roman" w:hAnsi="Times New Roman"/>
          <w:sz w:val="28"/>
          <w:szCs w:val="28"/>
        </w:rPr>
        <w:t xml:space="preserve">21 году прогнозируется в сумме 81,5 млрд. рублей. </w:t>
      </w:r>
    </w:p>
    <w:p w:rsidR="009B640D" w:rsidRPr="00FF14CA" w:rsidRDefault="009B640D" w:rsidP="00FF14CA">
      <w:pPr>
        <w:shd w:val="clear" w:color="auto" w:fill="FFFFFF"/>
        <w:tabs>
          <w:tab w:val="left" w:leader="hyphen" w:pos="-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CA">
        <w:rPr>
          <w:rFonts w:ascii="Times New Roman" w:hAnsi="Times New Roman"/>
          <w:sz w:val="28"/>
          <w:szCs w:val="28"/>
        </w:rPr>
        <w:t xml:space="preserve">Прогноз поступления </w:t>
      </w:r>
      <w:r w:rsidRPr="00FF14CA">
        <w:rPr>
          <w:rFonts w:ascii="Times New Roman" w:hAnsi="Times New Roman"/>
          <w:b/>
          <w:bCs/>
          <w:sz w:val="28"/>
          <w:szCs w:val="28"/>
        </w:rPr>
        <w:t xml:space="preserve">акцизов </w:t>
      </w:r>
      <w:r w:rsidRPr="00FF14CA">
        <w:rPr>
          <w:rFonts w:ascii="Times New Roman" w:hAnsi="Times New Roman"/>
          <w:sz w:val="28"/>
          <w:szCs w:val="28"/>
        </w:rPr>
        <w:t xml:space="preserve">составляет 41,2 млрд. рублей. </w:t>
      </w:r>
    </w:p>
    <w:p w:rsidR="009B640D" w:rsidRPr="00FF14CA" w:rsidRDefault="00FF14CA" w:rsidP="00FF14CA">
      <w:pPr>
        <w:autoSpaceDE w:val="0"/>
        <w:autoSpaceDN w:val="0"/>
        <w:adjustRightInd w:val="0"/>
        <w:spacing w:after="0" w:line="360" w:lineRule="auto"/>
        <w:ind w:right="-23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="009B640D" w:rsidRPr="00FF14CA">
        <w:rPr>
          <w:rFonts w:ascii="Times New Roman" w:hAnsi="Times New Roman"/>
          <w:b/>
          <w:bCs/>
          <w:spacing w:val="-2"/>
          <w:sz w:val="28"/>
          <w:szCs w:val="28"/>
        </w:rPr>
        <w:t>алог на имущество организаций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FF14CA">
        <w:rPr>
          <w:rFonts w:ascii="Times New Roman" w:hAnsi="Times New Roman"/>
          <w:bCs/>
          <w:spacing w:val="-2"/>
          <w:sz w:val="28"/>
          <w:szCs w:val="28"/>
        </w:rPr>
        <w:t>в</w:t>
      </w:r>
      <w:r w:rsidR="009B640D" w:rsidRPr="00FF14C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20</w:t>
      </w:r>
      <w:r w:rsidR="009B640D" w:rsidRPr="00FF14CA">
        <w:rPr>
          <w:rFonts w:ascii="Times New Roman" w:hAnsi="Times New Roman"/>
          <w:spacing w:val="-2"/>
          <w:sz w:val="28"/>
          <w:szCs w:val="28"/>
        </w:rPr>
        <w:t xml:space="preserve">21 году прогнозируется в размере </w:t>
      </w:r>
      <w:r w:rsidR="009B640D" w:rsidRPr="00FF14CA">
        <w:rPr>
          <w:rFonts w:ascii="Times New Roman" w:hAnsi="Times New Roman"/>
          <w:sz w:val="28"/>
          <w:szCs w:val="28"/>
        </w:rPr>
        <w:t>26,0</w:t>
      </w:r>
      <w:r w:rsidR="009B640D" w:rsidRPr="00FF14CA">
        <w:rPr>
          <w:rFonts w:ascii="Times New Roman" w:hAnsi="Times New Roman"/>
          <w:spacing w:val="-2"/>
          <w:sz w:val="28"/>
          <w:szCs w:val="28"/>
        </w:rPr>
        <w:t xml:space="preserve"> млрд. рублей. </w:t>
      </w:r>
    </w:p>
    <w:p w:rsidR="009B640D" w:rsidRPr="00FF14CA" w:rsidRDefault="009B640D" w:rsidP="00FF1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CA">
        <w:rPr>
          <w:rFonts w:ascii="Times New Roman" w:hAnsi="Times New Roman"/>
          <w:sz w:val="28"/>
          <w:szCs w:val="28"/>
        </w:rPr>
        <w:t xml:space="preserve">Прогноз по </w:t>
      </w:r>
      <w:r w:rsidR="00FF14CA" w:rsidRPr="00FF14CA">
        <w:rPr>
          <w:rFonts w:ascii="Times New Roman" w:hAnsi="Times New Roman"/>
          <w:b/>
          <w:sz w:val="28"/>
          <w:szCs w:val="28"/>
        </w:rPr>
        <w:t>земельн</w:t>
      </w:r>
      <w:r w:rsidR="00FF14CA">
        <w:rPr>
          <w:rFonts w:ascii="Times New Roman" w:hAnsi="Times New Roman"/>
          <w:b/>
          <w:sz w:val="28"/>
          <w:szCs w:val="28"/>
        </w:rPr>
        <w:t>ому</w:t>
      </w:r>
      <w:r w:rsidR="00FF14CA" w:rsidRPr="00FF14CA">
        <w:rPr>
          <w:rFonts w:ascii="Times New Roman" w:hAnsi="Times New Roman"/>
          <w:b/>
          <w:sz w:val="28"/>
          <w:szCs w:val="28"/>
        </w:rPr>
        <w:t xml:space="preserve"> налог</w:t>
      </w:r>
      <w:r w:rsidR="00FF14CA">
        <w:rPr>
          <w:rFonts w:ascii="Times New Roman" w:hAnsi="Times New Roman"/>
          <w:b/>
          <w:sz w:val="28"/>
          <w:szCs w:val="28"/>
        </w:rPr>
        <w:t>у</w:t>
      </w:r>
      <w:r w:rsidR="00FF14CA" w:rsidRPr="00FF14CA">
        <w:rPr>
          <w:rFonts w:ascii="Times New Roman" w:hAnsi="Times New Roman"/>
          <w:sz w:val="28"/>
          <w:szCs w:val="28"/>
        </w:rPr>
        <w:t xml:space="preserve"> </w:t>
      </w:r>
      <w:r w:rsidRPr="00FF14CA">
        <w:rPr>
          <w:rFonts w:ascii="Times New Roman" w:hAnsi="Times New Roman"/>
          <w:sz w:val="28"/>
          <w:szCs w:val="28"/>
        </w:rPr>
        <w:t>согласован со всеми муниципальными ра</w:t>
      </w:r>
      <w:r w:rsidRPr="00FF14CA">
        <w:rPr>
          <w:rFonts w:ascii="Times New Roman" w:hAnsi="Times New Roman"/>
          <w:sz w:val="28"/>
          <w:szCs w:val="28"/>
        </w:rPr>
        <w:t>й</w:t>
      </w:r>
      <w:r w:rsidRPr="00FF14CA">
        <w:rPr>
          <w:rFonts w:ascii="Times New Roman" w:hAnsi="Times New Roman"/>
          <w:sz w:val="28"/>
          <w:szCs w:val="28"/>
        </w:rPr>
        <w:t>онами и городскими округами на основе налоговой отчетности и баланса з</w:t>
      </w:r>
      <w:r w:rsidRPr="00FF14CA">
        <w:rPr>
          <w:rFonts w:ascii="Times New Roman" w:hAnsi="Times New Roman"/>
          <w:sz w:val="28"/>
          <w:szCs w:val="28"/>
        </w:rPr>
        <w:t>е</w:t>
      </w:r>
      <w:r w:rsidRPr="00FF14CA">
        <w:rPr>
          <w:rFonts w:ascii="Times New Roman" w:hAnsi="Times New Roman"/>
          <w:sz w:val="28"/>
          <w:szCs w:val="28"/>
        </w:rPr>
        <w:t>мель. Его поступления прогнозир</w:t>
      </w:r>
      <w:r w:rsidRPr="00FF14CA">
        <w:rPr>
          <w:rFonts w:ascii="Times New Roman" w:hAnsi="Times New Roman"/>
          <w:sz w:val="28"/>
          <w:szCs w:val="28"/>
        </w:rPr>
        <w:t>у</w:t>
      </w:r>
      <w:r w:rsidRPr="00FF14CA">
        <w:rPr>
          <w:rFonts w:ascii="Times New Roman" w:hAnsi="Times New Roman"/>
          <w:sz w:val="28"/>
          <w:szCs w:val="28"/>
        </w:rPr>
        <w:t xml:space="preserve">ются в </w:t>
      </w:r>
      <w:proofErr w:type="gramStart"/>
      <w:r w:rsidRPr="00FF14CA">
        <w:rPr>
          <w:rFonts w:ascii="Times New Roman" w:hAnsi="Times New Roman"/>
          <w:sz w:val="28"/>
          <w:szCs w:val="28"/>
        </w:rPr>
        <w:t>размере</w:t>
      </w:r>
      <w:proofErr w:type="gramEnd"/>
      <w:r w:rsidRPr="00FF14CA">
        <w:rPr>
          <w:rFonts w:ascii="Times New Roman" w:hAnsi="Times New Roman"/>
          <w:sz w:val="28"/>
          <w:szCs w:val="28"/>
        </w:rPr>
        <w:t xml:space="preserve"> 7,7 млрд. рублей. </w:t>
      </w:r>
    </w:p>
    <w:p w:rsidR="009B640D" w:rsidRPr="00FF14CA" w:rsidRDefault="009B640D" w:rsidP="00FF1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CA">
        <w:rPr>
          <w:rFonts w:ascii="Times New Roman" w:hAnsi="Times New Roman"/>
          <w:sz w:val="28"/>
          <w:szCs w:val="28"/>
        </w:rPr>
        <w:t xml:space="preserve">Поступления </w:t>
      </w:r>
      <w:r w:rsidRPr="00FF14CA">
        <w:rPr>
          <w:rFonts w:ascii="Times New Roman" w:hAnsi="Times New Roman"/>
          <w:b/>
          <w:sz w:val="28"/>
          <w:szCs w:val="28"/>
        </w:rPr>
        <w:t>транспортного налога</w:t>
      </w:r>
      <w:r w:rsidRPr="00FF14CA">
        <w:rPr>
          <w:rFonts w:ascii="Times New Roman" w:hAnsi="Times New Roman"/>
          <w:sz w:val="28"/>
          <w:szCs w:val="28"/>
        </w:rPr>
        <w:t xml:space="preserve"> в </w:t>
      </w:r>
      <w:r w:rsidR="00FF14CA">
        <w:rPr>
          <w:rFonts w:ascii="Times New Roman" w:hAnsi="Times New Roman"/>
          <w:sz w:val="28"/>
          <w:szCs w:val="28"/>
        </w:rPr>
        <w:t>20</w:t>
      </w:r>
      <w:r w:rsidRPr="00FF14CA">
        <w:rPr>
          <w:rFonts w:ascii="Times New Roman" w:hAnsi="Times New Roman"/>
          <w:sz w:val="28"/>
          <w:szCs w:val="28"/>
        </w:rPr>
        <w:t xml:space="preserve">21 году оцениваются в размере 5,5 млрд. рублей. </w:t>
      </w:r>
    </w:p>
    <w:p w:rsidR="00FF14CA" w:rsidRDefault="009B640D" w:rsidP="00FF1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CA">
        <w:rPr>
          <w:rFonts w:ascii="Times New Roman" w:hAnsi="Times New Roman"/>
          <w:spacing w:val="-1"/>
          <w:sz w:val="28"/>
          <w:szCs w:val="28"/>
        </w:rPr>
        <w:lastRenderedPageBreak/>
        <w:t xml:space="preserve">Поступление </w:t>
      </w:r>
      <w:r w:rsidRPr="00FF14CA">
        <w:rPr>
          <w:rFonts w:ascii="Times New Roman" w:hAnsi="Times New Roman"/>
          <w:b/>
          <w:bCs/>
          <w:spacing w:val="-1"/>
          <w:sz w:val="28"/>
          <w:szCs w:val="28"/>
        </w:rPr>
        <w:t xml:space="preserve">по налогам на совокупный доход </w:t>
      </w:r>
      <w:r w:rsidRPr="00FF14CA">
        <w:rPr>
          <w:rFonts w:ascii="Times New Roman" w:hAnsi="Times New Roman"/>
          <w:sz w:val="28"/>
          <w:szCs w:val="28"/>
        </w:rPr>
        <w:t xml:space="preserve">прогнозируется в сумме 12,5 млрд. рублей. </w:t>
      </w:r>
    </w:p>
    <w:p w:rsidR="009B640D" w:rsidRPr="00FF14CA" w:rsidRDefault="009B640D" w:rsidP="00FF1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F14CA">
        <w:rPr>
          <w:rFonts w:ascii="Times New Roman" w:hAnsi="Times New Roman"/>
          <w:b/>
          <w:bCs/>
          <w:sz w:val="28"/>
          <w:szCs w:val="28"/>
        </w:rPr>
        <w:t>Налог на имущество физических лиц</w:t>
      </w:r>
      <w:r w:rsidRPr="00FF14CA">
        <w:rPr>
          <w:rFonts w:ascii="Times New Roman" w:hAnsi="Times New Roman"/>
          <w:sz w:val="28"/>
          <w:szCs w:val="28"/>
        </w:rPr>
        <w:t>, полностью зачисля</w:t>
      </w:r>
      <w:r w:rsidRPr="00FF14CA">
        <w:rPr>
          <w:rFonts w:ascii="Times New Roman" w:hAnsi="Times New Roman"/>
          <w:sz w:val="28"/>
          <w:szCs w:val="28"/>
        </w:rPr>
        <w:t>е</w:t>
      </w:r>
      <w:r w:rsidRPr="00FF14CA">
        <w:rPr>
          <w:rFonts w:ascii="Times New Roman" w:hAnsi="Times New Roman"/>
          <w:sz w:val="28"/>
          <w:szCs w:val="28"/>
        </w:rPr>
        <w:t>мый в бюджеты муниципальных образований, оценивается в сумме 2,1</w:t>
      </w:r>
      <w:r w:rsidRPr="00FF14CA">
        <w:rPr>
          <w:rFonts w:ascii="Times New Roman" w:hAnsi="Times New Roman"/>
          <w:color w:val="FF0000"/>
          <w:spacing w:val="-1"/>
          <w:sz w:val="28"/>
          <w:szCs w:val="28"/>
        </w:rPr>
        <w:t xml:space="preserve"> </w:t>
      </w:r>
      <w:r w:rsidRPr="00FF14CA">
        <w:rPr>
          <w:rFonts w:ascii="Times New Roman" w:hAnsi="Times New Roman"/>
          <w:spacing w:val="-1"/>
          <w:sz w:val="28"/>
          <w:szCs w:val="28"/>
        </w:rPr>
        <w:t>млрд. рублей с учётом ограничений, вводимых федеральным законодательством по ежегодному росту размера налога по объекту налогооблож</w:t>
      </w:r>
      <w:r w:rsidRPr="00FF14CA">
        <w:rPr>
          <w:rFonts w:ascii="Times New Roman" w:hAnsi="Times New Roman"/>
          <w:spacing w:val="-1"/>
          <w:sz w:val="28"/>
          <w:szCs w:val="28"/>
        </w:rPr>
        <w:t>е</w:t>
      </w:r>
      <w:r w:rsidRPr="00FF14CA">
        <w:rPr>
          <w:rFonts w:ascii="Times New Roman" w:hAnsi="Times New Roman"/>
          <w:spacing w:val="-1"/>
          <w:sz w:val="28"/>
          <w:szCs w:val="28"/>
        </w:rPr>
        <w:t>ния.</w:t>
      </w:r>
    </w:p>
    <w:p w:rsidR="009B640D" w:rsidRPr="00FF14CA" w:rsidRDefault="009B640D" w:rsidP="00FF1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CA">
        <w:rPr>
          <w:rFonts w:ascii="Times New Roman" w:hAnsi="Times New Roman"/>
          <w:b/>
          <w:sz w:val="28"/>
          <w:szCs w:val="28"/>
        </w:rPr>
        <w:t>Неналоговые доходы</w:t>
      </w:r>
      <w:r w:rsidRPr="00FF14CA">
        <w:rPr>
          <w:rFonts w:ascii="Times New Roman" w:hAnsi="Times New Roman"/>
          <w:sz w:val="28"/>
          <w:szCs w:val="28"/>
        </w:rPr>
        <w:t xml:space="preserve"> консолидированного бюджета прогнозируются в </w:t>
      </w:r>
      <w:proofErr w:type="gramStart"/>
      <w:r w:rsidRPr="00FF14CA">
        <w:rPr>
          <w:rFonts w:ascii="Times New Roman" w:hAnsi="Times New Roman"/>
          <w:sz w:val="28"/>
          <w:szCs w:val="28"/>
        </w:rPr>
        <w:t>объеме</w:t>
      </w:r>
      <w:proofErr w:type="gramEnd"/>
      <w:r w:rsidRPr="00FF14CA">
        <w:rPr>
          <w:rFonts w:ascii="Times New Roman" w:hAnsi="Times New Roman"/>
          <w:sz w:val="28"/>
          <w:szCs w:val="28"/>
        </w:rPr>
        <w:t xml:space="preserve"> 16,8 млрд. рублей. В данный объем включены доходы от аренды и прод</w:t>
      </w:r>
      <w:r w:rsidRPr="00FF14CA">
        <w:rPr>
          <w:rFonts w:ascii="Times New Roman" w:hAnsi="Times New Roman"/>
          <w:sz w:val="28"/>
          <w:szCs w:val="28"/>
        </w:rPr>
        <w:t>а</w:t>
      </w:r>
      <w:r w:rsidRPr="00FF14CA">
        <w:rPr>
          <w:rFonts w:ascii="Times New Roman" w:hAnsi="Times New Roman"/>
          <w:sz w:val="28"/>
          <w:szCs w:val="28"/>
        </w:rPr>
        <w:t>жи земли и имущества, штрафы, экологические плат</w:t>
      </w:r>
      <w:r w:rsidRPr="00FF14CA">
        <w:rPr>
          <w:rFonts w:ascii="Times New Roman" w:hAnsi="Times New Roman"/>
          <w:sz w:val="28"/>
          <w:szCs w:val="28"/>
        </w:rPr>
        <w:t>е</w:t>
      </w:r>
      <w:r w:rsidRPr="00FF14CA">
        <w:rPr>
          <w:rFonts w:ascii="Times New Roman" w:hAnsi="Times New Roman"/>
          <w:sz w:val="28"/>
          <w:szCs w:val="28"/>
        </w:rPr>
        <w:t>жи и другие поступления. Штрафы за нарушение правил безопасности дорожного движения относятся к и</w:t>
      </w:r>
      <w:r w:rsidRPr="00FF14CA">
        <w:rPr>
          <w:rFonts w:ascii="Times New Roman" w:hAnsi="Times New Roman"/>
          <w:sz w:val="28"/>
          <w:szCs w:val="28"/>
        </w:rPr>
        <w:t>с</w:t>
      </w:r>
      <w:r w:rsidRPr="00FF14CA">
        <w:rPr>
          <w:rFonts w:ascii="Times New Roman" w:hAnsi="Times New Roman"/>
          <w:sz w:val="28"/>
          <w:szCs w:val="28"/>
        </w:rPr>
        <w:t>точникам формирования дорожн</w:t>
      </w:r>
      <w:r w:rsidRPr="00FF14CA">
        <w:rPr>
          <w:rFonts w:ascii="Times New Roman" w:hAnsi="Times New Roman"/>
          <w:sz w:val="28"/>
          <w:szCs w:val="28"/>
        </w:rPr>
        <w:t>о</w:t>
      </w:r>
      <w:r w:rsidRPr="00FF14CA">
        <w:rPr>
          <w:rFonts w:ascii="Times New Roman" w:hAnsi="Times New Roman"/>
          <w:sz w:val="28"/>
          <w:szCs w:val="28"/>
        </w:rPr>
        <w:t>го фонда.</w:t>
      </w:r>
    </w:p>
    <w:p w:rsidR="00FF14CA" w:rsidRPr="007B1464" w:rsidRDefault="009B640D" w:rsidP="007B14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CA">
        <w:rPr>
          <w:rFonts w:ascii="Times New Roman" w:hAnsi="Times New Roman"/>
          <w:sz w:val="28"/>
          <w:szCs w:val="28"/>
        </w:rPr>
        <w:t>Таким образом, общий объем налоговых и неналоговых доходов консол</w:t>
      </w:r>
      <w:r w:rsidRPr="00FF14CA">
        <w:rPr>
          <w:rFonts w:ascii="Times New Roman" w:hAnsi="Times New Roman"/>
          <w:sz w:val="28"/>
          <w:szCs w:val="28"/>
        </w:rPr>
        <w:t>и</w:t>
      </w:r>
      <w:r w:rsidRPr="00FF14CA">
        <w:rPr>
          <w:rFonts w:ascii="Times New Roman" w:hAnsi="Times New Roman"/>
          <w:sz w:val="28"/>
          <w:szCs w:val="28"/>
        </w:rPr>
        <w:t xml:space="preserve">дированного бюджета на 2021 год прогнозируется в объеме 271,9 млрд. рублей, на </w:t>
      </w:r>
      <w:r w:rsidR="00FF14CA">
        <w:rPr>
          <w:rFonts w:ascii="Times New Roman" w:hAnsi="Times New Roman"/>
          <w:sz w:val="28"/>
          <w:szCs w:val="28"/>
        </w:rPr>
        <w:t>20</w:t>
      </w:r>
      <w:r w:rsidRPr="00FF14CA">
        <w:rPr>
          <w:rFonts w:ascii="Times New Roman" w:hAnsi="Times New Roman"/>
          <w:sz w:val="28"/>
          <w:szCs w:val="28"/>
        </w:rPr>
        <w:t xml:space="preserve">22 год – 283,0, на </w:t>
      </w:r>
      <w:r w:rsidR="00FF14CA">
        <w:rPr>
          <w:rFonts w:ascii="Times New Roman" w:hAnsi="Times New Roman"/>
          <w:sz w:val="28"/>
          <w:szCs w:val="28"/>
        </w:rPr>
        <w:t>20</w:t>
      </w:r>
      <w:r w:rsidRPr="00FF14CA">
        <w:rPr>
          <w:rFonts w:ascii="Times New Roman" w:hAnsi="Times New Roman"/>
          <w:sz w:val="28"/>
          <w:szCs w:val="28"/>
        </w:rPr>
        <w:t xml:space="preserve">23 год – 294,1 млрд. рублей. </w:t>
      </w:r>
      <w:bookmarkStart w:id="0" w:name="_GoBack"/>
      <w:bookmarkEnd w:id="0"/>
    </w:p>
    <w:p w:rsidR="00FF14CA" w:rsidRDefault="009B640D" w:rsidP="00FF14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4CA">
        <w:rPr>
          <w:rFonts w:ascii="Times New Roman" w:hAnsi="Times New Roman"/>
          <w:sz w:val="28"/>
          <w:szCs w:val="28"/>
        </w:rPr>
        <w:t>Подходы к формированию прогноза консолидированного бюджета Респу</w:t>
      </w:r>
      <w:r w:rsidRPr="00FF14CA">
        <w:rPr>
          <w:rFonts w:ascii="Times New Roman" w:hAnsi="Times New Roman"/>
          <w:sz w:val="28"/>
          <w:szCs w:val="28"/>
        </w:rPr>
        <w:t>б</w:t>
      </w:r>
      <w:r w:rsidRPr="00FF14CA">
        <w:rPr>
          <w:rFonts w:ascii="Times New Roman" w:hAnsi="Times New Roman"/>
          <w:sz w:val="28"/>
          <w:szCs w:val="28"/>
        </w:rPr>
        <w:t xml:space="preserve">лики Татарстан по </w:t>
      </w:r>
      <w:r w:rsidRPr="00FF14CA">
        <w:rPr>
          <w:rFonts w:ascii="Times New Roman" w:hAnsi="Times New Roman"/>
          <w:b/>
          <w:sz w:val="28"/>
          <w:szCs w:val="28"/>
        </w:rPr>
        <w:t xml:space="preserve">расходам </w:t>
      </w:r>
      <w:r w:rsidRPr="00FF14CA">
        <w:rPr>
          <w:rFonts w:ascii="Times New Roman" w:hAnsi="Times New Roman"/>
          <w:sz w:val="28"/>
          <w:szCs w:val="28"/>
        </w:rPr>
        <w:t>ориентированы на реализацию пе</w:t>
      </w:r>
      <w:r w:rsidRPr="00FF14CA">
        <w:rPr>
          <w:rFonts w:ascii="Times New Roman" w:hAnsi="Times New Roman"/>
          <w:sz w:val="28"/>
          <w:szCs w:val="28"/>
        </w:rPr>
        <w:t>р</w:t>
      </w:r>
      <w:r w:rsidRPr="00FF14CA">
        <w:rPr>
          <w:rFonts w:ascii="Times New Roman" w:hAnsi="Times New Roman"/>
          <w:sz w:val="28"/>
          <w:szCs w:val="28"/>
        </w:rPr>
        <w:t>спективных задач, поставленных Президентом Республики Тата</w:t>
      </w:r>
      <w:r w:rsidRPr="00FF14CA">
        <w:rPr>
          <w:rFonts w:ascii="Times New Roman" w:hAnsi="Times New Roman"/>
          <w:sz w:val="28"/>
          <w:szCs w:val="28"/>
        </w:rPr>
        <w:t>р</w:t>
      </w:r>
      <w:r w:rsidRPr="00FF14CA">
        <w:rPr>
          <w:rFonts w:ascii="Times New Roman" w:hAnsi="Times New Roman"/>
          <w:sz w:val="28"/>
          <w:szCs w:val="28"/>
        </w:rPr>
        <w:t>стан в ежеквартальных протоколах совместных коллегий финансовых, казначейских и налоговых органов республ</w:t>
      </w:r>
      <w:r w:rsidRPr="00FF14CA">
        <w:rPr>
          <w:rFonts w:ascii="Times New Roman" w:hAnsi="Times New Roman"/>
          <w:sz w:val="28"/>
          <w:szCs w:val="28"/>
        </w:rPr>
        <w:t>и</w:t>
      </w:r>
      <w:proofErr w:type="gramEnd"/>
      <w:r w:rsidRPr="00FF14CA">
        <w:rPr>
          <w:rFonts w:ascii="Times New Roman" w:hAnsi="Times New Roman"/>
          <w:sz w:val="28"/>
          <w:szCs w:val="28"/>
        </w:rPr>
        <w:t xml:space="preserve">ки. </w:t>
      </w:r>
    </w:p>
    <w:p w:rsidR="009B640D" w:rsidRPr="00FF14CA" w:rsidRDefault="009B640D" w:rsidP="00FF14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CA">
        <w:rPr>
          <w:rFonts w:ascii="Times New Roman" w:hAnsi="Times New Roman"/>
          <w:sz w:val="28"/>
          <w:szCs w:val="28"/>
        </w:rPr>
        <w:t xml:space="preserve">В результате проведенной работы Министерством финансов Республики Татарстан составлены прогнозы по расходам на 2021 – </w:t>
      </w:r>
      <w:r w:rsidR="00FF14CA">
        <w:rPr>
          <w:rFonts w:ascii="Times New Roman" w:hAnsi="Times New Roman"/>
          <w:sz w:val="28"/>
          <w:szCs w:val="28"/>
        </w:rPr>
        <w:t>20</w:t>
      </w:r>
      <w:r w:rsidRPr="00FF14CA">
        <w:rPr>
          <w:rFonts w:ascii="Times New Roman" w:hAnsi="Times New Roman"/>
          <w:sz w:val="28"/>
          <w:szCs w:val="28"/>
        </w:rPr>
        <w:t>23 годы бюджета Ре</w:t>
      </w:r>
      <w:r w:rsidRPr="00FF14CA">
        <w:rPr>
          <w:rFonts w:ascii="Times New Roman" w:hAnsi="Times New Roman"/>
          <w:sz w:val="28"/>
          <w:szCs w:val="28"/>
        </w:rPr>
        <w:t>с</w:t>
      </w:r>
      <w:r w:rsidRPr="00FF14CA">
        <w:rPr>
          <w:rFonts w:ascii="Times New Roman" w:hAnsi="Times New Roman"/>
          <w:sz w:val="28"/>
          <w:szCs w:val="28"/>
        </w:rPr>
        <w:t>публики Татарстан, 45-ти бюджетов муниципальных районов и городских окр</w:t>
      </w:r>
      <w:r w:rsidRPr="00FF14CA">
        <w:rPr>
          <w:rFonts w:ascii="Times New Roman" w:hAnsi="Times New Roman"/>
          <w:sz w:val="28"/>
          <w:szCs w:val="28"/>
        </w:rPr>
        <w:t>у</w:t>
      </w:r>
      <w:r w:rsidRPr="00FF14CA">
        <w:rPr>
          <w:rFonts w:ascii="Times New Roman" w:hAnsi="Times New Roman"/>
          <w:sz w:val="28"/>
          <w:szCs w:val="28"/>
        </w:rPr>
        <w:t>гов, 911-ти бюджетов поселений, образующих консолидированный бюджет. Все бюджеты муниципальных образов</w:t>
      </w:r>
      <w:r w:rsidRPr="00FF14CA">
        <w:rPr>
          <w:rFonts w:ascii="Times New Roman" w:hAnsi="Times New Roman"/>
          <w:sz w:val="28"/>
          <w:szCs w:val="28"/>
        </w:rPr>
        <w:t>а</w:t>
      </w:r>
      <w:r w:rsidRPr="00FF14CA">
        <w:rPr>
          <w:rFonts w:ascii="Times New Roman" w:hAnsi="Times New Roman"/>
          <w:sz w:val="28"/>
          <w:szCs w:val="28"/>
        </w:rPr>
        <w:t xml:space="preserve">ний прогнозируются </w:t>
      </w:r>
      <w:proofErr w:type="gramStart"/>
      <w:r w:rsidRPr="00FF14CA">
        <w:rPr>
          <w:rFonts w:ascii="Times New Roman" w:hAnsi="Times New Roman"/>
          <w:sz w:val="28"/>
          <w:szCs w:val="28"/>
        </w:rPr>
        <w:t>бездефицитными</w:t>
      </w:r>
      <w:proofErr w:type="gramEnd"/>
      <w:r w:rsidRPr="00FF14CA">
        <w:rPr>
          <w:rFonts w:ascii="Times New Roman" w:hAnsi="Times New Roman"/>
          <w:sz w:val="28"/>
          <w:szCs w:val="28"/>
        </w:rPr>
        <w:t>.</w:t>
      </w:r>
    </w:p>
    <w:p w:rsidR="00FF14CA" w:rsidRDefault="009B640D" w:rsidP="00FF14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CA">
        <w:rPr>
          <w:rFonts w:ascii="Times New Roman" w:hAnsi="Times New Roman"/>
          <w:sz w:val="28"/>
          <w:szCs w:val="28"/>
        </w:rPr>
        <w:t xml:space="preserve">В плановом бюджете на </w:t>
      </w:r>
      <w:r w:rsidR="00FF14CA">
        <w:rPr>
          <w:rFonts w:ascii="Times New Roman" w:hAnsi="Times New Roman"/>
          <w:sz w:val="28"/>
          <w:szCs w:val="28"/>
        </w:rPr>
        <w:t>20</w:t>
      </w:r>
      <w:r w:rsidRPr="00FF14CA">
        <w:rPr>
          <w:rFonts w:ascii="Times New Roman" w:hAnsi="Times New Roman"/>
          <w:sz w:val="28"/>
          <w:szCs w:val="28"/>
        </w:rPr>
        <w:t xml:space="preserve">21 год </w:t>
      </w:r>
      <w:r w:rsidR="00FF14CA" w:rsidRPr="00FF14CA">
        <w:rPr>
          <w:rFonts w:ascii="Times New Roman" w:hAnsi="Times New Roman"/>
          <w:sz w:val="28"/>
          <w:szCs w:val="28"/>
        </w:rPr>
        <w:t>первоочередны</w:t>
      </w:r>
      <w:r w:rsidR="00FF14CA">
        <w:rPr>
          <w:rFonts w:ascii="Times New Roman" w:hAnsi="Times New Roman"/>
          <w:sz w:val="28"/>
          <w:szCs w:val="28"/>
        </w:rPr>
        <w:t>е</w:t>
      </w:r>
      <w:r w:rsidR="00FF14CA" w:rsidRPr="00FF14CA">
        <w:rPr>
          <w:rFonts w:ascii="Times New Roman" w:hAnsi="Times New Roman"/>
          <w:sz w:val="28"/>
          <w:szCs w:val="28"/>
        </w:rPr>
        <w:t>, социально-значимы</w:t>
      </w:r>
      <w:r w:rsidR="00FF14CA">
        <w:rPr>
          <w:rFonts w:ascii="Times New Roman" w:hAnsi="Times New Roman"/>
          <w:sz w:val="28"/>
          <w:szCs w:val="28"/>
        </w:rPr>
        <w:t>е</w:t>
      </w:r>
      <w:r w:rsidR="00FF14CA" w:rsidRPr="00FF14CA">
        <w:rPr>
          <w:rFonts w:ascii="Times New Roman" w:hAnsi="Times New Roman"/>
          <w:sz w:val="28"/>
          <w:szCs w:val="28"/>
        </w:rPr>
        <w:t xml:space="preserve"> и текущи</w:t>
      </w:r>
      <w:r w:rsidR="00FF14CA">
        <w:rPr>
          <w:rFonts w:ascii="Times New Roman" w:hAnsi="Times New Roman"/>
          <w:sz w:val="28"/>
          <w:szCs w:val="28"/>
        </w:rPr>
        <w:t>е</w:t>
      </w:r>
      <w:r w:rsidR="00FF14CA" w:rsidRPr="00FF14CA">
        <w:rPr>
          <w:rFonts w:ascii="Times New Roman" w:hAnsi="Times New Roman"/>
          <w:sz w:val="28"/>
          <w:szCs w:val="28"/>
        </w:rPr>
        <w:t xml:space="preserve"> расход</w:t>
      </w:r>
      <w:r w:rsidR="00FF14CA">
        <w:rPr>
          <w:rFonts w:ascii="Times New Roman" w:hAnsi="Times New Roman"/>
          <w:sz w:val="28"/>
          <w:szCs w:val="28"/>
        </w:rPr>
        <w:t>ы</w:t>
      </w:r>
      <w:r w:rsidR="00FF14CA" w:rsidRPr="00FF14CA">
        <w:rPr>
          <w:rFonts w:ascii="Times New Roman" w:hAnsi="Times New Roman"/>
          <w:sz w:val="28"/>
          <w:szCs w:val="28"/>
        </w:rPr>
        <w:t xml:space="preserve"> </w:t>
      </w:r>
      <w:r w:rsidRPr="00FF14CA">
        <w:rPr>
          <w:rFonts w:ascii="Times New Roman" w:hAnsi="Times New Roman"/>
          <w:sz w:val="28"/>
          <w:szCs w:val="28"/>
        </w:rPr>
        <w:t xml:space="preserve">составят около 77-ти процентов от общего объема расходов. </w:t>
      </w:r>
    </w:p>
    <w:p w:rsidR="00FF14CA" w:rsidRDefault="009B640D" w:rsidP="00FF14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4CA">
        <w:rPr>
          <w:rFonts w:ascii="Times New Roman" w:hAnsi="Times New Roman"/>
          <w:sz w:val="28"/>
          <w:szCs w:val="28"/>
        </w:rPr>
        <w:t>В структуре расходной части полностью предусмотрены средства на пов</w:t>
      </w:r>
      <w:r w:rsidRPr="00FF14CA">
        <w:rPr>
          <w:rFonts w:ascii="Times New Roman" w:hAnsi="Times New Roman"/>
          <w:sz w:val="28"/>
          <w:szCs w:val="28"/>
        </w:rPr>
        <w:t>ы</w:t>
      </w:r>
      <w:r w:rsidRPr="00FF14CA">
        <w:rPr>
          <w:rFonts w:ascii="Times New Roman" w:hAnsi="Times New Roman"/>
          <w:sz w:val="28"/>
          <w:szCs w:val="28"/>
        </w:rPr>
        <w:t>шение заработной платы до средней в экономике отдельных категорий работн</w:t>
      </w:r>
      <w:r w:rsidRPr="00FF14CA">
        <w:rPr>
          <w:rFonts w:ascii="Times New Roman" w:hAnsi="Times New Roman"/>
          <w:sz w:val="28"/>
          <w:szCs w:val="28"/>
        </w:rPr>
        <w:t>и</w:t>
      </w:r>
      <w:r w:rsidRPr="00FF14CA">
        <w:rPr>
          <w:rFonts w:ascii="Times New Roman" w:hAnsi="Times New Roman"/>
          <w:sz w:val="28"/>
          <w:szCs w:val="28"/>
        </w:rPr>
        <w:t>ков бюджетной сферы, а также учтено повышение м</w:t>
      </w:r>
      <w:r w:rsidRPr="00FF14CA">
        <w:rPr>
          <w:rFonts w:ascii="Times New Roman" w:hAnsi="Times New Roman"/>
          <w:sz w:val="28"/>
          <w:szCs w:val="28"/>
        </w:rPr>
        <w:t>и</w:t>
      </w:r>
      <w:r w:rsidRPr="00FF14CA">
        <w:rPr>
          <w:rFonts w:ascii="Times New Roman" w:hAnsi="Times New Roman"/>
          <w:sz w:val="28"/>
          <w:szCs w:val="28"/>
        </w:rPr>
        <w:t xml:space="preserve">нимального размера оплаты труда. </w:t>
      </w:r>
      <w:proofErr w:type="gramEnd"/>
    </w:p>
    <w:p w:rsidR="007B1464" w:rsidRDefault="009B640D" w:rsidP="00FF14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CA">
        <w:rPr>
          <w:rFonts w:ascii="Times New Roman" w:hAnsi="Times New Roman"/>
          <w:sz w:val="28"/>
          <w:szCs w:val="28"/>
        </w:rPr>
        <w:lastRenderedPageBreak/>
        <w:t xml:space="preserve">Отличительной особенностью бюджета на </w:t>
      </w:r>
      <w:r w:rsidR="00FF14CA">
        <w:rPr>
          <w:rFonts w:ascii="Times New Roman" w:hAnsi="Times New Roman"/>
          <w:sz w:val="28"/>
          <w:szCs w:val="28"/>
        </w:rPr>
        <w:t>20</w:t>
      </w:r>
      <w:r w:rsidRPr="00FF14CA">
        <w:rPr>
          <w:rFonts w:ascii="Times New Roman" w:hAnsi="Times New Roman"/>
          <w:sz w:val="28"/>
          <w:szCs w:val="28"/>
        </w:rPr>
        <w:t>21 год является его утяжеление по расходам в сравнении с текущим годом. Общая сумма утяжеления определяе</w:t>
      </w:r>
      <w:r w:rsidRPr="00FF14CA">
        <w:rPr>
          <w:rFonts w:ascii="Times New Roman" w:hAnsi="Times New Roman"/>
          <w:sz w:val="28"/>
          <w:szCs w:val="28"/>
        </w:rPr>
        <w:t>т</w:t>
      </w:r>
      <w:r w:rsidRPr="00FF14CA">
        <w:rPr>
          <w:rFonts w:ascii="Times New Roman" w:hAnsi="Times New Roman"/>
          <w:sz w:val="28"/>
          <w:szCs w:val="28"/>
        </w:rPr>
        <w:t xml:space="preserve">ся в 11,6 млрд. рублей. </w:t>
      </w:r>
    </w:p>
    <w:p w:rsidR="009B640D" w:rsidRPr="00FF14CA" w:rsidRDefault="009B640D" w:rsidP="007B14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CA">
        <w:rPr>
          <w:rFonts w:ascii="Times New Roman" w:hAnsi="Times New Roman"/>
          <w:sz w:val="28"/>
          <w:szCs w:val="28"/>
        </w:rPr>
        <w:t>В составе государств</w:t>
      </w:r>
      <w:r w:rsidR="007B1464">
        <w:rPr>
          <w:rFonts w:ascii="Times New Roman" w:hAnsi="Times New Roman"/>
          <w:sz w:val="28"/>
          <w:szCs w:val="28"/>
        </w:rPr>
        <w:t xml:space="preserve">енных программ найдут отражение </w:t>
      </w:r>
      <w:r w:rsidRPr="00FF14CA">
        <w:rPr>
          <w:rFonts w:ascii="Times New Roman" w:hAnsi="Times New Roman"/>
          <w:sz w:val="28"/>
          <w:szCs w:val="28"/>
        </w:rPr>
        <w:t>национальны</w:t>
      </w:r>
      <w:r w:rsidR="007B1464">
        <w:rPr>
          <w:rFonts w:ascii="Times New Roman" w:hAnsi="Times New Roman"/>
          <w:sz w:val="28"/>
          <w:szCs w:val="28"/>
        </w:rPr>
        <w:t>е</w:t>
      </w:r>
      <w:r w:rsidRPr="00FF14CA">
        <w:rPr>
          <w:rFonts w:ascii="Times New Roman" w:hAnsi="Times New Roman"/>
          <w:sz w:val="28"/>
          <w:szCs w:val="28"/>
        </w:rPr>
        <w:t xml:space="preserve"> и федеральны</w:t>
      </w:r>
      <w:r w:rsidR="007B1464">
        <w:rPr>
          <w:rFonts w:ascii="Times New Roman" w:hAnsi="Times New Roman"/>
          <w:sz w:val="28"/>
          <w:szCs w:val="28"/>
        </w:rPr>
        <w:t xml:space="preserve">е </w:t>
      </w:r>
      <w:r w:rsidRPr="00FF14CA">
        <w:rPr>
          <w:rFonts w:ascii="Times New Roman" w:hAnsi="Times New Roman"/>
          <w:sz w:val="28"/>
          <w:szCs w:val="28"/>
        </w:rPr>
        <w:t>проект</w:t>
      </w:r>
      <w:r w:rsidR="007B1464">
        <w:rPr>
          <w:rFonts w:ascii="Times New Roman" w:hAnsi="Times New Roman"/>
          <w:sz w:val="28"/>
          <w:szCs w:val="28"/>
        </w:rPr>
        <w:t>ы</w:t>
      </w:r>
      <w:r w:rsidRPr="00FF14CA">
        <w:rPr>
          <w:rFonts w:ascii="Times New Roman" w:hAnsi="Times New Roman"/>
          <w:sz w:val="28"/>
          <w:szCs w:val="28"/>
        </w:rPr>
        <w:t>. В бюджете предусмотрено финансирование республика</w:t>
      </w:r>
      <w:r w:rsidRPr="00FF14CA">
        <w:rPr>
          <w:rFonts w:ascii="Times New Roman" w:hAnsi="Times New Roman"/>
          <w:sz w:val="28"/>
          <w:szCs w:val="28"/>
        </w:rPr>
        <w:t>н</w:t>
      </w:r>
      <w:r w:rsidRPr="00FF14CA">
        <w:rPr>
          <w:rFonts w:ascii="Times New Roman" w:hAnsi="Times New Roman"/>
          <w:sz w:val="28"/>
          <w:szCs w:val="28"/>
        </w:rPr>
        <w:t>ских социально знач</w:t>
      </w:r>
      <w:r w:rsidRPr="00FF14CA">
        <w:rPr>
          <w:rFonts w:ascii="Times New Roman" w:hAnsi="Times New Roman"/>
          <w:sz w:val="28"/>
          <w:szCs w:val="28"/>
        </w:rPr>
        <w:t>и</w:t>
      </w:r>
      <w:r w:rsidRPr="00FF14CA">
        <w:rPr>
          <w:rFonts w:ascii="Times New Roman" w:hAnsi="Times New Roman"/>
          <w:sz w:val="28"/>
          <w:szCs w:val="28"/>
        </w:rPr>
        <w:t>мых мероприятий, действующих на протяжении ряда лет, с общим объемом а</w:t>
      </w:r>
      <w:r w:rsidRPr="00FF14CA">
        <w:rPr>
          <w:rFonts w:ascii="Times New Roman" w:hAnsi="Times New Roman"/>
          <w:sz w:val="28"/>
          <w:szCs w:val="28"/>
        </w:rPr>
        <w:t>с</w:t>
      </w:r>
      <w:r w:rsidRPr="00FF14CA">
        <w:rPr>
          <w:rFonts w:ascii="Times New Roman" w:hAnsi="Times New Roman"/>
          <w:sz w:val="28"/>
          <w:szCs w:val="28"/>
        </w:rPr>
        <w:t xml:space="preserve">сигнований в 6 </w:t>
      </w:r>
      <w:proofErr w:type="gramStart"/>
      <w:r w:rsidRPr="00FF14CA">
        <w:rPr>
          <w:rFonts w:ascii="Times New Roman" w:hAnsi="Times New Roman"/>
          <w:sz w:val="28"/>
          <w:szCs w:val="28"/>
        </w:rPr>
        <w:t>млрд</w:t>
      </w:r>
      <w:proofErr w:type="gramEnd"/>
      <w:r w:rsidRPr="00FF14CA">
        <w:rPr>
          <w:rFonts w:ascii="Times New Roman" w:hAnsi="Times New Roman"/>
          <w:sz w:val="28"/>
          <w:szCs w:val="28"/>
        </w:rPr>
        <w:t xml:space="preserve"> 492 млн рублей. </w:t>
      </w:r>
      <w:r w:rsidR="007B1464" w:rsidRPr="00FF14CA">
        <w:rPr>
          <w:rFonts w:ascii="Times New Roman" w:hAnsi="Times New Roman"/>
          <w:sz w:val="28"/>
          <w:szCs w:val="28"/>
        </w:rPr>
        <w:t xml:space="preserve">В </w:t>
      </w:r>
      <w:r w:rsidR="007B1464">
        <w:rPr>
          <w:rFonts w:ascii="Times New Roman" w:hAnsi="Times New Roman"/>
          <w:sz w:val="28"/>
          <w:szCs w:val="28"/>
        </w:rPr>
        <w:t>20</w:t>
      </w:r>
      <w:r w:rsidR="007B1464" w:rsidRPr="00FF14CA">
        <w:rPr>
          <w:rFonts w:ascii="Times New Roman" w:hAnsi="Times New Roman"/>
          <w:sz w:val="28"/>
          <w:szCs w:val="28"/>
        </w:rPr>
        <w:t>21 году предлагается продолжить начатое в предыдущие годы финансирование строительства и кап</w:t>
      </w:r>
      <w:r w:rsidR="007B1464" w:rsidRPr="00FF14CA">
        <w:rPr>
          <w:rFonts w:ascii="Times New Roman" w:hAnsi="Times New Roman"/>
          <w:sz w:val="28"/>
          <w:szCs w:val="28"/>
        </w:rPr>
        <w:t>и</w:t>
      </w:r>
      <w:r w:rsidR="007B1464" w:rsidRPr="00FF14CA">
        <w:rPr>
          <w:rFonts w:ascii="Times New Roman" w:hAnsi="Times New Roman"/>
          <w:sz w:val="28"/>
          <w:szCs w:val="28"/>
        </w:rPr>
        <w:t>тального ремонта объектов социально – культурной сферы и общественной и</w:t>
      </w:r>
      <w:r w:rsidR="007B1464" w:rsidRPr="00FF14CA">
        <w:rPr>
          <w:rFonts w:ascii="Times New Roman" w:hAnsi="Times New Roman"/>
          <w:sz w:val="28"/>
          <w:szCs w:val="28"/>
        </w:rPr>
        <w:t>н</w:t>
      </w:r>
      <w:r w:rsidR="007B1464" w:rsidRPr="00FF14CA">
        <w:rPr>
          <w:rFonts w:ascii="Times New Roman" w:hAnsi="Times New Roman"/>
          <w:sz w:val="28"/>
          <w:szCs w:val="28"/>
        </w:rPr>
        <w:t>фраструктуры.</w:t>
      </w:r>
    </w:p>
    <w:p w:rsidR="009B640D" w:rsidRPr="007B1464" w:rsidRDefault="009B640D" w:rsidP="007B14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CA">
        <w:rPr>
          <w:rFonts w:ascii="Times New Roman" w:hAnsi="Times New Roman"/>
          <w:sz w:val="28"/>
          <w:szCs w:val="28"/>
        </w:rPr>
        <w:t xml:space="preserve">Также в </w:t>
      </w:r>
      <w:proofErr w:type="gramStart"/>
      <w:r w:rsidRPr="00FF14CA">
        <w:rPr>
          <w:rFonts w:ascii="Times New Roman" w:hAnsi="Times New Roman"/>
          <w:sz w:val="28"/>
          <w:szCs w:val="28"/>
        </w:rPr>
        <w:t>бюджете</w:t>
      </w:r>
      <w:proofErr w:type="gramEnd"/>
      <w:r w:rsidRPr="00FF14CA">
        <w:rPr>
          <w:rFonts w:ascii="Times New Roman" w:hAnsi="Times New Roman"/>
          <w:sz w:val="28"/>
          <w:szCs w:val="28"/>
        </w:rPr>
        <w:t xml:space="preserve"> предусматриваются средства на </w:t>
      </w:r>
      <w:proofErr w:type="spellStart"/>
      <w:r w:rsidRPr="00FF14C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F14CA">
        <w:rPr>
          <w:rFonts w:ascii="Times New Roman" w:hAnsi="Times New Roman"/>
          <w:sz w:val="28"/>
          <w:szCs w:val="28"/>
        </w:rPr>
        <w:t xml:space="preserve"> фед</w:t>
      </w:r>
      <w:r w:rsidRPr="00FF14CA">
        <w:rPr>
          <w:rFonts w:ascii="Times New Roman" w:hAnsi="Times New Roman"/>
          <w:sz w:val="28"/>
          <w:szCs w:val="28"/>
        </w:rPr>
        <w:t>е</w:t>
      </w:r>
      <w:r w:rsidRPr="00FF14CA">
        <w:rPr>
          <w:rFonts w:ascii="Times New Roman" w:hAnsi="Times New Roman"/>
          <w:sz w:val="28"/>
          <w:szCs w:val="28"/>
        </w:rPr>
        <w:t>ральных программ, введение в эксплуатацию новых бюджетных учреждений, формирование резервных фондов и уплату налога на имущество бюджетными учреждениями. Предлагается предусмотреть выделение межбюджетных тран</w:t>
      </w:r>
      <w:r w:rsidRPr="00FF14CA">
        <w:rPr>
          <w:rFonts w:ascii="Times New Roman" w:hAnsi="Times New Roman"/>
          <w:sz w:val="28"/>
          <w:szCs w:val="28"/>
        </w:rPr>
        <w:t>с</w:t>
      </w:r>
      <w:r w:rsidRPr="00FF14CA">
        <w:rPr>
          <w:rFonts w:ascii="Times New Roman" w:hAnsi="Times New Roman"/>
          <w:sz w:val="28"/>
          <w:szCs w:val="28"/>
        </w:rPr>
        <w:t>фертов на решение вопросов местного значения, осуществляемых с привлечением средств самообложения граждан.</w:t>
      </w:r>
    </w:p>
    <w:p w:rsidR="009B640D" w:rsidRPr="00FF14CA" w:rsidRDefault="009B640D" w:rsidP="00FF14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F14CA">
        <w:rPr>
          <w:rFonts w:ascii="Times New Roman" w:hAnsi="Times New Roman"/>
          <w:spacing w:val="-2"/>
          <w:sz w:val="28"/>
          <w:szCs w:val="28"/>
        </w:rPr>
        <w:t xml:space="preserve">Расходная часть консолидированного бюджета без учета федеральных средств на 21 год прогнозируется в объеме 274,8 млрд. рублей, на </w:t>
      </w:r>
      <w:r w:rsidR="007B1464">
        <w:rPr>
          <w:rFonts w:ascii="Times New Roman" w:hAnsi="Times New Roman"/>
          <w:spacing w:val="-2"/>
          <w:sz w:val="28"/>
          <w:szCs w:val="28"/>
        </w:rPr>
        <w:t>20</w:t>
      </w:r>
      <w:r w:rsidRPr="00FF14CA">
        <w:rPr>
          <w:rFonts w:ascii="Times New Roman" w:hAnsi="Times New Roman"/>
          <w:spacing w:val="-2"/>
          <w:sz w:val="28"/>
          <w:szCs w:val="28"/>
        </w:rPr>
        <w:t xml:space="preserve">22 год – 286,1, на </w:t>
      </w:r>
      <w:r w:rsidR="007B1464">
        <w:rPr>
          <w:rFonts w:ascii="Times New Roman" w:hAnsi="Times New Roman"/>
          <w:spacing w:val="-2"/>
          <w:sz w:val="28"/>
          <w:szCs w:val="28"/>
        </w:rPr>
        <w:t>20</w:t>
      </w:r>
      <w:r w:rsidRPr="00FF14CA">
        <w:rPr>
          <w:rFonts w:ascii="Times New Roman" w:hAnsi="Times New Roman"/>
          <w:spacing w:val="-2"/>
          <w:sz w:val="28"/>
          <w:szCs w:val="28"/>
        </w:rPr>
        <w:t xml:space="preserve">23 год – 297,3 млрд. рублей. </w:t>
      </w:r>
    </w:p>
    <w:p w:rsidR="009B640D" w:rsidRPr="00FF14CA" w:rsidRDefault="009B640D" w:rsidP="00FF14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F14CA">
        <w:rPr>
          <w:rFonts w:ascii="Times New Roman" w:hAnsi="Times New Roman"/>
          <w:spacing w:val="-2"/>
          <w:sz w:val="28"/>
          <w:szCs w:val="28"/>
        </w:rPr>
        <w:t>Дефицит консолидированного бюджета в 21 году составит 2,9 млрд. рублей, в 22 году – 3,1; в 23 году – 3,2 млрд. рублей.</w:t>
      </w:r>
    </w:p>
    <w:p w:rsidR="009B640D" w:rsidRPr="00FF14CA" w:rsidRDefault="009B640D" w:rsidP="00FF14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B640D" w:rsidRPr="00FF14CA" w:rsidRDefault="009B640D" w:rsidP="007B146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9B640D" w:rsidRPr="00FF14CA" w:rsidSect="00167268">
      <w:headerReference w:type="default" r:id="rId9"/>
      <w:pgSz w:w="11906" w:h="16838"/>
      <w:pgMar w:top="851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0F" w:rsidRDefault="0070220F" w:rsidP="009D6826">
      <w:pPr>
        <w:spacing w:after="0" w:line="240" w:lineRule="auto"/>
      </w:pPr>
      <w:r>
        <w:separator/>
      </w:r>
    </w:p>
  </w:endnote>
  <w:endnote w:type="continuationSeparator" w:id="0">
    <w:p w:rsidR="0070220F" w:rsidRDefault="0070220F" w:rsidP="009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0F" w:rsidRDefault="0070220F" w:rsidP="009D6826">
      <w:pPr>
        <w:spacing w:after="0" w:line="240" w:lineRule="auto"/>
      </w:pPr>
      <w:r>
        <w:separator/>
      </w:r>
    </w:p>
  </w:footnote>
  <w:footnote w:type="continuationSeparator" w:id="0">
    <w:p w:rsidR="0070220F" w:rsidRDefault="0070220F" w:rsidP="009D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73" w:rsidRDefault="00BB7229">
    <w:pPr>
      <w:pStyle w:val="a3"/>
      <w:jc w:val="right"/>
    </w:pPr>
    <w:r>
      <w:fldChar w:fldCharType="begin"/>
    </w:r>
    <w:r w:rsidR="00AC4291">
      <w:instrText xml:space="preserve"> PAGE   \* MERGEFORMAT </w:instrText>
    </w:r>
    <w:r>
      <w:fldChar w:fldCharType="separate"/>
    </w:r>
    <w:r w:rsidR="007B1464">
      <w:rPr>
        <w:noProof/>
      </w:rPr>
      <w:t>2</w:t>
    </w:r>
    <w:r>
      <w:rPr>
        <w:noProof/>
      </w:rPr>
      <w:fldChar w:fldCharType="end"/>
    </w:r>
  </w:p>
  <w:p w:rsidR="00B07E73" w:rsidRDefault="00B07E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2F44"/>
    <w:multiLevelType w:val="hybridMultilevel"/>
    <w:tmpl w:val="7416F630"/>
    <w:lvl w:ilvl="0" w:tplc="673CE6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26"/>
    <w:rsid w:val="00002761"/>
    <w:rsid w:val="00006A56"/>
    <w:rsid w:val="000141DE"/>
    <w:rsid w:val="00016333"/>
    <w:rsid w:val="00024048"/>
    <w:rsid w:val="0004639F"/>
    <w:rsid w:val="0004650D"/>
    <w:rsid w:val="00047D5F"/>
    <w:rsid w:val="00061068"/>
    <w:rsid w:val="00063F5C"/>
    <w:rsid w:val="000660A0"/>
    <w:rsid w:val="00066111"/>
    <w:rsid w:val="00066832"/>
    <w:rsid w:val="00074479"/>
    <w:rsid w:val="00077F32"/>
    <w:rsid w:val="0008456D"/>
    <w:rsid w:val="00086741"/>
    <w:rsid w:val="00093D0F"/>
    <w:rsid w:val="00095401"/>
    <w:rsid w:val="000A6A17"/>
    <w:rsid w:val="000B13A1"/>
    <w:rsid w:val="000B6C5D"/>
    <w:rsid w:val="000B6CAC"/>
    <w:rsid w:val="000B6D54"/>
    <w:rsid w:val="000B7121"/>
    <w:rsid w:val="000C090D"/>
    <w:rsid w:val="000C3FB4"/>
    <w:rsid w:val="000D36C8"/>
    <w:rsid w:val="000D6199"/>
    <w:rsid w:val="000D7CB3"/>
    <w:rsid w:val="000E1205"/>
    <w:rsid w:val="000E18E6"/>
    <w:rsid w:val="000E3630"/>
    <w:rsid w:val="000E7CD6"/>
    <w:rsid w:val="000E7D4C"/>
    <w:rsid w:val="000F0E6B"/>
    <w:rsid w:val="000F3F6F"/>
    <w:rsid w:val="000F7D80"/>
    <w:rsid w:val="00105F68"/>
    <w:rsid w:val="001134D9"/>
    <w:rsid w:val="001247F9"/>
    <w:rsid w:val="00131FD4"/>
    <w:rsid w:val="00134F59"/>
    <w:rsid w:val="001351F2"/>
    <w:rsid w:val="00136983"/>
    <w:rsid w:val="00140541"/>
    <w:rsid w:val="00141998"/>
    <w:rsid w:val="00152DF5"/>
    <w:rsid w:val="001579A5"/>
    <w:rsid w:val="00167268"/>
    <w:rsid w:val="00177A0E"/>
    <w:rsid w:val="001806BE"/>
    <w:rsid w:val="00192A4F"/>
    <w:rsid w:val="00192EBD"/>
    <w:rsid w:val="001A24BC"/>
    <w:rsid w:val="001A2F8C"/>
    <w:rsid w:val="001A54CE"/>
    <w:rsid w:val="001B20CE"/>
    <w:rsid w:val="001B3F7F"/>
    <w:rsid w:val="001B45F3"/>
    <w:rsid w:val="001B776B"/>
    <w:rsid w:val="001D0BF5"/>
    <w:rsid w:val="001D1681"/>
    <w:rsid w:val="001D605F"/>
    <w:rsid w:val="001E152E"/>
    <w:rsid w:val="001F2363"/>
    <w:rsid w:val="001F5C0C"/>
    <w:rsid w:val="001F70BB"/>
    <w:rsid w:val="001F7CF2"/>
    <w:rsid w:val="00200E47"/>
    <w:rsid w:val="00202F0C"/>
    <w:rsid w:val="002155F4"/>
    <w:rsid w:val="002177C1"/>
    <w:rsid w:val="0022270E"/>
    <w:rsid w:val="002339FA"/>
    <w:rsid w:val="0023413B"/>
    <w:rsid w:val="00234827"/>
    <w:rsid w:val="00236B9C"/>
    <w:rsid w:val="0024264D"/>
    <w:rsid w:val="002554E8"/>
    <w:rsid w:val="00260F91"/>
    <w:rsid w:val="00262160"/>
    <w:rsid w:val="0026360A"/>
    <w:rsid w:val="00271A20"/>
    <w:rsid w:val="00273E45"/>
    <w:rsid w:val="00284B5B"/>
    <w:rsid w:val="002A1BAF"/>
    <w:rsid w:val="002A5F3C"/>
    <w:rsid w:val="002A67C7"/>
    <w:rsid w:val="002B461F"/>
    <w:rsid w:val="002C59D6"/>
    <w:rsid w:val="002C6982"/>
    <w:rsid w:val="002D3D54"/>
    <w:rsid w:val="002D539C"/>
    <w:rsid w:val="002D6406"/>
    <w:rsid w:val="002E2252"/>
    <w:rsid w:val="002E3851"/>
    <w:rsid w:val="002F0233"/>
    <w:rsid w:val="002F06F9"/>
    <w:rsid w:val="002F3288"/>
    <w:rsid w:val="002F615B"/>
    <w:rsid w:val="0030311B"/>
    <w:rsid w:val="00315896"/>
    <w:rsid w:val="00316972"/>
    <w:rsid w:val="00325F3E"/>
    <w:rsid w:val="00345A0C"/>
    <w:rsid w:val="00360FCB"/>
    <w:rsid w:val="0036385F"/>
    <w:rsid w:val="00372B77"/>
    <w:rsid w:val="0039328C"/>
    <w:rsid w:val="00396C72"/>
    <w:rsid w:val="003A06DC"/>
    <w:rsid w:val="003A5A4C"/>
    <w:rsid w:val="003A5C37"/>
    <w:rsid w:val="003A6878"/>
    <w:rsid w:val="003B1C9A"/>
    <w:rsid w:val="003B1F97"/>
    <w:rsid w:val="003C25B9"/>
    <w:rsid w:val="003C2706"/>
    <w:rsid w:val="003C6C88"/>
    <w:rsid w:val="003C71D7"/>
    <w:rsid w:val="003C733B"/>
    <w:rsid w:val="003D0D36"/>
    <w:rsid w:val="003D26C5"/>
    <w:rsid w:val="003E5B90"/>
    <w:rsid w:val="003F4B6B"/>
    <w:rsid w:val="003F6492"/>
    <w:rsid w:val="003F650B"/>
    <w:rsid w:val="003F7ED9"/>
    <w:rsid w:val="004055D8"/>
    <w:rsid w:val="004160B4"/>
    <w:rsid w:val="0041749B"/>
    <w:rsid w:val="0043316D"/>
    <w:rsid w:val="00441D40"/>
    <w:rsid w:val="0044346A"/>
    <w:rsid w:val="00453AAA"/>
    <w:rsid w:val="00455245"/>
    <w:rsid w:val="004609A8"/>
    <w:rsid w:val="00463DD7"/>
    <w:rsid w:val="0046775F"/>
    <w:rsid w:val="00472138"/>
    <w:rsid w:val="00485798"/>
    <w:rsid w:val="00496962"/>
    <w:rsid w:val="00497B70"/>
    <w:rsid w:val="004A0FE5"/>
    <w:rsid w:val="004A5788"/>
    <w:rsid w:val="004B7806"/>
    <w:rsid w:val="004C2F28"/>
    <w:rsid w:val="004C308C"/>
    <w:rsid w:val="004C4B3A"/>
    <w:rsid w:val="004C6BBA"/>
    <w:rsid w:val="004E1359"/>
    <w:rsid w:val="004F0AA5"/>
    <w:rsid w:val="004F3E40"/>
    <w:rsid w:val="004F7B86"/>
    <w:rsid w:val="00505941"/>
    <w:rsid w:val="00506CA0"/>
    <w:rsid w:val="00512692"/>
    <w:rsid w:val="00515C7D"/>
    <w:rsid w:val="00516EBC"/>
    <w:rsid w:val="005263C0"/>
    <w:rsid w:val="00526768"/>
    <w:rsid w:val="0053136A"/>
    <w:rsid w:val="00545014"/>
    <w:rsid w:val="0055156D"/>
    <w:rsid w:val="005530A8"/>
    <w:rsid w:val="00560C50"/>
    <w:rsid w:val="005740EE"/>
    <w:rsid w:val="005759F5"/>
    <w:rsid w:val="0057695E"/>
    <w:rsid w:val="005830B3"/>
    <w:rsid w:val="00593944"/>
    <w:rsid w:val="00597D7D"/>
    <w:rsid w:val="005A52EF"/>
    <w:rsid w:val="005A72F6"/>
    <w:rsid w:val="005B152E"/>
    <w:rsid w:val="005B18D5"/>
    <w:rsid w:val="005C1125"/>
    <w:rsid w:val="005D0E1F"/>
    <w:rsid w:val="005D4309"/>
    <w:rsid w:val="005E585F"/>
    <w:rsid w:val="005F3254"/>
    <w:rsid w:val="00610999"/>
    <w:rsid w:val="00630D0B"/>
    <w:rsid w:val="006350A0"/>
    <w:rsid w:val="0064078C"/>
    <w:rsid w:val="00641478"/>
    <w:rsid w:val="00652A51"/>
    <w:rsid w:val="006532DA"/>
    <w:rsid w:val="00656749"/>
    <w:rsid w:val="006721DD"/>
    <w:rsid w:val="0067618C"/>
    <w:rsid w:val="0067794C"/>
    <w:rsid w:val="00682B81"/>
    <w:rsid w:val="00691143"/>
    <w:rsid w:val="00696C93"/>
    <w:rsid w:val="006B3C15"/>
    <w:rsid w:val="006B78BE"/>
    <w:rsid w:val="006C5EDD"/>
    <w:rsid w:val="006E109B"/>
    <w:rsid w:val="006E3BAB"/>
    <w:rsid w:val="006F6DD6"/>
    <w:rsid w:val="0070220F"/>
    <w:rsid w:val="007055AD"/>
    <w:rsid w:val="007055BB"/>
    <w:rsid w:val="007059FF"/>
    <w:rsid w:val="0070682B"/>
    <w:rsid w:val="007129D3"/>
    <w:rsid w:val="00724FC3"/>
    <w:rsid w:val="00726845"/>
    <w:rsid w:val="00737606"/>
    <w:rsid w:val="0075019D"/>
    <w:rsid w:val="00762D6B"/>
    <w:rsid w:val="00767B59"/>
    <w:rsid w:val="00774048"/>
    <w:rsid w:val="007776ED"/>
    <w:rsid w:val="00781371"/>
    <w:rsid w:val="007855C2"/>
    <w:rsid w:val="0078741B"/>
    <w:rsid w:val="00787756"/>
    <w:rsid w:val="007A2172"/>
    <w:rsid w:val="007A3521"/>
    <w:rsid w:val="007A4917"/>
    <w:rsid w:val="007A77FE"/>
    <w:rsid w:val="007B1464"/>
    <w:rsid w:val="007B746B"/>
    <w:rsid w:val="007B7AFB"/>
    <w:rsid w:val="007C39E7"/>
    <w:rsid w:val="007C7492"/>
    <w:rsid w:val="007C7CD4"/>
    <w:rsid w:val="007E0387"/>
    <w:rsid w:val="007E1A3C"/>
    <w:rsid w:val="007E3B3F"/>
    <w:rsid w:val="007E3D75"/>
    <w:rsid w:val="007F0921"/>
    <w:rsid w:val="007F7FC8"/>
    <w:rsid w:val="0080230C"/>
    <w:rsid w:val="00806095"/>
    <w:rsid w:val="00806159"/>
    <w:rsid w:val="0080665D"/>
    <w:rsid w:val="00811BDB"/>
    <w:rsid w:val="008125E6"/>
    <w:rsid w:val="00816128"/>
    <w:rsid w:val="008166F5"/>
    <w:rsid w:val="00825F1D"/>
    <w:rsid w:val="00833EC4"/>
    <w:rsid w:val="0083508F"/>
    <w:rsid w:val="008358AE"/>
    <w:rsid w:val="008400F2"/>
    <w:rsid w:val="008414B2"/>
    <w:rsid w:val="008514F8"/>
    <w:rsid w:val="00856DCD"/>
    <w:rsid w:val="00860234"/>
    <w:rsid w:val="00860DEB"/>
    <w:rsid w:val="0086334F"/>
    <w:rsid w:val="00877154"/>
    <w:rsid w:val="0087731E"/>
    <w:rsid w:val="00885740"/>
    <w:rsid w:val="00891811"/>
    <w:rsid w:val="008A153B"/>
    <w:rsid w:val="008A1961"/>
    <w:rsid w:val="008B33F7"/>
    <w:rsid w:val="008B66BE"/>
    <w:rsid w:val="008C1815"/>
    <w:rsid w:val="008C5474"/>
    <w:rsid w:val="008C5F88"/>
    <w:rsid w:val="008C7442"/>
    <w:rsid w:val="008D1C63"/>
    <w:rsid w:val="008D4332"/>
    <w:rsid w:val="008D4FC0"/>
    <w:rsid w:val="008F009E"/>
    <w:rsid w:val="008F1818"/>
    <w:rsid w:val="008F5244"/>
    <w:rsid w:val="00900C01"/>
    <w:rsid w:val="009063FF"/>
    <w:rsid w:val="00906453"/>
    <w:rsid w:val="00913311"/>
    <w:rsid w:val="00915D09"/>
    <w:rsid w:val="009178BB"/>
    <w:rsid w:val="00923DA0"/>
    <w:rsid w:val="009244E1"/>
    <w:rsid w:val="00925142"/>
    <w:rsid w:val="009270A6"/>
    <w:rsid w:val="009438B9"/>
    <w:rsid w:val="009450D6"/>
    <w:rsid w:val="009511B9"/>
    <w:rsid w:val="009523B7"/>
    <w:rsid w:val="00956924"/>
    <w:rsid w:val="00960440"/>
    <w:rsid w:val="00973029"/>
    <w:rsid w:val="0097545E"/>
    <w:rsid w:val="00977802"/>
    <w:rsid w:val="009802E7"/>
    <w:rsid w:val="00982630"/>
    <w:rsid w:val="00985E99"/>
    <w:rsid w:val="00992AF6"/>
    <w:rsid w:val="00993888"/>
    <w:rsid w:val="00994A90"/>
    <w:rsid w:val="009A2487"/>
    <w:rsid w:val="009A4B32"/>
    <w:rsid w:val="009B1F4D"/>
    <w:rsid w:val="009B640D"/>
    <w:rsid w:val="009C47BC"/>
    <w:rsid w:val="009D6826"/>
    <w:rsid w:val="009E0286"/>
    <w:rsid w:val="009E3AB6"/>
    <w:rsid w:val="009E6936"/>
    <w:rsid w:val="009F4CA3"/>
    <w:rsid w:val="009F5DA4"/>
    <w:rsid w:val="009F60C9"/>
    <w:rsid w:val="00A15597"/>
    <w:rsid w:val="00A178A2"/>
    <w:rsid w:val="00A41956"/>
    <w:rsid w:val="00A419FC"/>
    <w:rsid w:val="00A43720"/>
    <w:rsid w:val="00A55430"/>
    <w:rsid w:val="00A55EC1"/>
    <w:rsid w:val="00A564FD"/>
    <w:rsid w:val="00A569DB"/>
    <w:rsid w:val="00A63274"/>
    <w:rsid w:val="00A64A62"/>
    <w:rsid w:val="00A721B7"/>
    <w:rsid w:val="00A85FA9"/>
    <w:rsid w:val="00A91980"/>
    <w:rsid w:val="00AA3796"/>
    <w:rsid w:val="00AB04F9"/>
    <w:rsid w:val="00AB757A"/>
    <w:rsid w:val="00AC4291"/>
    <w:rsid w:val="00AC59D3"/>
    <w:rsid w:val="00AC7717"/>
    <w:rsid w:val="00AD3406"/>
    <w:rsid w:val="00AD49BC"/>
    <w:rsid w:val="00AE5999"/>
    <w:rsid w:val="00AF1F9D"/>
    <w:rsid w:val="00AF47F7"/>
    <w:rsid w:val="00AF4C73"/>
    <w:rsid w:val="00B02E49"/>
    <w:rsid w:val="00B0512A"/>
    <w:rsid w:val="00B07E73"/>
    <w:rsid w:val="00B13C3C"/>
    <w:rsid w:val="00B226EA"/>
    <w:rsid w:val="00B34465"/>
    <w:rsid w:val="00B41885"/>
    <w:rsid w:val="00B42EBA"/>
    <w:rsid w:val="00B4352D"/>
    <w:rsid w:val="00B46E72"/>
    <w:rsid w:val="00B600F3"/>
    <w:rsid w:val="00B60CB9"/>
    <w:rsid w:val="00B62368"/>
    <w:rsid w:val="00B63FB8"/>
    <w:rsid w:val="00B67679"/>
    <w:rsid w:val="00B85915"/>
    <w:rsid w:val="00B910B6"/>
    <w:rsid w:val="00B93385"/>
    <w:rsid w:val="00B939F8"/>
    <w:rsid w:val="00BA0C81"/>
    <w:rsid w:val="00BB54FD"/>
    <w:rsid w:val="00BB58A7"/>
    <w:rsid w:val="00BB7229"/>
    <w:rsid w:val="00BB7383"/>
    <w:rsid w:val="00BC16D0"/>
    <w:rsid w:val="00BC2D5D"/>
    <w:rsid w:val="00BC3AB9"/>
    <w:rsid w:val="00BD58CB"/>
    <w:rsid w:val="00BD7C2C"/>
    <w:rsid w:val="00BF6CF4"/>
    <w:rsid w:val="00C0285E"/>
    <w:rsid w:val="00C052C4"/>
    <w:rsid w:val="00C06D31"/>
    <w:rsid w:val="00C20644"/>
    <w:rsid w:val="00C24307"/>
    <w:rsid w:val="00C25B2D"/>
    <w:rsid w:val="00C27775"/>
    <w:rsid w:val="00C279B5"/>
    <w:rsid w:val="00C27ADE"/>
    <w:rsid w:val="00C32EE2"/>
    <w:rsid w:val="00C378A2"/>
    <w:rsid w:val="00C400CE"/>
    <w:rsid w:val="00C41364"/>
    <w:rsid w:val="00C458D0"/>
    <w:rsid w:val="00C46B49"/>
    <w:rsid w:val="00C568A8"/>
    <w:rsid w:val="00C57F6F"/>
    <w:rsid w:val="00C65633"/>
    <w:rsid w:val="00C81084"/>
    <w:rsid w:val="00C8447F"/>
    <w:rsid w:val="00C84E54"/>
    <w:rsid w:val="00C87B3F"/>
    <w:rsid w:val="00C91A46"/>
    <w:rsid w:val="00C9326D"/>
    <w:rsid w:val="00C96B45"/>
    <w:rsid w:val="00CA4A5E"/>
    <w:rsid w:val="00CA5601"/>
    <w:rsid w:val="00CA5932"/>
    <w:rsid w:val="00CB0321"/>
    <w:rsid w:val="00CB318E"/>
    <w:rsid w:val="00CD78DD"/>
    <w:rsid w:val="00CE0499"/>
    <w:rsid w:val="00CE1E04"/>
    <w:rsid w:val="00CF2B52"/>
    <w:rsid w:val="00CF4DB5"/>
    <w:rsid w:val="00D064B5"/>
    <w:rsid w:val="00D075E3"/>
    <w:rsid w:val="00D10569"/>
    <w:rsid w:val="00D136F5"/>
    <w:rsid w:val="00D15486"/>
    <w:rsid w:val="00D15F3A"/>
    <w:rsid w:val="00D2481C"/>
    <w:rsid w:val="00D24A5E"/>
    <w:rsid w:val="00D32C87"/>
    <w:rsid w:val="00D34366"/>
    <w:rsid w:val="00D35753"/>
    <w:rsid w:val="00D446C2"/>
    <w:rsid w:val="00D52830"/>
    <w:rsid w:val="00D6598A"/>
    <w:rsid w:val="00D65B32"/>
    <w:rsid w:val="00D6633D"/>
    <w:rsid w:val="00D6704A"/>
    <w:rsid w:val="00D672E8"/>
    <w:rsid w:val="00D673D8"/>
    <w:rsid w:val="00D71A37"/>
    <w:rsid w:val="00D829B9"/>
    <w:rsid w:val="00D840D3"/>
    <w:rsid w:val="00D93D29"/>
    <w:rsid w:val="00DA0ECD"/>
    <w:rsid w:val="00DA4425"/>
    <w:rsid w:val="00DB546F"/>
    <w:rsid w:val="00DC067D"/>
    <w:rsid w:val="00DC3AA0"/>
    <w:rsid w:val="00DC7F26"/>
    <w:rsid w:val="00DD0984"/>
    <w:rsid w:val="00DD0DE3"/>
    <w:rsid w:val="00DD1DEE"/>
    <w:rsid w:val="00DD3F75"/>
    <w:rsid w:val="00DD7F1B"/>
    <w:rsid w:val="00DE532A"/>
    <w:rsid w:val="00DE72B4"/>
    <w:rsid w:val="00DF0F95"/>
    <w:rsid w:val="00DF2D0C"/>
    <w:rsid w:val="00E12B89"/>
    <w:rsid w:val="00E174C9"/>
    <w:rsid w:val="00E17826"/>
    <w:rsid w:val="00E20B3A"/>
    <w:rsid w:val="00E24CD3"/>
    <w:rsid w:val="00E32360"/>
    <w:rsid w:val="00E33FE2"/>
    <w:rsid w:val="00E35513"/>
    <w:rsid w:val="00E60980"/>
    <w:rsid w:val="00E677B7"/>
    <w:rsid w:val="00E84EAD"/>
    <w:rsid w:val="00E85296"/>
    <w:rsid w:val="00E85635"/>
    <w:rsid w:val="00EA2973"/>
    <w:rsid w:val="00EA3D88"/>
    <w:rsid w:val="00EB7A43"/>
    <w:rsid w:val="00ED13DD"/>
    <w:rsid w:val="00EE2DE1"/>
    <w:rsid w:val="00EE308A"/>
    <w:rsid w:val="00EE4074"/>
    <w:rsid w:val="00F04BAD"/>
    <w:rsid w:val="00F138E8"/>
    <w:rsid w:val="00F24AB6"/>
    <w:rsid w:val="00F259D6"/>
    <w:rsid w:val="00F30273"/>
    <w:rsid w:val="00F324FD"/>
    <w:rsid w:val="00F47BB3"/>
    <w:rsid w:val="00F559CA"/>
    <w:rsid w:val="00F55E63"/>
    <w:rsid w:val="00F56E2A"/>
    <w:rsid w:val="00F5712E"/>
    <w:rsid w:val="00F63C00"/>
    <w:rsid w:val="00F67775"/>
    <w:rsid w:val="00F777A9"/>
    <w:rsid w:val="00F80938"/>
    <w:rsid w:val="00F837BF"/>
    <w:rsid w:val="00FA1674"/>
    <w:rsid w:val="00FA2CED"/>
    <w:rsid w:val="00FA6EFB"/>
    <w:rsid w:val="00FD0162"/>
    <w:rsid w:val="00FD5499"/>
    <w:rsid w:val="00FE3E7B"/>
    <w:rsid w:val="00FF14CA"/>
    <w:rsid w:val="00FF49FB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6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682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pacing w:val="-2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6826"/>
    <w:rPr>
      <w:rFonts w:ascii="Times New Roman" w:eastAsia="Times New Roman" w:hAnsi="Times New Roman" w:cs="Times New Roman"/>
      <w:spacing w:val="-2"/>
      <w:sz w:val="28"/>
      <w:szCs w:val="18"/>
      <w:lang w:eastAsia="ru-RU"/>
    </w:rPr>
  </w:style>
  <w:style w:type="paragraph" w:styleId="21">
    <w:name w:val="Body Text Indent 2"/>
    <w:basedOn w:val="a"/>
    <w:link w:val="22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68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basedOn w:val="a0"/>
    <w:rsid w:val="009D682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826"/>
  </w:style>
  <w:style w:type="paragraph" w:styleId="a5">
    <w:name w:val="footer"/>
    <w:basedOn w:val="a"/>
    <w:link w:val="a6"/>
    <w:uiPriority w:val="99"/>
    <w:semiHidden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6826"/>
  </w:style>
  <w:style w:type="paragraph" w:styleId="a7">
    <w:name w:val="Balloon Text"/>
    <w:basedOn w:val="a"/>
    <w:link w:val="a8"/>
    <w:uiPriority w:val="99"/>
    <w:semiHidden/>
    <w:unhideWhenUsed/>
    <w:rsid w:val="0097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80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6633D"/>
    <w:pPr>
      <w:ind w:left="720"/>
      <w:contextualSpacing/>
    </w:pPr>
  </w:style>
  <w:style w:type="paragraph" w:customStyle="1" w:styleId="11">
    <w:name w:val="Ñòèëü1"/>
    <w:basedOn w:val="a"/>
    <w:link w:val="12"/>
    <w:rsid w:val="00D6633D"/>
    <w:pPr>
      <w:spacing w:after="0" w:line="288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2">
    <w:name w:val="Ñòèëü1 Знак"/>
    <w:basedOn w:val="a0"/>
    <w:link w:val="11"/>
    <w:rsid w:val="00D6633D"/>
    <w:rPr>
      <w:rFonts w:ascii="Times New Roman" w:eastAsia="Times New Roman" w:hAnsi="Times New Roman"/>
      <w:sz w:val="28"/>
      <w:szCs w:val="24"/>
    </w:rPr>
  </w:style>
  <w:style w:type="paragraph" w:customStyle="1" w:styleId="Style14">
    <w:name w:val="Style14"/>
    <w:basedOn w:val="a"/>
    <w:rsid w:val="00CA5601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B58A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58A7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A4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4B32"/>
    <w:rPr>
      <w:sz w:val="16"/>
      <w:szCs w:val="16"/>
      <w:lang w:eastAsia="en-US"/>
    </w:rPr>
  </w:style>
  <w:style w:type="paragraph" w:styleId="ac">
    <w:name w:val="Block Text"/>
    <w:basedOn w:val="a"/>
    <w:rsid w:val="00B0512A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824" w:right="86"/>
      <w:jc w:val="both"/>
    </w:pPr>
    <w:rPr>
      <w:rFonts w:ascii="Times New Roman" w:eastAsia="Times New Roman" w:hAnsi="Times New Roman"/>
      <w:sz w:val="32"/>
      <w:szCs w:val="26"/>
      <w:lang w:eastAsia="ru-RU"/>
    </w:rPr>
  </w:style>
  <w:style w:type="character" w:styleId="ad">
    <w:name w:val="Strong"/>
    <w:uiPriority w:val="22"/>
    <w:qFormat/>
    <w:rsid w:val="00945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6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6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682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pacing w:val="-2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6826"/>
    <w:rPr>
      <w:rFonts w:ascii="Times New Roman" w:eastAsia="Times New Roman" w:hAnsi="Times New Roman" w:cs="Times New Roman"/>
      <w:spacing w:val="-2"/>
      <w:sz w:val="28"/>
      <w:szCs w:val="18"/>
      <w:lang w:eastAsia="ru-RU"/>
    </w:rPr>
  </w:style>
  <w:style w:type="paragraph" w:styleId="21">
    <w:name w:val="Body Text Indent 2"/>
    <w:basedOn w:val="a"/>
    <w:link w:val="22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68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basedOn w:val="a0"/>
    <w:rsid w:val="009D682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826"/>
  </w:style>
  <w:style w:type="paragraph" w:styleId="a5">
    <w:name w:val="footer"/>
    <w:basedOn w:val="a"/>
    <w:link w:val="a6"/>
    <w:uiPriority w:val="99"/>
    <w:semiHidden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6826"/>
  </w:style>
  <w:style w:type="paragraph" w:styleId="a7">
    <w:name w:val="Balloon Text"/>
    <w:basedOn w:val="a"/>
    <w:link w:val="a8"/>
    <w:uiPriority w:val="99"/>
    <w:semiHidden/>
    <w:unhideWhenUsed/>
    <w:rsid w:val="0097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80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6633D"/>
    <w:pPr>
      <w:ind w:left="720"/>
      <w:contextualSpacing/>
    </w:pPr>
  </w:style>
  <w:style w:type="paragraph" w:customStyle="1" w:styleId="11">
    <w:name w:val="Ñòèëü1"/>
    <w:basedOn w:val="a"/>
    <w:link w:val="12"/>
    <w:rsid w:val="00D6633D"/>
    <w:pPr>
      <w:spacing w:after="0" w:line="288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2">
    <w:name w:val="Ñòèëü1 Знак"/>
    <w:basedOn w:val="a0"/>
    <w:link w:val="11"/>
    <w:rsid w:val="00D6633D"/>
    <w:rPr>
      <w:rFonts w:ascii="Times New Roman" w:eastAsia="Times New Roman" w:hAnsi="Times New Roman"/>
      <w:sz w:val="28"/>
      <w:szCs w:val="24"/>
    </w:rPr>
  </w:style>
  <w:style w:type="paragraph" w:customStyle="1" w:styleId="Style14">
    <w:name w:val="Style14"/>
    <w:basedOn w:val="a"/>
    <w:rsid w:val="00CA5601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B58A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58A7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A4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4B32"/>
    <w:rPr>
      <w:sz w:val="16"/>
      <w:szCs w:val="16"/>
      <w:lang w:eastAsia="en-US"/>
    </w:rPr>
  </w:style>
  <w:style w:type="paragraph" w:styleId="ac">
    <w:name w:val="Block Text"/>
    <w:basedOn w:val="a"/>
    <w:rsid w:val="00B0512A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824" w:right="86"/>
      <w:jc w:val="both"/>
    </w:pPr>
    <w:rPr>
      <w:rFonts w:ascii="Times New Roman" w:eastAsia="Times New Roman" w:hAnsi="Times New Roman"/>
      <w:sz w:val="32"/>
      <w:szCs w:val="26"/>
      <w:lang w:eastAsia="ru-RU"/>
    </w:rPr>
  </w:style>
  <w:style w:type="character" w:styleId="ad">
    <w:name w:val="Strong"/>
    <w:uiPriority w:val="22"/>
    <w:qFormat/>
    <w:rsid w:val="00945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6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2694-5865-4BCD-AFF2-E5EE505F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ДК МФ РТ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Liya.Malikova</dc:creator>
  <cp:lastModifiedBy>Минфин РТ - Гапсаламова Диляра Камилевна</cp:lastModifiedBy>
  <cp:revision>2</cp:revision>
  <cp:lastPrinted>2020-09-08T13:14:00Z</cp:lastPrinted>
  <dcterms:created xsi:type="dcterms:W3CDTF">2020-09-08T14:31:00Z</dcterms:created>
  <dcterms:modified xsi:type="dcterms:W3CDTF">2020-09-08T14:31:00Z</dcterms:modified>
</cp:coreProperties>
</file>